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D32" w:rsidRPr="00F5575A" w:rsidRDefault="00F5575A" w:rsidP="00AA6D32">
      <w:pPr>
        <w:jc w:val="center"/>
        <w:rPr>
          <w:b/>
          <w:sz w:val="36"/>
          <w:szCs w:val="36"/>
          <w:u w:val="single"/>
        </w:rPr>
      </w:pPr>
      <w:proofErr w:type="spellStart"/>
      <w:r w:rsidRPr="00F5575A">
        <w:rPr>
          <w:b/>
          <w:sz w:val="36"/>
          <w:szCs w:val="36"/>
          <w:u w:val="single"/>
        </w:rPr>
        <w:t>Readme</w:t>
      </w:r>
      <w:proofErr w:type="spellEnd"/>
      <w:r w:rsidRPr="00F5575A">
        <w:rPr>
          <w:b/>
          <w:sz w:val="36"/>
          <w:szCs w:val="36"/>
          <w:u w:val="single"/>
        </w:rPr>
        <w:t xml:space="preserve"> CMKV</w:t>
      </w:r>
    </w:p>
    <w:p w:rsidR="00AA6D32" w:rsidRDefault="00AA6D32"/>
    <w:p w:rsidR="00CA3575" w:rsidRDefault="00C43F58">
      <w:r>
        <w:t>Nous avons décidé d’implémenter l’algorithme de Metropolis-Hastings avec recuit simulé. La raison pour laquelle cet algorithme a été choisit plutôt que l’échantillonneur de Gibbs tient au fait que ce dernier nous a semblé plus compliquer à comprendre et à implémenter.</w:t>
      </w:r>
    </w:p>
    <w:p w:rsidR="007E0443" w:rsidRDefault="009A10A5">
      <w:r>
        <w:t>Pour ajouter un côté artistique on a essayé d’avoir un rendu proche de l’ « </w:t>
      </w:r>
      <w:proofErr w:type="spellStart"/>
      <w:r>
        <w:t>ordered</w:t>
      </w:r>
      <w:proofErr w:type="spellEnd"/>
      <w:r>
        <w:t xml:space="preserve"> </w:t>
      </w:r>
      <w:proofErr w:type="spellStart"/>
      <w:r>
        <w:t>dithering</w:t>
      </w:r>
      <w:proofErr w:type="spellEnd"/>
      <w:r>
        <w:t> » en utilisant des matrices de Bayer. Cela va permettre d’avoir une image qui ressemble a une image en niveau de gris bien qu’étant une image binaire.</w:t>
      </w:r>
    </w:p>
    <w:p w:rsidR="007E0443" w:rsidRDefault="007E0443">
      <w:pPr>
        <w:rPr>
          <w:rFonts w:eastAsiaTheme="minorEastAsia"/>
        </w:rPr>
      </w:pPr>
      <w:r>
        <w:t xml:space="preserve">Soit la loi de probabilité </w:t>
      </w:r>
      <m:oMath>
        <m:r>
          <w:rPr>
            <w:rFonts w:ascii="Cambria Math" w:hAnsi="Cambria Math"/>
          </w:rPr>
          <m:t>G</m:t>
        </m:r>
      </m:oMath>
      <w:r>
        <w:rPr>
          <w:rFonts w:eastAsiaTheme="minorEastAsia"/>
        </w:rPr>
        <w:t xml:space="preserve"> dont la densité de probabilité </w:t>
      </w:r>
      <w:proofErr w:type="gramStart"/>
      <w:r>
        <w:rPr>
          <w:rFonts w:eastAsiaTheme="minorEastAsia"/>
        </w:rPr>
        <w:t xml:space="preserve">est </w:t>
      </w:r>
      <m:oMath>
        <w:proofErr w:type="gramEnd"/>
        <m:r>
          <w:rPr>
            <w:rFonts w:ascii="Cambria Math" w:eastAsiaTheme="minorEastAsia" w:hAnsi="Cambria Math"/>
          </w:rPr>
          <m:t xml:space="preserve"> g(x)</m:t>
        </m:r>
      </m:oMath>
      <w:r>
        <w:rPr>
          <w:rFonts w:eastAsiaTheme="minorEastAsia"/>
        </w:rPr>
        <w:t xml:space="preserve">. </w:t>
      </w:r>
      <w:r w:rsidR="00941AF6">
        <w:t xml:space="preserve">On va chercher à approximer la fonction de densité </w:t>
      </w:r>
      <m:oMath>
        <m:r>
          <w:rPr>
            <w:rFonts w:ascii="Cambria Math" w:hAnsi="Cambria Math"/>
          </w:rPr>
          <m:t>g(x)</m:t>
        </m:r>
      </m:oMath>
      <w:r w:rsidR="00941AF6">
        <w:rPr>
          <w:rFonts w:eastAsiaTheme="minorEastAsia"/>
        </w:rPr>
        <w:t xml:space="preserve"> c'est-à-dire qu’on va essayer de tirer des échantillons suivant la </w:t>
      </w:r>
      <w:r>
        <w:rPr>
          <w:rFonts w:eastAsiaTheme="minorEastAsia"/>
        </w:rPr>
        <w:t>densité</w:t>
      </w:r>
      <m:oMath>
        <m:r>
          <w:rPr>
            <w:rFonts w:ascii="Cambria Math" w:eastAsiaTheme="minorEastAsia" w:hAnsi="Cambria Math"/>
          </w:rPr>
          <m:t xml:space="preserve"> g(x)</m:t>
        </m:r>
      </m:oMath>
      <w:r w:rsidR="00941AF6">
        <w:rPr>
          <w:rFonts w:eastAsiaTheme="minorEastAsia"/>
        </w:rPr>
        <w:t xml:space="preserve">. La densité </w:t>
      </w:r>
      <m:oMath>
        <m:r>
          <w:rPr>
            <w:rFonts w:ascii="Cambria Math" w:eastAsiaTheme="minorEastAsia" w:hAnsi="Cambria Math"/>
          </w:rPr>
          <m:t>g(x)</m:t>
        </m:r>
      </m:oMath>
      <w:r w:rsidR="00941AF6">
        <w:rPr>
          <w:rFonts w:eastAsiaTheme="minorEastAsia"/>
        </w:rPr>
        <w:t xml:space="preserve"> peut être exprimée comme la probabilité a posteriori d’obtenir une image binaire artistique </w:t>
      </w:r>
      <m:oMath>
        <m:r>
          <w:rPr>
            <w:rFonts w:ascii="Cambria Math" w:eastAsiaTheme="minorEastAsia" w:hAnsi="Cambria Math"/>
          </w:rPr>
          <m:t>x</m:t>
        </m:r>
      </m:oMath>
      <w:r w:rsidR="00941AF6">
        <w:rPr>
          <w:rFonts w:eastAsiaTheme="minorEastAsia"/>
        </w:rPr>
        <w:t xml:space="preserve"> sachant que l’on dispose en entrée d’une image en niveau de </w:t>
      </w:r>
      <w:proofErr w:type="gramStart"/>
      <w:r w:rsidR="00941AF6">
        <w:rPr>
          <w:rFonts w:eastAsiaTheme="minorEastAsia"/>
        </w:rPr>
        <w:t xml:space="preserve">gris </w:t>
      </w:r>
      <m:oMath>
        <w:proofErr w:type="gramEnd"/>
        <m:r>
          <w:rPr>
            <w:rFonts w:ascii="Cambria Math" w:eastAsiaTheme="minorEastAsia" w:hAnsi="Cambria Math"/>
          </w:rPr>
          <m:t>y</m:t>
        </m:r>
      </m:oMath>
      <w:r w:rsidR="00941AF6">
        <w:rPr>
          <w:rFonts w:eastAsiaTheme="minorEastAsia"/>
        </w:rPr>
        <w:t xml:space="preserve">. </w:t>
      </w:r>
    </w:p>
    <w:p w:rsidR="007E0443" w:rsidRDefault="007E0443">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m:oMathPara>
    </w:p>
    <w:p w:rsidR="00941AF6" w:rsidRDefault="00393CC9">
      <w:pPr>
        <w:rPr>
          <w:rFonts w:eastAsiaTheme="minorEastAsia"/>
        </w:rPr>
      </w:pPr>
      <w:r>
        <w:rPr>
          <w:rFonts w:eastAsiaTheme="minorEastAsia"/>
        </w:rPr>
        <w:t>On va chercher à maximiser</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oMath>
      <w:r>
        <w:rPr>
          <w:rFonts w:eastAsiaTheme="minorEastAsia"/>
        </w:rPr>
        <w:t xml:space="preserve">. </w:t>
      </w:r>
      <w:r w:rsidR="00941AF6">
        <w:rPr>
          <w:rFonts w:eastAsiaTheme="minorEastAsia"/>
        </w:rPr>
        <w:t>D’après la formule de Bayes on a :</w:t>
      </w:r>
    </w:p>
    <w:p w:rsidR="00941AF6" w:rsidRDefault="00941AF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×P(X=x)</m:t>
              </m:r>
            </m:num>
            <m:den>
              <m:r>
                <w:rPr>
                  <w:rFonts w:ascii="Cambria Math" w:hAnsi="Cambria Math"/>
                </w:rPr>
                <m:t>P(Y=y)</m:t>
              </m:r>
            </m:den>
          </m:f>
        </m:oMath>
      </m:oMathPara>
    </w:p>
    <w:p w:rsidR="00941AF6" w:rsidRPr="00CE774A" w:rsidRDefault="00941AF6">
      <w:r>
        <w:rPr>
          <w:rFonts w:eastAsiaTheme="minorEastAsia"/>
        </w:rPr>
        <w:t xml:space="preserve">Où </w:t>
      </w:r>
      <m:oMath>
        <m:r>
          <w:rPr>
            <w:rFonts w:ascii="Cambria Math" w:eastAsiaTheme="minorEastAsia" w:hAnsi="Cambria Math"/>
          </w:rPr>
          <m:t>X</m:t>
        </m:r>
      </m:oMath>
      <w:r>
        <w:rPr>
          <w:rFonts w:eastAsiaTheme="minorEastAsia"/>
        </w:rPr>
        <w:t xml:space="preserve"> est la variable aléatoire égale à l’image de sortie et </w:t>
      </w:r>
      <m:oMath>
        <m:r>
          <w:rPr>
            <w:rFonts w:ascii="Cambria Math" w:eastAsiaTheme="minorEastAsia" w:hAnsi="Cambria Math"/>
          </w:rPr>
          <m:t>Y</m:t>
        </m:r>
      </m:oMath>
      <w:r>
        <w:rPr>
          <w:rFonts w:eastAsiaTheme="minorEastAsia"/>
        </w:rPr>
        <w:t xml:space="preserve"> est la variable aléatoire égale à l’image en entrée.</w:t>
      </w:r>
      <w:r w:rsidR="0076200B">
        <w:rPr>
          <w:rFonts w:eastAsiaTheme="minorEastAsia"/>
        </w:rPr>
        <w:t xml:space="preserve"> </w:t>
      </w:r>
      <m:oMath>
        <m:r>
          <w:rPr>
            <w:rFonts w:ascii="Cambria Math" w:eastAsiaTheme="minorEastAsia" w:hAnsi="Cambria Math"/>
          </w:rPr>
          <m:t>P(X=x|Y=y)</m:t>
        </m:r>
      </m:oMath>
      <w:r w:rsidR="0076200B">
        <w:rPr>
          <w:rFonts w:eastAsiaTheme="minorEastAsia"/>
        </w:rPr>
        <w:t xml:space="preserve"> </w:t>
      </w:r>
      <w:proofErr w:type="gramStart"/>
      <w:r w:rsidR="0076200B">
        <w:rPr>
          <w:rFonts w:eastAsiaTheme="minorEastAsia"/>
        </w:rPr>
        <w:t>est</w:t>
      </w:r>
      <w:proofErr w:type="gramEnd"/>
      <w:r w:rsidR="0076200B">
        <w:rPr>
          <w:rFonts w:eastAsiaTheme="minorEastAsia"/>
        </w:rPr>
        <w:t xml:space="preserve"> donc le produit entre la vraisemblance </w:t>
      </w:r>
      <m:oMath>
        <m:r>
          <w:rPr>
            <w:rFonts w:ascii="Cambria Math" w:eastAsiaTheme="minorEastAsia" w:hAnsi="Cambria Math"/>
          </w:rPr>
          <m:t>P(Y=y|X=x)</m:t>
        </m:r>
      </m:oMath>
      <w:r w:rsidR="0076200B">
        <w:rPr>
          <w:rFonts w:eastAsiaTheme="minorEastAsia"/>
        </w:rPr>
        <w:t xml:space="preserve"> et la probabilité a priori</w:t>
      </w:r>
      <m:oMath>
        <m:r>
          <w:rPr>
            <w:rFonts w:ascii="Cambria Math" w:eastAsiaTheme="minorEastAsia" w:hAnsi="Cambria Math"/>
          </w:rPr>
          <m:t xml:space="preserve"> P(X=x)</m:t>
        </m:r>
      </m:oMath>
      <w:r w:rsidR="0076200B">
        <w:rPr>
          <w:rFonts w:eastAsiaTheme="minorEastAsia"/>
        </w:rPr>
        <w:t>, le tout divisé par un facteur de normalisation</w:t>
      </w:r>
      <m:oMath>
        <m:r>
          <w:rPr>
            <w:rFonts w:ascii="Cambria Math" w:eastAsiaTheme="minorEastAsia" w:hAnsi="Cambria Math"/>
          </w:rPr>
          <m:t xml:space="preserve"> P(Y=y)</m:t>
        </m:r>
      </m:oMath>
      <w:r w:rsidR="0076200B">
        <w:rPr>
          <w:rFonts w:eastAsiaTheme="minorEastAsia"/>
        </w:rPr>
        <w:t>.</w:t>
      </w:r>
      <w:r w:rsidR="00CE774A">
        <w:rPr>
          <w:rFonts w:eastAsiaTheme="minorEastAsia"/>
        </w:rPr>
        <w:t xml:space="preserve"> En pratique, il est difficile de calculer ces trois probabilités. </w:t>
      </w:r>
      <w:r w:rsidR="00CE774A">
        <w:t xml:space="preserve">En utilisant l’algorithme de </w:t>
      </w:r>
      <w:proofErr w:type="spellStart"/>
      <w:r w:rsidR="00CE774A">
        <w:t>Metropolis</w:t>
      </w:r>
      <w:proofErr w:type="spellEnd"/>
      <w:r w:rsidR="00CE774A">
        <w:t xml:space="preserve">-Hastings on peut tirer des échantillons suivant la loi de probabilité de </w:t>
      </w:r>
      <m:oMath>
        <m:r>
          <w:rPr>
            <w:rFonts w:ascii="Cambria Math" w:hAnsi="Cambria Math"/>
          </w:rPr>
          <m:t>G</m:t>
        </m:r>
      </m:oMath>
      <w:r w:rsidR="00CE774A">
        <w:t xml:space="preserve"> sans en connaitre sa densité de probabilité. L’algorithme de </w:t>
      </w:r>
      <w:proofErr w:type="spellStart"/>
      <w:r w:rsidR="00CE774A">
        <w:t>Metropolis</w:t>
      </w:r>
      <w:proofErr w:type="spellEnd"/>
      <w:r w:rsidR="00CE774A">
        <w:t>-Hastings que nous avons implémenté se déroule comme suit :</w:t>
      </w:r>
    </w:p>
    <w:p w:rsidR="004433AD" w:rsidRDefault="004433AD">
      <w:pPr>
        <w:rPr>
          <w:rFonts w:eastAsiaTheme="minorEastAsia"/>
        </w:rPr>
      </w:pPr>
      <w:r>
        <w:rPr>
          <w:rFonts w:eastAsiaTheme="minorEastAsia"/>
        </w:rPr>
        <w:t>A chaque itération on choisit u</w:t>
      </w:r>
      <w:r w:rsidR="0076200B">
        <w:rPr>
          <w:rFonts w:eastAsiaTheme="minorEastAsia"/>
        </w:rPr>
        <w:t>n pixel au hasard dans l’image</w:t>
      </w:r>
      <w:r>
        <w:rPr>
          <w:rFonts w:eastAsiaTheme="minorEastAsia"/>
        </w:rPr>
        <w:t>. O</w:t>
      </w:r>
      <w:r w:rsidR="000837D1">
        <w:rPr>
          <w:rFonts w:eastAsiaTheme="minorEastAsia"/>
        </w:rPr>
        <w:t>n choisit</w:t>
      </w:r>
      <w:r>
        <w:rPr>
          <w:rFonts w:eastAsiaTheme="minorEastAsia"/>
        </w:rPr>
        <w:t xml:space="preserve"> également</w:t>
      </w:r>
      <w:r w:rsidR="000837D1">
        <w:rPr>
          <w:rFonts w:eastAsiaTheme="minorEastAsia"/>
        </w:rPr>
        <w:t xml:space="preserve"> un candidat au hasard</w:t>
      </w:r>
      <w:r w:rsidR="005E0CC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0837D1">
        <w:rPr>
          <w:rFonts w:eastAsiaTheme="minorEastAsia"/>
        </w:rPr>
        <w:t xml:space="preserve"> suivant la loi discrète uniforme entre 0 et 1 donc soit 0 soit 1 (on v</w:t>
      </w:r>
      <w:r>
        <w:rPr>
          <w:rFonts w:eastAsiaTheme="minorEastAsia"/>
        </w:rPr>
        <w:t>eut une image en noir et blanc) :</w:t>
      </w:r>
    </w:p>
    <w:p w:rsidR="004433AD" w:rsidRDefault="005678D6" w:rsidP="004433A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U</m:t>
          </m:r>
          <m:d>
            <m:dPr>
              <m:begChr m:val="["/>
              <m:endChr m:val="]"/>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 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m:oMathPara>
    </w:p>
    <w:p w:rsidR="004433AD" w:rsidRDefault="000837D1">
      <w:pPr>
        <w:rPr>
          <w:rFonts w:eastAsiaTheme="minorEastAsia"/>
        </w:rPr>
      </w:pPr>
      <w:r>
        <w:rPr>
          <w:rFonts w:eastAsiaTheme="minorEastAsia"/>
        </w:rPr>
        <w:t>.</w:t>
      </w:r>
      <w:r w:rsidR="008D62B1">
        <w:rPr>
          <w:rFonts w:eastAsiaTheme="minorEastAsia"/>
        </w:rPr>
        <w:t xml:space="preserve"> </w:t>
      </w:r>
      <w:r w:rsidR="004433AD">
        <w:rPr>
          <w:rFonts w:eastAsiaTheme="minorEastAsia"/>
        </w:rPr>
        <w:t>On va ensuite calculer le ratio </w:t>
      </w:r>
      <w:r w:rsidR="008120EA">
        <w:rPr>
          <w:rFonts w:eastAsiaTheme="minorEastAsia"/>
        </w:rPr>
        <w:t xml:space="preserve">des probabilités a postériori pour </w:t>
      </w:r>
      <m:oMath>
        <m:r>
          <w:rPr>
            <w:rFonts w:ascii="Cambria Math" w:eastAsiaTheme="minorEastAsia" w:hAnsi="Cambria Math"/>
          </w:rPr>
          <m:t>x</m:t>
        </m:r>
      </m:oMath>
      <w:r w:rsidR="008120E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8F03C8">
        <w:rPr>
          <w:rFonts w:eastAsiaTheme="minorEastAsia"/>
        </w:rPr>
        <w:t xml:space="preserve"> à l’aide de la fonction </w:t>
      </w:r>
      <m:oMath>
        <m:r>
          <w:rPr>
            <w:rFonts w:ascii="Cambria Math" w:eastAsiaTheme="minorEastAsia" w:hAnsi="Cambria Math"/>
          </w:rPr>
          <m:t>f</m:t>
        </m:r>
      </m:oMath>
      <w:r w:rsidR="008F03C8">
        <w:rPr>
          <w:rFonts w:eastAsiaTheme="minorEastAsia"/>
        </w:rPr>
        <w:t xml:space="preserve"> qui est proportionnelle à la densité de </w:t>
      </w:r>
      <m:oMath>
        <m:r>
          <w:rPr>
            <w:rFonts w:ascii="Cambria Math" w:eastAsiaTheme="minorEastAsia" w:hAnsi="Cambria Math"/>
          </w:rPr>
          <m:t>G g(x)</m:t>
        </m:r>
      </m:oMath>
      <w:r w:rsidR="004433AD">
        <w:rPr>
          <w:rFonts w:eastAsiaTheme="minorEastAsia"/>
        </w:rPr>
        <w:t>:</w:t>
      </w:r>
    </w:p>
    <w:p w:rsidR="004433AD" w:rsidRDefault="00BA5004" w:rsidP="004433AD">
      <w:pPr>
        <w:jc w:val="cente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l:space="preserve">, x)= </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)×q(x|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m:t>
              </m:r>
            </m:num>
            <m:den>
              <m:r>
                <w:rPr>
                  <w:rFonts w:ascii="Cambria Math" w:eastAsiaTheme="minorEastAsia" w:hAnsi="Cambria Math"/>
                </w:rPr>
                <m:t>f(x)×q(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den>
          </m:f>
        </m:oMath>
      </m:oMathPara>
    </w:p>
    <w:p w:rsidR="00BA5004" w:rsidRDefault="00A527B0" w:rsidP="00A527B0">
      <w:pPr>
        <w:rPr>
          <w:rFonts w:eastAsiaTheme="minorEastAsia"/>
        </w:rPr>
      </w:pPr>
      <w:r>
        <w:rPr>
          <w:rFonts w:eastAsiaTheme="minorEastAsia"/>
        </w:rPr>
        <w:t xml:space="preserve">Comme </w:t>
      </w:r>
      <m:oMath>
        <m:r>
          <w:rPr>
            <w:rFonts w:ascii="Cambria Math" w:eastAsiaTheme="minorEastAsia" w:hAnsi="Cambria Math"/>
          </w:rPr>
          <m:t>q</m:t>
        </m:r>
      </m:oMath>
      <w:r>
        <w:rPr>
          <w:rFonts w:eastAsiaTheme="minorEastAsia"/>
        </w:rPr>
        <w:t xml:space="preserve"> est la densité d’une loi uniforme elle est symétrique et on a</w:t>
      </w:r>
      <w:r w:rsidR="00BA5004">
        <w:rPr>
          <w:rFonts w:eastAsiaTheme="minorEastAsia"/>
        </w:rPr>
        <w:t> :</w:t>
      </w:r>
    </w:p>
    <w:p w:rsidR="00A527B0" w:rsidRDefault="00A527B0" w:rsidP="00BA5004">
      <w:pPr>
        <w:jc w:val="center"/>
        <w:rPr>
          <w:rFonts w:eastAsiaTheme="minorEastAsia"/>
        </w:rPr>
      </w:pPr>
      <m:oMath>
        <m:r>
          <w:rPr>
            <w:rFonts w:ascii="Cambria Math" w:eastAsiaTheme="minorEastAsia" w:hAnsi="Cambria Math"/>
          </w:rPr>
          <m:t>q(x|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|x</m:t>
        </m:r>
      </m:oMath>
      <w:r>
        <w:rPr>
          <w:rFonts w:eastAsiaTheme="minorEastAsia"/>
        </w:rPr>
        <w:t>)</w:t>
      </w:r>
    </w:p>
    <w:p w:rsidR="00BA5004" w:rsidRDefault="00BA5004" w:rsidP="00BA5004">
      <w:pPr>
        <w:rPr>
          <w:rFonts w:eastAsiaTheme="minorEastAsia"/>
        </w:rPr>
      </w:pPr>
      <w:r>
        <w:rPr>
          <w:rFonts w:eastAsiaTheme="minorEastAsia"/>
        </w:rPr>
        <w:t>On peut donc simplifier :</w:t>
      </w:r>
    </w:p>
    <w:p w:rsidR="003D0BA5" w:rsidRDefault="00393CC9" w:rsidP="008F03C8">
      <w:pPr>
        <w:jc w:val="center"/>
        <w:rPr>
          <w:rFonts w:eastAsiaTheme="minorEastAsia"/>
        </w:rPr>
      </w:pPr>
      <m:oMathPara>
        <m:oMath>
          <m:r>
            <w:rPr>
              <w:rFonts w:ascii="Cambria Math" w:eastAsiaTheme="minorEastAsia" w:hAnsi="Cambria Math"/>
            </w:rPr>
            <w:lastRenderedPageBreak/>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oMath>
      </m:oMathPara>
    </w:p>
    <w:p w:rsidR="003D0BA5" w:rsidRPr="003D0BA5" w:rsidRDefault="003D0BA5" w:rsidP="003D0BA5">
      <w:pPr>
        <w:rPr>
          <w:rFonts w:eastAsiaTheme="minorEastAsia"/>
        </w:rPr>
      </w:pPr>
      <w:r>
        <w:rPr>
          <w:rFonts w:eastAsiaTheme="minorEastAsia"/>
        </w:rPr>
        <w:t>D’après le cours on peut choisir</w:t>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hAnsi="Cambria Math"/>
              </w:rPr>
              <m:t>-E(x)</m:t>
            </m:r>
          </m:sup>
        </m:sSup>
      </m:oMath>
      <w:r>
        <w:rPr>
          <w:rFonts w:eastAsiaTheme="minorEastAsia"/>
        </w:rPr>
        <w:t>. On a donc :</w:t>
      </w:r>
    </w:p>
    <w:p w:rsidR="008F03C8" w:rsidRDefault="003D0BA5" w:rsidP="008F03C8">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candidat</m:t>
                        </m:r>
                      </m:sub>
                    </m:sSub>
                  </m:e>
                </m:d>
              </m:sup>
            </m:s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sSup>
              <m:sSupPr>
                <m:ctrlPr>
                  <w:rPr>
                    <w:rFonts w:ascii="Cambria Math" w:eastAsiaTheme="minorEastAsia" w:hAnsi="Cambria Math"/>
                    <w:i/>
                  </w:rPr>
                </m:ctrlPr>
              </m:sSupPr>
              <m:e>
                <m:r>
                  <w:rPr>
                    <w:rFonts w:ascii="Cambria Math" w:hAnsi="Cambria Math"/>
                  </w:rPr>
                  <m:t>e</m:t>
                </m:r>
              </m:e>
              <m:sup>
                <m:r>
                  <w:rPr>
                    <w:rFonts w:ascii="Cambria Math" w:hAnsi="Cambria Math"/>
                  </w:rPr>
                  <m:t>-E</m:t>
                </m:r>
                <m:d>
                  <m:dPr>
                    <m:ctrlPr>
                      <w:rPr>
                        <w:rFonts w:ascii="Cambria Math" w:hAnsi="Cambria Math"/>
                        <w:i/>
                      </w:rPr>
                    </m:ctrlPr>
                  </m:dPr>
                  <m:e>
                    <m:r>
                      <w:rPr>
                        <w:rFonts w:ascii="Cambria Math" w:hAnsi="Cambria Math"/>
                      </w:rPr>
                      <m:t>x</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candidat</m:t>
                </m:r>
              </m:sub>
            </m:sSub>
            <m:r>
              <w:rPr>
                <w:rFonts w:ascii="Cambria Math"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e</m:t>
                </m:r>
              </m:sub>
            </m:sSub>
          </m:sup>
        </m:sSup>
      </m:oMath>
      <w:r w:rsidR="00BA5004">
        <w:rPr>
          <w:rFonts w:eastAsiaTheme="minorEastAsia"/>
        </w:rPr>
        <w:t xml:space="preserve"> </w:t>
      </w:r>
    </w:p>
    <w:p w:rsidR="00962790" w:rsidRDefault="00BA5004" w:rsidP="008F03C8">
      <w:pPr>
        <w:jc w:val="center"/>
        <w:rPr>
          <w:rFonts w:eastAsiaTheme="minorEastAsia"/>
        </w:rPr>
      </w:pPr>
      <w:proofErr w:type="gramStart"/>
      <w:r>
        <w:rPr>
          <w:rFonts w:eastAsiaTheme="minorEastAsia"/>
        </w:rPr>
        <w:t>avec</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r>
          <w:rPr>
            <w:rFonts w:ascii="Cambria Math" w:eastAsiaTheme="minorEastAsia" w:hAnsi="Cambria Math"/>
          </w:rPr>
          <m:t>= 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e>
        </m:d>
        <m:r>
          <w:rPr>
            <w:rFonts w:ascii="Cambria Math" w:eastAsiaTheme="minorEastAsia" w:hAnsi="Cambria Math"/>
          </w:rPr>
          <m:t>-E(x)</m:t>
        </m:r>
      </m:oMath>
    </w:p>
    <w:p w:rsidR="00584016" w:rsidRDefault="00BA5004">
      <w:pPr>
        <w:rPr>
          <w:rFonts w:eastAsiaTheme="minorEastAsia"/>
        </w:rPr>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m:t>
        </m:r>
      </m:oMath>
      <w:r w:rsidR="00962790">
        <w:rPr>
          <w:rFonts w:eastAsiaTheme="minorEastAsia"/>
        </w:rPr>
        <w:t xml:space="preserve"> </w:t>
      </w:r>
      <w:proofErr w:type="gramStart"/>
      <w:r w:rsidR="00962790">
        <w:rPr>
          <w:rFonts w:eastAsiaTheme="minorEastAsia"/>
        </w:rPr>
        <w:t>étant</w:t>
      </w:r>
      <w:proofErr w:type="gramEnd"/>
      <w:r w:rsidR="00962790">
        <w:rPr>
          <w:rFonts w:eastAsiaTheme="minorEastAsia"/>
        </w:rPr>
        <w:t xml:space="preserve"> l’énergie associée au nouvel état en acceptant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962790">
        <w:rPr>
          <w:rFonts w:eastAsiaTheme="minorEastAsia"/>
        </w:rPr>
        <w:t xml:space="preserve"> et </w:t>
      </w:r>
      <m:oMath>
        <m:r>
          <w:rPr>
            <w:rFonts w:ascii="Cambria Math" w:eastAsiaTheme="minorEastAsia" w:hAnsi="Cambria Math"/>
          </w:rPr>
          <m:t>E(x)</m:t>
        </m:r>
      </m:oMath>
      <w:r w:rsidR="00962790">
        <w:rPr>
          <w:rFonts w:eastAsiaTheme="minorEastAsia"/>
        </w:rPr>
        <w:t xml:space="preserve"> est l’énergie associée à l’état actuel (la valeur du pixel dans l’image).</w:t>
      </w:r>
      <w:r w:rsidR="00B62829">
        <w:rPr>
          <w:rFonts w:eastAsiaTheme="minorEastAsia"/>
        </w:rPr>
        <w:t xml:space="preserve"> Le but est donc de choisir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ou </w:t>
      </w:r>
      <m:oMath>
        <m:r>
          <w:rPr>
            <w:rFonts w:ascii="Cambria Math" w:eastAsiaTheme="minorEastAsia" w:hAnsi="Cambria Math"/>
          </w:rPr>
          <m:t>x</m:t>
        </m:r>
      </m:oMath>
      <w:r w:rsidR="00B62829">
        <w:rPr>
          <w:rFonts w:eastAsiaTheme="minorEastAsia"/>
        </w:rPr>
        <w:t xml:space="preserve"> en fonction de la valeur minimum entre les deux énergies qui leur sont associés. Il s’agit donc d’un problème de minimisation. Si l’énergie associée 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est inférieur à l’énergie associée à </w:t>
      </w:r>
      <m:oMath>
        <m:r>
          <w:rPr>
            <w:rFonts w:ascii="Cambria Math" w:eastAsiaTheme="minorEastAsia" w:hAnsi="Cambria Math"/>
          </w:rPr>
          <m:t>x</m:t>
        </m:r>
      </m:oMath>
      <w:r w:rsidR="00B62829">
        <w:rPr>
          <w:rFonts w:eastAsiaTheme="minorEastAsia"/>
        </w:rPr>
        <w:t xml:space="preserve"> on choisit</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candidat</m:t>
            </m:r>
          </m:sub>
        </m:sSub>
      </m:oMath>
      <w:r w:rsidR="00B62829">
        <w:rPr>
          <w:rFonts w:eastAsiaTheme="minorEastAsia"/>
        </w:rPr>
        <w:t xml:space="preserve">. Dans le cas contraire on choisit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oMath>
      <w:r w:rsidR="00B62829">
        <w:rPr>
          <w:rFonts w:eastAsiaTheme="minorEastAsia"/>
        </w:rPr>
        <w:t xml:space="preserve"> avec la probabilité</w:t>
      </w:r>
      <m:oMath>
        <m:sSup>
          <m:sSupPr>
            <m:ctrlPr>
              <w:rPr>
                <w:rFonts w:ascii="Cambria Math" w:eastAsiaTheme="minorEastAsia" w:hAnsi="Cambria Math"/>
                <w:i/>
              </w:rPr>
            </m:ctrlPr>
          </m:sSupPr>
          <m:e>
            <m:r>
              <w:rPr>
                <w:rFonts w:ascii="Cambria Math" w:hAnsi="Cambria Math"/>
              </w:rPr>
              <m:t xml:space="preserve"> e</m:t>
            </m:r>
          </m:e>
          <m: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e</m:t>
                </m:r>
              </m:sub>
            </m:sSub>
          </m:sup>
        </m:sSup>
      </m:oMath>
      <w:r w:rsidR="00B62829">
        <w:rPr>
          <w:rFonts w:eastAsiaTheme="minorEastAsia"/>
        </w:rPr>
        <w:t xml:space="preserve">. </w:t>
      </w:r>
      <w:r w:rsidR="00EB7E99">
        <w:rPr>
          <w:rFonts w:eastAsiaTheme="minorEastAsia"/>
        </w:rPr>
        <w:t xml:space="preserve">En pratique on souhaite que notre </w:t>
      </w:r>
      <w:r w:rsidR="00962790">
        <w:rPr>
          <w:rFonts w:eastAsiaTheme="minorEastAsia"/>
        </w:rPr>
        <w:t xml:space="preserve">ratio </w:t>
      </w:r>
      <m:oMath>
        <m:r>
          <w:rPr>
            <w:rFonts w:ascii="Cambria Math" w:eastAsiaTheme="minorEastAsia" w:hAnsi="Cambria Math"/>
          </w:rPr>
          <m:t>r</m:t>
        </m:r>
      </m:oMath>
      <w:r w:rsidR="00EB7E99">
        <w:rPr>
          <w:rFonts w:eastAsiaTheme="minorEastAsia"/>
        </w:rPr>
        <w:t xml:space="preserve"> ne soit pas supérieur à 1 donc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oMath>
      <w:r w:rsidR="00EB7E99">
        <w:rPr>
          <w:rFonts w:eastAsiaTheme="minorEastAsia"/>
        </w:rPr>
        <w:t xml:space="preserve"> doit être inférieur à 0.</w:t>
      </w:r>
      <w:r w:rsidR="003D0BA5">
        <w:rPr>
          <w:rFonts w:eastAsiaTheme="minorEastAsia"/>
        </w:rPr>
        <w:t xml:space="preserve"> Dans les faits on a utilisé une température </w:t>
      </w:r>
      <m:oMath>
        <m:r>
          <w:rPr>
            <w:rFonts w:ascii="Cambria Math" w:eastAsiaTheme="minorEastAsia" w:hAnsi="Cambria Math"/>
          </w:rPr>
          <m:t>T</m:t>
        </m:r>
      </m:oMath>
      <w:r w:rsidR="003D0BA5">
        <w:rPr>
          <w:rFonts w:eastAsiaTheme="minorEastAsia"/>
        </w:rPr>
        <w:t xml:space="preserve"> de façon a implémenter l’algorithme de recuit simulé. On a donc désormais :</w:t>
      </w:r>
    </w:p>
    <w:p w:rsidR="003D0BA5" w:rsidRDefault="003D0BA5" w:rsidP="003D0BA5">
      <w:pPr>
        <w:jc w:val="cente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candidat</m:t>
                  </m:r>
                </m:sub>
              </m:sSub>
              <m:r>
                <w:rPr>
                  <w:rFonts w:ascii="Cambria Math" w:eastAsiaTheme="minorEastAsia" w:hAnsi="Cambria Math"/>
                </w:rPr>
                <m:t>, x</m:t>
              </m: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m:oMathPara>
    </w:p>
    <w:p w:rsidR="001B30B5" w:rsidRDefault="00F71CD9">
      <w:pPr>
        <w:rPr>
          <w:rFonts w:eastAsiaTheme="minorEastAsia"/>
        </w:rPr>
      </w:pPr>
      <w:r>
        <w:rPr>
          <w:rFonts w:eastAsiaTheme="minorEastAsia"/>
        </w:rPr>
        <w:t xml:space="preserve"> </w:t>
      </w:r>
      <m:oMath>
        <m:r>
          <w:rPr>
            <w:rFonts w:ascii="Cambria Math" w:eastAsiaTheme="minorEastAsia" w:hAnsi="Cambria Math"/>
          </w:rPr>
          <m:t>T</m:t>
        </m:r>
      </m:oMath>
      <w:r>
        <w:rPr>
          <w:rFonts w:eastAsiaTheme="minorEastAsia"/>
        </w:rPr>
        <w:t xml:space="preserve"> Correspond à la température que l’on fixe à une valeur élevée au début de l’algorithme et que l’on diminue progressivement au cours des itérations pour obtenir une valeur de </w:t>
      </w:r>
      <m:oMath>
        <m:r>
          <w:rPr>
            <w:rFonts w:ascii="Cambria Math" w:eastAsiaTheme="minorEastAsia" w:hAnsi="Cambria Math"/>
          </w:rPr>
          <m:t>T</m:t>
        </m:r>
      </m:oMath>
      <w:r>
        <w:rPr>
          <w:rFonts w:eastAsiaTheme="minorEastAsia"/>
        </w:rPr>
        <w:t xml:space="preserve"> proche de zéro à la fin des itérations. Il s’agit du recuit. Au début de l’algorithme, </w:t>
      </w:r>
      <m:oMath>
        <m:r>
          <w:rPr>
            <w:rFonts w:ascii="Cambria Math" w:eastAsiaTheme="minorEastAsia" w:hAnsi="Cambria Math"/>
          </w:rPr>
          <m:t>T</m:t>
        </m:r>
      </m:oMath>
      <w:r>
        <w:rPr>
          <w:rFonts w:eastAsiaTheme="minorEastAsia"/>
        </w:rPr>
        <w:t xml:space="preserve"> étant grand, on va avoir une valeur de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num>
          <m:den>
            <m:r>
              <w:rPr>
                <w:rFonts w:ascii="Cambria Math" w:eastAsiaTheme="minorEastAsia" w:hAnsi="Cambria Math"/>
              </w:rPr>
              <m:t>T</m:t>
            </m:r>
          </m:den>
        </m:f>
      </m:oMath>
      <w:r>
        <w:rPr>
          <w:rFonts w:eastAsiaTheme="minorEastAsia"/>
        </w:rPr>
        <w:t xml:space="preserve"> qui va être négative mais faible. Donc la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va être proche de 1 ce qui aura pour conséquence de plus facilement aller vers l’état</w:t>
      </w:r>
      <m:oMath>
        <m:sSub>
          <m:sSubPr>
            <m:ctrlPr>
              <w:rPr>
                <w:rFonts w:ascii="Cambria Math" w:eastAsiaTheme="minorEastAsia" w:hAnsi="Cambria Math"/>
                <w:i/>
              </w:rPr>
            </m:ctrlPr>
          </m:sSubPr>
          <m:e>
            <m:r>
              <w:rPr>
                <w:rFonts w:ascii="Cambria Math" w:eastAsiaTheme="minorEastAsia" w:hAnsi="Cambria Math"/>
              </w:rPr>
              <m:t xml:space="preserve"> S</m:t>
            </m:r>
          </m:e>
          <m:sub>
            <m:r>
              <w:rPr>
                <w:rFonts w:ascii="Cambria Math" w:eastAsiaTheme="minorEastAsia" w:hAnsi="Cambria Math"/>
              </w:rPr>
              <m:t>new</m:t>
            </m:r>
          </m:sub>
        </m:sSub>
      </m:oMath>
      <w:r>
        <w:rPr>
          <w:rFonts w:eastAsiaTheme="minorEastAsia"/>
        </w:rPr>
        <w:t xml:space="preserve">. A l’inverse, vers la fin des itérations, on aura une valeur de </w:t>
      </w:r>
      <m:oMath>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e</m:t>
                    </m:r>
                  </m:sub>
                </m:sSub>
              </m:num>
              <m:den>
                <m:r>
                  <w:rPr>
                    <w:rFonts w:ascii="Cambria Math" w:hAnsi="Cambria Math"/>
                  </w:rPr>
                  <m:t>T</m:t>
                </m:r>
              </m:den>
            </m:f>
          </m:sup>
        </m:sSup>
      </m:oMath>
      <w:r>
        <w:rPr>
          <w:rFonts w:eastAsiaTheme="minorEastAsia"/>
        </w:rPr>
        <w:t xml:space="preserve"> supérieur à zéro mais très faible ce qui implique qu’il est peu probable qu’on accepte de changer d’</w:t>
      </w:r>
      <w:r w:rsidR="00584016">
        <w:rPr>
          <w:rFonts w:eastAsiaTheme="minorEastAsia"/>
        </w:rPr>
        <w:t>état</w:t>
      </w:r>
      <w:r>
        <w:rPr>
          <w:rFonts w:eastAsiaTheme="minorEastAsia"/>
        </w:rPr>
        <w:t>.</w:t>
      </w:r>
      <w:r w:rsidR="00584016">
        <w:rPr>
          <w:rFonts w:eastAsiaTheme="minorEastAsia"/>
        </w:rPr>
        <w:t xml:space="preserve"> Cette mécanique est désirable car au début de l’algorithme l’image de sortie contient des valeurs qui sont éloignés du résultat recherché, on aimerait donc accepter facilement les changements d’états. A l’inverse, à la fin de l’algorithme on a des valeurs des pixels qui sont déjà proches du résultat souhaité donc on veut être restrictif concernant le changement d’état. De cette façon, il est plus facile de tomber sur un minimum global plutôt qu’on minimum local.</w:t>
      </w:r>
      <w:r w:rsidR="008D607C">
        <w:rPr>
          <w:rFonts w:eastAsiaTheme="minorEastAsia"/>
        </w:rPr>
        <w:t xml:space="preserve"> Dans la pratique on a décidé de multiplier la température</w:t>
      </w:r>
      <w:r w:rsidR="009A10A5">
        <w:rPr>
          <w:rFonts w:eastAsiaTheme="minorEastAsia"/>
        </w:rPr>
        <w:t xml:space="preserve"> par 0.999</w:t>
      </w:r>
      <w:r w:rsidR="008D607C">
        <w:rPr>
          <w:rFonts w:eastAsiaTheme="minorEastAsia"/>
        </w:rPr>
        <w:t xml:space="preserve">99 à chaque itération. De cette manière en fixant la température à une valeur assez élevée de 4 au début de l’algorithme, on peut progressivement réduire la température. En faisant </w:t>
      </w:r>
      <w:r w:rsidR="009A10A5">
        <w:rPr>
          <w:rFonts w:eastAsiaTheme="minorEastAsia"/>
        </w:rPr>
        <w:t>un</w:t>
      </w:r>
      <w:r w:rsidR="008D607C">
        <w:rPr>
          <w:rFonts w:eastAsiaTheme="minorEastAsia"/>
        </w:rPr>
        <w:t xml:space="preserve"> million d’itération</w:t>
      </w:r>
      <w:r w:rsidR="009A10A5">
        <w:rPr>
          <w:rFonts w:eastAsiaTheme="minorEastAsia"/>
        </w:rPr>
        <w:t>s</w:t>
      </w:r>
      <w:r w:rsidR="008D607C">
        <w:rPr>
          <w:rFonts w:eastAsiaTheme="minorEastAsia"/>
        </w:rPr>
        <w:t xml:space="preserve"> on obtient bien une température proche de 0 à la fin de l’algorithme.</w:t>
      </w:r>
    </w:p>
    <w:p w:rsidR="00FB0987" w:rsidRDefault="00FB0987">
      <w:pPr>
        <w:rPr>
          <w:rFonts w:eastAsiaTheme="minorEastAsia"/>
        </w:rPr>
      </w:pPr>
      <w:r>
        <w:rPr>
          <w:rFonts w:eastAsiaTheme="minorEastAsia"/>
        </w:rPr>
        <w:t xml:space="preserve">La fonction d’énergie </w:t>
      </w:r>
      <m:oMath>
        <m:r>
          <w:rPr>
            <w:rFonts w:ascii="Cambria Math" w:eastAsiaTheme="minorEastAsia" w:hAnsi="Cambria Math"/>
          </w:rPr>
          <m:t>E(x)</m:t>
        </m:r>
      </m:oMath>
      <w:r w:rsidR="002A5B9B">
        <w:rPr>
          <w:rFonts w:eastAsiaTheme="minorEastAsia"/>
        </w:rPr>
        <w:t xml:space="preserve"> que l’on cherche à minimiser</w:t>
      </w:r>
      <w:r>
        <w:rPr>
          <w:rFonts w:eastAsiaTheme="minorEastAsia"/>
        </w:rPr>
        <w:t xml:space="preserve"> est définie comme suit </w:t>
      </w:r>
      <w:r w:rsidR="00D74E66">
        <w:rPr>
          <w:rFonts w:eastAsiaTheme="minorEastAsia"/>
        </w:rPr>
        <w:t xml:space="preserve">pour une valeur de pixel à l’indice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D83A2C" w:rsidRDefault="001D5603" w:rsidP="00D83A2C">
      <w:pPr>
        <w:jc w:val="center"/>
        <w:rPr>
          <w:rFonts w:eastAsiaTheme="minorEastAsia"/>
        </w:rPr>
      </w:pPr>
      <m:oMathPara>
        <m:oMath>
          <m:r>
            <w:rPr>
              <w:rFonts w:ascii="Cambria Math" w:eastAsiaTheme="minorEastAsia" w:hAnsi="Cambria Math"/>
            </w:rPr>
            <m:t>α</m:t>
          </m:r>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sub>
              </m:sSub>
            </m:e>
          </m:nary>
          <m:r>
            <w:rPr>
              <w:rFonts w:ascii="Cambria Math" w:eastAsiaTheme="minorEastAsia" w:hAnsi="Cambria Math"/>
            </w:rPr>
            <m:t>+β</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+threshold× </m:t>
              </m:r>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e>
                  </m:d>
                </m:sub>
              </m:sSub>
            </m:e>
          </m:d>
        </m:oMath>
      </m:oMathPara>
    </w:p>
    <w:p w:rsidR="004D0C28" w:rsidRDefault="00AA3CA0" w:rsidP="00D83A2C">
      <w:pPr>
        <w:jc w:val="center"/>
        <w:rPr>
          <w:rFonts w:eastAsiaTheme="minorEastAsia"/>
        </w:rPr>
      </w:pPr>
      <w:r w:rsidRPr="00AA3CA0">
        <w:rPr>
          <w:rFonts w:eastAsiaTheme="minorEastAsia"/>
          <w:noProof/>
        </w:rPr>
        <w:lastRenderedPageBreak/>
        <w:pict>
          <v:shapetype id="_x0000_t202" coordsize="21600,21600" o:spt="202" path="m,l,21600r21600,l21600,xe">
            <v:stroke joinstyle="miter"/>
            <v:path gradientshapeok="t" o:connecttype="rect"/>
          </v:shapetype>
          <v:shape id="_x0000_s1033" type="#_x0000_t202" style="position:absolute;left:0;text-align:left;margin-left:167.75pt;margin-top:178.75pt;width:19.8pt;height:23.95pt;z-index:251670528;mso-width-relative:margin;mso-height-relative:margin" filled="f" stroked="f">
            <v:textbox>
              <w:txbxContent>
                <w:p w:rsidR="00AA3CA0" w:rsidRDefault="00AA3CA0">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sidRPr="00AA3CA0">
        <w:rPr>
          <w:rFonts w:eastAsiaTheme="minorEastAsia"/>
          <w:noProof/>
        </w:rPr>
        <w:pict>
          <v:shape id="_x0000_s1032" type="#_x0000_t202" style="position:absolute;left:0;text-align:left;margin-left:264.6pt;margin-top:107.35pt;width:21.65pt;height:24.65pt;z-index:251668480;mso-width-relative:margin;mso-height-relative:margin" filled="f" stroked="f">
            <v:textbox>
              <w:txbxContent>
                <w:p w:rsidR="00AA3CA0" w:rsidRDefault="00AA3CA0">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sidRPr="00AA3CA0">
        <w:rPr>
          <w:rFonts w:eastAsiaTheme="minorEastAsia"/>
          <w:noProof/>
        </w:rPr>
        <w:pict>
          <v:shape id="_x0000_s1031" type="#_x0000_t202" style="position:absolute;left:0;text-align:left;margin-left:150.4pt;margin-top:143.35pt;width:31.8pt;height:27.7pt;z-index:251666432;mso-width-relative:margin;mso-height-relative:margin" filled="f" stroked="f">
            <v:textbox>
              <w:txbxContent>
                <w:p w:rsidR="00AA3CA0" w:rsidRDefault="00AA3CA0">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sidRPr="00AA3CA0">
        <w:rPr>
          <w:rFonts w:eastAsiaTheme="minorEastAsia"/>
          <w:noProof/>
        </w:rPr>
        <w:pict>
          <v:shape id="_x0000_s1029" type="#_x0000_t202" style="position:absolute;left:0;text-align:left;margin-left:276.05pt;margin-top:143.35pt;width:21.5pt;height:26pt;z-index:251664384;mso-width-relative:margin;mso-height-relative:margin" filled="f" stroked="f">
            <v:textbox style="mso-next-textbox:#_x0000_s1029">
              <w:txbxContent>
                <w:p w:rsidR="00AA3CA0" w:rsidRDefault="00AA3CA0">
                  <m:oMathPara>
                    <m:oMath>
                      <m:sSub>
                        <m:sSubPr>
                          <m:ctrlPr>
                            <w:rPr>
                              <w:rFonts w:ascii="Cambria Math" w:hAnsi="Cambria Math"/>
                              <w:i/>
                            </w:rPr>
                          </m:ctrlPr>
                        </m:sSubPr>
                        <m:e>
                          <m:r>
                            <w:rPr>
                              <w:rFonts w:ascii="Cambria Math" w:hAnsi="Cambria Math"/>
                            </w:rPr>
                            <m:t>x</m:t>
                          </m:r>
                        </m:e>
                        <m:sub>
                          <m:r>
                            <w:rPr>
                              <w:rFonts w:ascii="Cambria Math" w:hAnsi="Cambria Math"/>
                            </w:rPr>
                            <m:t>j</m:t>
                          </m:r>
                        </m:sub>
                      </m:sSub>
                    </m:oMath>
                  </m:oMathPara>
                </w:p>
              </w:txbxContent>
            </v:textbox>
          </v:shape>
        </w:pict>
      </w:r>
      <w:r w:rsidR="00D74E66" w:rsidRPr="00D74E66">
        <w:rPr>
          <w:rFonts w:eastAsiaTheme="minorEastAsia"/>
          <w:noProof/>
        </w:rPr>
        <w:pict>
          <v:shape id="_x0000_s1028" type="#_x0000_t202" style="position:absolute;left:0;text-align:left;margin-left:214.85pt;margin-top:143.35pt;width:22.7pt;height:26pt;z-index:251662336;mso-width-relative:margin;mso-height-relative:margin" filled="f" stroked="f">
            <v:textbox>
              <w:txbxContent>
                <w:p w:rsidR="00D74E66" w:rsidRDefault="00D74E66">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xbxContent>
            </v:textbox>
          </v:shape>
        </w:pict>
      </w:r>
      <w:r w:rsidR="004D0C28" w:rsidRPr="004D0C28">
        <w:rPr>
          <w:rFonts w:eastAsiaTheme="minorEastAsia"/>
          <w:noProof/>
        </w:rPr>
        <w:pict>
          <v:shape id="_x0000_s1027" type="#_x0000_t202" style="position:absolute;left:0;text-align:left;margin-left:215.3pt;margin-top:36.55pt;width:22.25pt;height:24pt;z-index:251660288;mso-width-relative:margin;mso-height-relative:margin" filled="f" stroked="f" strokeweight="0">
            <v:textbox>
              <w:txbxContent>
                <w:p w:rsidR="004D0C28" w:rsidRDefault="004D0C28">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xbxContent>
            </v:textbox>
          </v:shape>
        </w:pict>
      </w:r>
      <w:r w:rsidR="004D0C28">
        <w:rPr>
          <w:rFonts w:eastAsiaTheme="minorEastAsia"/>
          <w:noProof/>
          <w:lang w:eastAsia="fr-FR"/>
        </w:rPr>
        <w:drawing>
          <wp:inline distT="0" distB="0" distL="0" distR="0">
            <wp:extent cx="3992880" cy="2926080"/>
            <wp:effectExtent l="19050" t="0" r="7620" b="0"/>
            <wp:docPr id="1" name="Image 0" descr="m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f.jpg"/>
                    <pic:cNvPicPr/>
                  </pic:nvPicPr>
                  <pic:blipFill>
                    <a:blip r:embed="rId4" cstate="print"/>
                    <a:stretch>
                      <a:fillRect/>
                    </a:stretch>
                  </pic:blipFill>
                  <pic:spPr>
                    <a:xfrm>
                      <a:off x="0" y="0"/>
                      <a:ext cx="3992880" cy="2926080"/>
                    </a:xfrm>
                    <a:prstGeom prst="rect">
                      <a:avLst/>
                    </a:prstGeom>
                  </pic:spPr>
                </pic:pic>
              </a:graphicData>
            </a:graphic>
          </wp:inline>
        </w:drawing>
      </w:r>
    </w:p>
    <w:p w:rsidR="00D83A2C" w:rsidRDefault="005678D6" w:rsidP="00D83A2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correspond à la valeur candidate ou à la valeur du pixel déjà présent dans l’image.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83A2C">
        <w:rPr>
          <w:rFonts w:eastAsiaTheme="minorEastAsia"/>
        </w:rPr>
        <w:t xml:space="preserve"> </w:t>
      </w:r>
      <w:r w:rsidR="006B0EF5">
        <w:rPr>
          <w:rFonts w:eastAsiaTheme="minorEastAsia"/>
        </w:rPr>
        <w:t>Peut</w:t>
      </w:r>
      <w:r w:rsidR="00D83A2C">
        <w:rPr>
          <w:rFonts w:eastAsiaTheme="minorEastAsia"/>
        </w:rPr>
        <w:t xml:space="preserve"> donc prendre la valeur 0 ou 1.</w:t>
      </w:r>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oMath>
      <w:r w:rsidR="00973F62">
        <w:rPr>
          <w:rFonts w:eastAsiaTheme="minorEastAsia"/>
        </w:rPr>
        <w:t>Correspond</w:t>
      </w:r>
      <w:r w:rsidR="00DB10B0">
        <w:rPr>
          <w:rFonts w:eastAsiaTheme="minorEastAsia"/>
        </w:rPr>
        <w:t xml:space="preserve"> à la valeur du pixel se situant à la même place que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dans l’image en niveau de gris en entrée de la fonction ‘</w:t>
      </w:r>
      <w:proofErr w:type="spellStart"/>
      <w:r w:rsidR="00DB10B0">
        <w:rPr>
          <w:rFonts w:eastAsiaTheme="minorEastAsia"/>
        </w:rPr>
        <w:t>minimize</w:t>
      </w:r>
      <w:proofErr w:type="spellEnd"/>
      <w:r w:rsidR="00DB10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m:t>
            </m:r>
          </m:e>
          <m:sub>
            <m:d>
              <m:dPr>
                <m:begChr m:val="{"/>
                <m:endChr m:val="}"/>
                <m:ctrlPr>
                  <w:rPr>
                    <w:rFonts w:ascii="Cambria Math" w:eastAsiaTheme="minorEastAsia" w:hAnsi="Cambria Math"/>
                    <w:i/>
                  </w:rPr>
                </m:ctrlPr>
              </m:dPr>
              <m:e>
                <m:r>
                  <w:rPr>
                    <w:rFonts w:ascii="Cambria Math" w:eastAsiaTheme="minorEastAsia" w:hAnsi="Cambria Math"/>
                  </w:rPr>
                  <m:t>A</m:t>
                </m:r>
              </m:e>
            </m:d>
          </m:sub>
        </m:sSub>
      </m:oMath>
      <w:r w:rsidR="00DB10B0">
        <w:rPr>
          <w:rFonts w:eastAsiaTheme="minorEastAsia"/>
        </w:rPr>
        <w:t xml:space="preserve"> correspond à la fonction indicatrice qui renvoi 1 ou vrai si </w:t>
      </w:r>
      <m:oMath>
        <m:r>
          <w:rPr>
            <w:rFonts w:ascii="Cambria Math" w:eastAsiaTheme="minorEastAsia" w:hAnsi="Cambria Math"/>
          </w:rPr>
          <m:t>A</m:t>
        </m:r>
      </m:oMath>
      <w:r w:rsidR="00DB10B0">
        <w:rPr>
          <w:rFonts w:eastAsiaTheme="minorEastAsia"/>
        </w:rPr>
        <w:t xml:space="preserve"> est vérifiée, 0 autrement. On a donc le terme de gauche qui permet de maintenir une cohérence entre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B10B0">
        <w:rPr>
          <w:rFonts w:eastAsiaTheme="minorEastAsia"/>
        </w:rPr>
        <w:t xml:space="preserve"> et ses voisins dans l’image</w:t>
      </w:r>
      <w:r w:rsidR="00973F62">
        <w:rPr>
          <w:rFonts w:eastAsiaTheme="minorEastAsia"/>
        </w:rPr>
        <w:t>. On a choisit la quatre connexité plutôt que la huit connexité donc</w:t>
      </w:r>
      <m:oMath>
        <m:r>
          <w:rPr>
            <w:rFonts w:ascii="Cambria Math" w:eastAsiaTheme="minorEastAsia" w:hAnsi="Cambria Math"/>
          </w:rPr>
          <m:t xml:space="preserve"> j ∈ </m:t>
        </m:r>
        <m:d>
          <m:dPr>
            <m:begChr m:val="⟦"/>
            <m:endChr m:val="⟧"/>
            <m:ctrlPr>
              <w:rPr>
                <w:rFonts w:ascii="Cambria Math" w:eastAsiaTheme="minorEastAsia" w:hAnsi="Cambria Math"/>
                <w:i/>
              </w:rPr>
            </m:ctrlPr>
          </m:dPr>
          <m:e>
            <m:r>
              <w:rPr>
                <w:rFonts w:ascii="Cambria Math" w:eastAsiaTheme="minorEastAsia" w:hAnsi="Cambria Math"/>
              </w:rPr>
              <m:t>1, 4</m:t>
            </m:r>
          </m:e>
        </m:d>
      </m:oMath>
      <w:r w:rsidR="00973F62">
        <w:rPr>
          <w:rFonts w:eastAsiaTheme="minorEastAsia"/>
        </w:rPr>
        <w:t xml:space="preserve">. Le terme de droite permet de maintenir une cohérence entre l’image donnée Y en niveau de gris et l’image X qui est l’image sur laquelle travaille l’algorithme et que l’on récupère en sortie. Les poids </w:t>
      </w:r>
      <m:oMath>
        <m:r>
          <w:rPr>
            <w:rFonts w:ascii="Cambria Math" w:eastAsiaTheme="minorEastAsia" w:hAnsi="Cambria Math"/>
          </w:rPr>
          <m:t>α</m:t>
        </m:r>
      </m:oMath>
      <w:r w:rsidR="00973F62">
        <w:rPr>
          <w:rFonts w:eastAsiaTheme="minorEastAsia"/>
        </w:rPr>
        <w:t xml:space="preserve"> et </w:t>
      </w:r>
      <m:oMath>
        <m:r>
          <w:rPr>
            <w:rFonts w:ascii="Cambria Math" w:eastAsiaTheme="minorEastAsia" w:hAnsi="Cambria Math"/>
          </w:rPr>
          <m:t>β</m:t>
        </m:r>
      </m:oMath>
      <w:r w:rsidR="00973F62">
        <w:rPr>
          <w:rFonts w:eastAsiaTheme="minorEastAsia"/>
        </w:rPr>
        <w:t xml:space="preserve"> permettent d’ajuster l’importance que l’on donne aux deux termes. Le terme de droite mesure en fait la distance entre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et la valeur correspondante dans l’image donnée</w:t>
      </w:r>
      <m:oMath>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i</m:t>
            </m:r>
          </m:sub>
        </m:sSub>
      </m:oMath>
      <w:r w:rsidR="00973F62">
        <w:rPr>
          <w:rFonts w:eastAsiaTheme="minorEastAsia"/>
        </w:rPr>
        <w:t xml:space="preserve">. </w:t>
      </w:r>
      <m:oMath>
        <m:r>
          <w:rPr>
            <w:rFonts w:ascii="Cambria Math" w:eastAsiaTheme="minorEastAsia" w:hAnsi="Cambria Math"/>
          </w:rPr>
          <m:t>Threshold</m:t>
        </m:r>
      </m:oMath>
      <w:r w:rsidR="00973F62">
        <w:rPr>
          <w:rFonts w:eastAsiaTheme="minorEastAsia"/>
        </w:rPr>
        <w:t xml:space="preserve"> Vaut 0 si la valeur examinée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73F62">
        <w:rPr>
          <w:rFonts w:eastAsiaTheme="minorEastAsia"/>
        </w:rPr>
        <w:t xml:space="preserve"> vaut 0. Le </w:t>
      </w:r>
      <m:oMath>
        <m:r>
          <w:rPr>
            <w:rFonts w:ascii="Cambria Math" w:eastAsiaTheme="minorEastAsia" w:hAnsi="Cambria Math"/>
          </w:rPr>
          <m:t>threshold</m:t>
        </m:r>
      </m:oMath>
      <w:r w:rsidR="00973F62">
        <w:rPr>
          <w:rFonts w:eastAsiaTheme="minorEastAsia"/>
        </w:rPr>
        <w:t xml:space="preserve"> est une valeur récupérée dans une matrice servant à faire du ‘</w:t>
      </w:r>
      <w:proofErr w:type="spellStart"/>
      <w:r w:rsidR="00973F62">
        <w:rPr>
          <w:rFonts w:eastAsiaTheme="minorEastAsia"/>
        </w:rPr>
        <w:t>dithering</w:t>
      </w:r>
      <w:proofErr w:type="spellEnd"/>
      <w:r w:rsidR="00973F62">
        <w:rPr>
          <w:rFonts w:eastAsiaTheme="minorEastAsia"/>
        </w:rPr>
        <w:t xml:space="preserve">’. Plus le </w:t>
      </w:r>
      <m:oMath>
        <m:r>
          <w:rPr>
            <w:rFonts w:ascii="Cambria Math" w:eastAsiaTheme="minorEastAsia" w:hAnsi="Cambria Math"/>
          </w:rPr>
          <m:t>threshold</m:t>
        </m:r>
      </m:oMath>
      <w:r w:rsidR="00973F62">
        <w:rPr>
          <w:rFonts w:eastAsiaTheme="minorEastAsia"/>
        </w:rPr>
        <w:t xml:space="preserve"> est élevé et plus la distance sera élevée</w:t>
      </w:r>
      <w:r w:rsidR="007C5F73">
        <w:rPr>
          <w:rFonts w:eastAsiaTheme="minorEastAsia"/>
        </w:rPr>
        <w:t xml:space="preserve"> et donc plus l’énergie sera élevée et moins on aura de chance d’accepter la valeur</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i</m:t>
            </m:r>
          </m:sub>
        </m:sSub>
      </m:oMath>
      <w:r w:rsidR="007C5F73">
        <w:rPr>
          <w:rFonts w:eastAsiaTheme="minorEastAsia"/>
        </w:rPr>
        <w:t xml:space="preserve">. Le </w:t>
      </w:r>
      <m:oMath>
        <m:r>
          <w:rPr>
            <w:rFonts w:ascii="Cambria Math" w:eastAsiaTheme="minorEastAsia" w:hAnsi="Cambria Math"/>
          </w:rPr>
          <m:t>threshold</m:t>
        </m:r>
      </m:oMath>
      <w:r w:rsidR="007C5F73">
        <w:rPr>
          <w:rFonts w:eastAsiaTheme="minorEastAsia"/>
        </w:rPr>
        <w:t xml:space="preserve"> est nul si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7C5F73">
        <w:rPr>
          <w:rFonts w:eastAsiaTheme="minorEastAsia"/>
        </w:rPr>
        <w:t xml:space="preserve"> car celui-ci a une incidence uniquement si l’on souhaite passer le pixel en blanc. Le </w:t>
      </w:r>
      <m:oMath>
        <m:r>
          <w:rPr>
            <w:rFonts w:ascii="Cambria Math" w:eastAsiaTheme="minorEastAsia" w:hAnsi="Cambria Math"/>
          </w:rPr>
          <m:t>threshold</m:t>
        </m:r>
      </m:oMath>
      <w:r w:rsidR="007C5F73">
        <w:rPr>
          <w:rFonts w:eastAsiaTheme="minorEastAsia"/>
        </w:rPr>
        <w:t xml:space="preserve"> agit ainsi comme une restriction au passage du pixel en blanc.</w:t>
      </w:r>
    </w:p>
    <w:p w:rsidR="00D83A2C" w:rsidRDefault="00D83A2C" w:rsidP="000E17B5">
      <w:pPr>
        <w:rPr>
          <w:rFonts w:eastAsiaTheme="minorEastAsia"/>
        </w:rPr>
      </w:pPr>
      <w:r>
        <w:rPr>
          <w:rFonts w:eastAsiaTheme="minorEastAsia"/>
        </w:rPr>
        <w:t xml:space="preserve"> </w:t>
      </w:r>
      <w:r w:rsidR="000E17B5">
        <w:rPr>
          <w:rFonts w:eastAsiaTheme="minorEastAsia"/>
        </w:rPr>
        <w:t xml:space="preserve">La matrice de </w:t>
      </w:r>
      <w:proofErr w:type="spellStart"/>
      <w:r w:rsidR="000E17B5">
        <w:rPr>
          <w:rFonts w:eastAsiaTheme="minorEastAsia"/>
        </w:rPr>
        <w:t>dithering</w:t>
      </w:r>
      <w:proofErr w:type="spellEnd"/>
      <w:r w:rsidR="000E17B5">
        <w:rPr>
          <w:rFonts w:eastAsiaTheme="minorEastAsia"/>
        </w:rPr>
        <w:t xml:space="preserve"> est en fait appliquée à l’image en la translatant sur cette dernière.</w:t>
      </w:r>
      <w:r w:rsidR="00A04CA7">
        <w:rPr>
          <w:rFonts w:eastAsiaTheme="minorEastAsia"/>
        </w:rPr>
        <w:t xml:space="preserve"> Cette translation sur l’image n’est pas effectuée directement mais en utilisant la fonction d’énergie présentée plus haut au sein de l’algorithme de </w:t>
      </w:r>
      <w:proofErr w:type="spellStart"/>
      <w:r w:rsidR="00A04CA7">
        <w:rPr>
          <w:rFonts w:eastAsiaTheme="minorEastAsia"/>
        </w:rPr>
        <w:t>Metropolis</w:t>
      </w:r>
      <w:proofErr w:type="spellEnd"/>
      <w:r w:rsidR="00A04CA7">
        <w:rPr>
          <w:rFonts w:eastAsiaTheme="minorEastAsia"/>
        </w:rPr>
        <w:t>-Hastings.</w:t>
      </w:r>
      <w:r w:rsidR="000E17B5">
        <w:rPr>
          <w:rFonts w:eastAsiaTheme="minorEastAsia"/>
        </w:rPr>
        <w:t xml:space="preserve"> C’est cette matrice qui est responsable de l’effet artistique obtenue sur l’image de sortie. L’image de sortie, bien qu’étant en noir et blanc, ressemble à une image en niveau de gris lorsqu’on s’éloigne de l’écran ou que l’on regarde une version réduite de l’image. Pour savoir quel seuil appliquer à chaque pixel de l’image sélectionné aléatoirement, on utilise le modulo avec la taille de la matrice de </w:t>
      </w:r>
      <w:proofErr w:type="spellStart"/>
      <w:r w:rsidR="000E17B5">
        <w:rPr>
          <w:rFonts w:eastAsiaTheme="minorEastAsia"/>
        </w:rPr>
        <w:t>dithering</w:t>
      </w:r>
      <w:proofErr w:type="spellEnd"/>
      <w:r w:rsidR="000E17B5">
        <w:rPr>
          <w:rFonts w:eastAsiaTheme="minorEastAsia"/>
        </w:rPr>
        <w:t>.</w:t>
      </w:r>
    </w:p>
    <w:p w:rsidR="00FB0987" w:rsidRPr="00C43F58" w:rsidRDefault="00FB0987"/>
    <w:sectPr w:rsidR="00FB0987" w:rsidRPr="00C43F58" w:rsidSect="001B30B5">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3F58"/>
    <w:rsid w:val="000837D1"/>
    <w:rsid w:val="00097373"/>
    <w:rsid w:val="000E17B5"/>
    <w:rsid w:val="0012635F"/>
    <w:rsid w:val="00194B46"/>
    <w:rsid w:val="00194F71"/>
    <w:rsid w:val="001B30B5"/>
    <w:rsid w:val="001D5603"/>
    <w:rsid w:val="0023142E"/>
    <w:rsid w:val="00274A5F"/>
    <w:rsid w:val="00280B01"/>
    <w:rsid w:val="00291CCB"/>
    <w:rsid w:val="002A5B9B"/>
    <w:rsid w:val="0035306B"/>
    <w:rsid w:val="00393CC9"/>
    <w:rsid w:val="003D0BA5"/>
    <w:rsid w:val="003F4AC7"/>
    <w:rsid w:val="004433AD"/>
    <w:rsid w:val="00443C40"/>
    <w:rsid w:val="004D0C28"/>
    <w:rsid w:val="005678D6"/>
    <w:rsid w:val="00584016"/>
    <w:rsid w:val="005E0CC4"/>
    <w:rsid w:val="00627027"/>
    <w:rsid w:val="006B0EF5"/>
    <w:rsid w:val="0076200B"/>
    <w:rsid w:val="007C5F73"/>
    <w:rsid w:val="007E0443"/>
    <w:rsid w:val="008120EA"/>
    <w:rsid w:val="00862A11"/>
    <w:rsid w:val="008D607C"/>
    <w:rsid w:val="008D62B1"/>
    <w:rsid w:val="008F03C8"/>
    <w:rsid w:val="00941AF6"/>
    <w:rsid w:val="00962790"/>
    <w:rsid w:val="00973F62"/>
    <w:rsid w:val="009A10A5"/>
    <w:rsid w:val="00A04CA7"/>
    <w:rsid w:val="00A527B0"/>
    <w:rsid w:val="00AA35FF"/>
    <w:rsid w:val="00AA3CA0"/>
    <w:rsid w:val="00AA6D32"/>
    <w:rsid w:val="00AD47A7"/>
    <w:rsid w:val="00B62829"/>
    <w:rsid w:val="00BA5004"/>
    <w:rsid w:val="00C43F58"/>
    <w:rsid w:val="00C6094A"/>
    <w:rsid w:val="00CA3575"/>
    <w:rsid w:val="00CD76A7"/>
    <w:rsid w:val="00CE774A"/>
    <w:rsid w:val="00D74E66"/>
    <w:rsid w:val="00D83A2C"/>
    <w:rsid w:val="00D95930"/>
    <w:rsid w:val="00DB10B0"/>
    <w:rsid w:val="00E52212"/>
    <w:rsid w:val="00EB7E99"/>
    <w:rsid w:val="00F5575A"/>
    <w:rsid w:val="00F71CD9"/>
    <w:rsid w:val="00FB0987"/>
    <w:rsid w:val="00FC7F94"/>
    <w:rsid w:val="00FD73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0B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3F58"/>
    <w:rPr>
      <w:color w:val="808080"/>
    </w:rPr>
  </w:style>
  <w:style w:type="paragraph" w:styleId="Textedebulles">
    <w:name w:val="Balloon Text"/>
    <w:basedOn w:val="Normal"/>
    <w:link w:val="TextedebullesCar"/>
    <w:uiPriority w:val="99"/>
    <w:semiHidden/>
    <w:unhideWhenUsed/>
    <w:rsid w:val="00C43F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3F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TotalTime>
  <Pages>3</Pages>
  <Words>1157</Words>
  <Characters>6365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Portal</dc:creator>
  <cp:lastModifiedBy>Nicolas Portal</cp:lastModifiedBy>
  <cp:revision>24</cp:revision>
  <cp:lastPrinted>2021-02-07T18:11:00Z</cp:lastPrinted>
  <dcterms:created xsi:type="dcterms:W3CDTF">2021-01-24T14:37:00Z</dcterms:created>
  <dcterms:modified xsi:type="dcterms:W3CDTF">2021-02-10T17:59:00Z</dcterms:modified>
</cp:coreProperties>
</file>