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20397EC6" w14:textId="77777777" w:rsidR="00797693" w:rsidRPr="00797693" w:rsidRDefault="00797693" w:rsidP="00797693">
            <w:pPr>
              <w:jc w:val="both"/>
              <w:rPr>
                <w:rFonts w:ascii="Calibri" w:hAnsi="Calibri"/>
                <w:b/>
                <w:bCs/>
                <w:color w:val="1F4E79" w:themeColor="accent1" w:themeShade="80"/>
              </w:rPr>
            </w:pPr>
            <w:r w:rsidRPr="00797693">
              <w:rPr>
                <w:rFonts w:ascii="Calibri" w:hAnsi="Calibri"/>
                <w:b/>
                <w:bCs/>
                <w:color w:val="1F4E79" w:themeColor="accent1" w:themeShade="80"/>
              </w:rPr>
              <w:t>Facilitadores:</w:t>
            </w:r>
          </w:p>
          <w:p w14:paraId="58C133A4" w14:textId="77777777" w:rsidR="00797693" w:rsidRPr="00797693" w:rsidRDefault="00797693" w:rsidP="00797693">
            <w:pPr>
              <w:jc w:val="both"/>
              <w:rPr>
                <w:rFonts w:ascii="Calibri" w:hAnsi="Calibri"/>
                <w:b/>
                <w:bCs/>
                <w:color w:val="1F4E79" w:themeColor="accent1" w:themeShade="80"/>
              </w:rPr>
            </w:pPr>
            <w:r w:rsidRPr="00797693">
              <w:rPr>
                <w:rFonts w:ascii="Calibri" w:hAnsi="Calibri"/>
                <w:b/>
                <w:bCs/>
                <w:color w:val="1F4E79" w:themeColor="accent1" w:themeShade="80"/>
              </w:rPr>
              <w:t xml:space="preserve">La planificación inicial del proyecto ha sido clave para que nuestro equipo mantenga una dirección clara, especialmente en la definición de requisitos y en el diseño de la base de datos. Esta preparación facilitó que avanzáramos de forma estructurada en el desarrollo del </w:t>
            </w:r>
            <w:proofErr w:type="spellStart"/>
            <w:r w:rsidRPr="00797693">
              <w:rPr>
                <w:rFonts w:ascii="Calibri" w:hAnsi="Calibri"/>
                <w:b/>
                <w:bCs/>
                <w:color w:val="1F4E79" w:themeColor="accent1" w:themeShade="80"/>
              </w:rPr>
              <w:t>frontend</w:t>
            </w:r>
            <w:proofErr w:type="spellEnd"/>
            <w:r w:rsidRPr="00797693">
              <w:rPr>
                <w:rFonts w:ascii="Calibri" w:hAnsi="Calibri"/>
                <w:b/>
                <w:bCs/>
                <w:color w:val="1F4E79" w:themeColor="accent1" w:themeShade="80"/>
              </w:rPr>
              <w:t xml:space="preserve"> y en la creación de la estructura inicial de la base de datos, permitiéndonos cubrir las necesidades de almacenamiento y análisis de manera organizada.</w:t>
            </w:r>
          </w:p>
          <w:p w14:paraId="06E6FFE3" w14:textId="77777777" w:rsidR="00797693" w:rsidRPr="00797693" w:rsidRDefault="00797693" w:rsidP="00797693">
            <w:pPr>
              <w:jc w:val="both"/>
              <w:rPr>
                <w:rFonts w:ascii="Calibri" w:hAnsi="Calibri"/>
                <w:b/>
                <w:bCs/>
                <w:color w:val="1F4E79" w:themeColor="accent1" w:themeShade="80"/>
              </w:rPr>
            </w:pPr>
            <w:r w:rsidRPr="00797693">
              <w:rPr>
                <w:rFonts w:ascii="Calibri" w:hAnsi="Calibri"/>
                <w:b/>
                <w:bCs/>
                <w:color w:val="1F4E79" w:themeColor="accent1" w:themeShade="80"/>
              </w:rPr>
              <w:t>Dificultades:</w:t>
            </w:r>
          </w:p>
          <w:p w14:paraId="4B137E35" w14:textId="66F34AC1" w:rsidR="004F2A8B" w:rsidRDefault="00797693" w:rsidP="00797693">
            <w:pPr>
              <w:jc w:val="both"/>
              <w:rPr>
                <w:rFonts w:ascii="Calibri" w:hAnsi="Calibri"/>
                <w:b/>
                <w:bCs/>
                <w:color w:val="1F4E79" w:themeColor="accent1" w:themeShade="80"/>
              </w:rPr>
            </w:pPr>
            <w:r w:rsidRPr="00797693">
              <w:rPr>
                <w:rFonts w:ascii="Calibri" w:hAnsi="Calibri"/>
                <w:b/>
                <w:bCs/>
                <w:color w:val="1F4E79" w:themeColor="accent1" w:themeShade="80"/>
              </w:rPr>
              <w:t xml:space="preserve">Uno de los desafíos que hemos enfrentado es el desarrollo estético y funcional completo del </w:t>
            </w:r>
            <w:proofErr w:type="spellStart"/>
            <w:r w:rsidRPr="00797693">
              <w:rPr>
                <w:rFonts w:ascii="Calibri" w:hAnsi="Calibri"/>
                <w:b/>
                <w:bCs/>
                <w:color w:val="1F4E79" w:themeColor="accent1" w:themeShade="80"/>
              </w:rPr>
              <w:t>frontend</w:t>
            </w:r>
            <w:proofErr w:type="spellEnd"/>
            <w:r w:rsidRPr="00797693">
              <w:rPr>
                <w:rFonts w:ascii="Calibri" w:hAnsi="Calibri"/>
                <w:b/>
                <w:bCs/>
                <w:color w:val="1F4E79" w:themeColor="accent1" w:themeShade="80"/>
              </w:rPr>
              <w:t xml:space="preserve">, ya que mejorar la interfaz y hacerla intuitiva para el usuario final requiere de iteraciones y revisiones, lo cual ha tomado más tiempo de lo previsto. Para abordar esta dificultad, realizaremos sesiones de revisión entre los miembros del equipo y con usuarios finales para obtener retroalimentación sobre el diseño. Además, algunas tablas en la base de datos permanecen vacías mientras completamos la estructura de datos y definimos los detalles específicos que necesitamos almacenar.  </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BBA6BFE" w14:textId="41BA92FC" w:rsidR="004F2A8B" w:rsidRDefault="00797693" w:rsidP="3D28A338">
            <w:pPr>
              <w:jc w:val="both"/>
              <w:rPr>
                <w:rFonts w:ascii="Calibri" w:hAnsi="Calibri"/>
                <w:b/>
                <w:bCs/>
                <w:color w:val="1F4E79" w:themeColor="accent1" w:themeShade="80"/>
              </w:rPr>
            </w:pPr>
            <w:r w:rsidRPr="00797693">
              <w:rPr>
                <w:rFonts w:ascii="Calibri" w:hAnsi="Calibri"/>
                <w:b/>
                <w:bCs/>
                <w:color w:val="1F4E79" w:themeColor="accent1" w:themeShade="80"/>
              </w:rPr>
              <w:t xml:space="preserve">Nuestro equipo planea priorizar la carga de datos en la base de datos y realizar mejoras en la estética del </w:t>
            </w:r>
            <w:proofErr w:type="spellStart"/>
            <w:r w:rsidRPr="00797693">
              <w:rPr>
                <w:rFonts w:ascii="Calibri" w:hAnsi="Calibri"/>
                <w:b/>
                <w:bCs/>
                <w:color w:val="1F4E79" w:themeColor="accent1" w:themeShade="80"/>
              </w:rPr>
              <w:t>frontend</w:t>
            </w:r>
            <w:proofErr w:type="spellEnd"/>
            <w:r w:rsidRPr="00797693">
              <w:rPr>
                <w:rFonts w:ascii="Calibri" w:hAnsi="Calibri"/>
                <w:b/>
                <w:bCs/>
                <w:color w:val="1F4E79" w:themeColor="accent1" w:themeShade="80"/>
              </w:rPr>
              <w:t xml:space="preserve"> en intervalos, haciendo cambios incrementales. De esta forma, aseguramos que el sistema sea funcional antes de optimizar su presentación visual. Reservaremos tiempo para revisar el diseño del </w:t>
            </w:r>
            <w:proofErr w:type="spellStart"/>
            <w:r w:rsidRPr="00797693">
              <w:rPr>
                <w:rFonts w:ascii="Calibri" w:hAnsi="Calibri"/>
                <w:b/>
                <w:bCs/>
                <w:color w:val="1F4E79" w:themeColor="accent1" w:themeShade="80"/>
              </w:rPr>
              <w:t>frontend</w:t>
            </w:r>
            <w:proofErr w:type="spellEnd"/>
            <w:r w:rsidRPr="00797693">
              <w:rPr>
                <w:rFonts w:ascii="Calibri" w:hAnsi="Calibri"/>
                <w:b/>
                <w:bCs/>
                <w:color w:val="1F4E79" w:themeColor="accent1" w:themeShade="80"/>
              </w:rPr>
              <w:t xml:space="preserve"> en comparación con los requisitos iniciales, asegurándonos de que cada funcionalidad cumpla con las necesidades de gestión y análisis de datos para los campos agrícolas</w:t>
            </w:r>
            <w:r>
              <w:rPr>
                <w:rFonts w:ascii="Calibri" w:hAnsi="Calibri"/>
                <w:b/>
                <w:bCs/>
                <w:color w:val="1F4E79" w:themeColor="accent1" w:themeShade="80"/>
              </w:rPr>
              <w:t>.</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495E233C" w:rsidR="004F2A8B" w:rsidRDefault="00797693" w:rsidP="3D28A338">
            <w:pPr>
              <w:jc w:val="both"/>
              <w:rPr>
                <w:rFonts w:ascii="Calibri" w:hAnsi="Calibri"/>
                <w:b/>
                <w:bCs/>
                <w:color w:val="1F4E79" w:themeColor="accent1" w:themeShade="80"/>
              </w:rPr>
            </w:pPr>
            <w:r w:rsidRPr="00797693">
              <w:rPr>
                <w:rFonts w:ascii="Calibri" w:hAnsi="Calibri"/>
                <w:b/>
                <w:bCs/>
                <w:color w:val="1F4E79" w:themeColor="accent1" w:themeShade="80"/>
              </w:rPr>
              <w:t xml:space="preserve">Hasta ahora, considero que el trabajo ha sido satisfactorio en términos de cumplimiento de objetivos y organización. Me destaco en la estructuración de las bases del sistema y el desarrollo de los componentes esenciales. Para mejorar, podríamos optimizar la colaboración en las tareas del </w:t>
            </w:r>
            <w:proofErr w:type="spellStart"/>
            <w:r w:rsidRPr="00797693">
              <w:rPr>
                <w:rFonts w:ascii="Calibri" w:hAnsi="Calibri"/>
                <w:b/>
                <w:bCs/>
                <w:color w:val="1F4E79" w:themeColor="accent1" w:themeShade="80"/>
              </w:rPr>
              <w:t>frontend</w:t>
            </w:r>
            <w:proofErr w:type="spellEnd"/>
            <w:r w:rsidRPr="00797693">
              <w:rPr>
                <w:rFonts w:ascii="Calibri" w:hAnsi="Calibri"/>
                <w:b/>
                <w:bCs/>
                <w:color w:val="1F4E79" w:themeColor="accent1" w:themeShade="80"/>
              </w:rPr>
              <w:t xml:space="preserve"> para avanzar de manera más eficiente y dedicar más tiempo a revisar la estética y usabilidad de la interfaz.</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38C24DF7" w:rsidR="004F2A8B" w:rsidRDefault="00797693" w:rsidP="3D28A338">
            <w:pPr>
              <w:jc w:val="both"/>
              <w:rPr>
                <w:rFonts w:ascii="Calibri" w:hAnsi="Calibri"/>
                <w:b/>
                <w:bCs/>
                <w:color w:val="1F4E79" w:themeColor="accent1" w:themeShade="80"/>
              </w:rPr>
            </w:pPr>
            <w:r w:rsidRPr="00797693">
              <w:rPr>
                <w:rFonts w:ascii="Calibri" w:hAnsi="Calibri"/>
                <w:b/>
                <w:bCs/>
                <w:color w:val="1F4E79" w:themeColor="accent1" w:themeShade="80"/>
              </w:rPr>
              <w:t xml:space="preserve">Después de reflexionar sobre el avance, una de las inquietudes que tenemos es si el enfoque actual del </w:t>
            </w:r>
            <w:proofErr w:type="spellStart"/>
            <w:r w:rsidRPr="00797693">
              <w:rPr>
                <w:rFonts w:ascii="Calibri" w:hAnsi="Calibri"/>
                <w:b/>
                <w:bCs/>
                <w:color w:val="1F4E79" w:themeColor="accent1" w:themeShade="80"/>
              </w:rPr>
              <w:t>frontend</w:t>
            </w:r>
            <w:proofErr w:type="spellEnd"/>
            <w:r w:rsidRPr="00797693">
              <w:rPr>
                <w:rFonts w:ascii="Calibri" w:hAnsi="Calibri"/>
                <w:b/>
                <w:bCs/>
                <w:color w:val="1F4E79" w:themeColor="accent1" w:themeShade="80"/>
              </w:rPr>
              <w:t xml:space="preserve"> y la estructura de la base de datos cumplen completamente con los objetivos de nuestro proyecto. Una pregunta que nos gustaría hacer es si existen recomendaciones específicas para optimizar el análisis de datos en nuestro contexto agrícola</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55CD3F27" w:rsidR="004F2A8B" w:rsidRDefault="004F2A8B" w:rsidP="3D28A338">
      <w:pPr>
        <w:spacing w:after="0" w:line="360" w:lineRule="auto"/>
        <w:jc w:val="both"/>
        <w:rPr>
          <w:b/>
          <w:bCs/>
          <w:sz w:val="24"/>
          <w:szCs w:val="24"/>
        </w:rPr>
      </w:pPr>
    </w:p>
    <w:p w14:paraId="3DFCAB43" w14:textId="2142F8FE" w:rsidR="00797693" w:rsidRDefault="00797693" w:rsidP="3D28A338">
      <w:pPr>
        <w:spacing w:after="0" w:line="360" w:lineRule="auto"/>
        <w:jc w:val="both"/>
        <w:rPr>
          <w:b/>
          <w:bCs/>
          <w:sz w:val="24"/>
          <w:szCs w:val="24"/>
        </w:rPr>
      </w:pPr>
    </w:p>
    <w:p w14:paraId="2156DEF9" w14:textId="1CB4C0DD" w:rsidR="00797693" w:rsidRDefault="00797693" w:rsidP="3D28A338">
      <w:pPr>
        <w:spacing w:after="0" w:line="360" w:lineRule="auto"/>
        <w:jc w:val="both"/>
        <w:rPr>
          <w:b/>
          <w:bCs/>
          <w:sz w:val="24"/>
          <w:szCs w:val="24"/>
        </w:rPr>
      </w:pPr>
    </w:p>
    <w:p w14:paraId="5D579FEC" w14:textId="059EFF13" w:rsidR="00797693" w:rsidRDefault="00797693" w:rsidP="3D28A338">
      <w:pPr>
        <w:spacing w:after="0" w:line="360" w:lineRule="auto"/>
        <w:jc w:val="both"/>
        <w:rPr>
          <w:b/>
          <w:bCs/>
          <w:sz w:val="24"/>
          <w:szCs w:val="24"/>
        </w:rPr>
      </w:pPr>
    </w:p>
    <w:p w14:paraId="3FAC2351" w14:textId="49D3A2BB" w:rsidR="00797693" w:rsidRDefault="00797693" w:rsidP="3D28A338">
      <w:pPr>
        <w:spacing w:after="0" w:line="360" w:lineRule="auto"/>
        <w:jc w:val="both"/>
        <w:rPr>
          <w:b/>
          <w:bCs/>
          <w:sz w:val="24"/>
          <w:szCs w:val="24"/>
        </w:rPr>
      </w:pPr>
    </w:p>
    <w:p w14:paraId="5716C4A3" w14:textId="77777777" w:rsidR="00797693" w:rsidRDefault="00797693"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0FF252CC"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4C77BE5F" w:rsidR="004F2A8B" w:rsidRDefault="00797693" w:rsidP="3D28A338">
            <w:pPr>
              <w:jc w:val="both"/>
              <w:rPr>
                <w:rFonts w:eastAsiaTheme="majorEastAsia"/>
                <w:color w:val="767171" w:themeColor="background2" w:themeShade="80"/>
                <w:sz w:val="24"/>
                <w:szCs w:val="24"/>
              </w:rPr>
            </w:pPr>
            <w:r w:rsidRPr="00797693">
              <w:rPr>
                <w:rFonts w:eastAsiaTheme="majorEastAsia"/>
                <w:color w:val="767171" w:themeColor="background2" w:themeShade="80"/>
                <w:sz w:val="24"/>
                <w:szCs w:val="24"/>
              </w:rPr>
              <w:t xml:space="preserve">Consideramos que podría ser útil redistribuir algunas actividades de </w:t>
            </w:r>
            <w:proofErr w:type="spellStart"/>
            <w:r w:rsidRPr="00797693">
              <w:rPr>
                <w:rFonts w:eastAsiaTheme="majorEastAsia"/>
                <w:color w:val="767171" w:themeColor="background2" w:themeShade="80"/>
                <w:sz w:val="24"/>
                <w:szCs w:val="24"/>
              </w:rPr>
              <w:t>frontend</w:t>
            </w:r>
            <w:proofErr w:type="spellEnd"/>
            <w:r w:rsidRPr="00797693">
              <w:rPr>
                <w:rFonts w:eastAsiaTheme="majorEastAsia"/>
                <w:color w:val="767171" w:themeColor="background2" w:themeShade="80"/>
                <w:sz w:val="24"/>
                <w:szCs w:val="24"/>
              </w:rPr>
              <w:t xml:space="preserve"> entre los miembros para acelerar los ajustes estéticos y de funcionalidad. No hay actividades nuevas que deban asignarse, pero podríamos mejorar la gestión de tiempo al distribuir mejor las revisiones de interfaz entre los integrantes del equipo.</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36FFDDBA" w:rsidR="004F2A8B" w:rsidRDefault="00797693" w:rsidP="3D28A338">
            <w:pPr>
              <w:jc w:val="both"/>
              <w:rPr>
                <w:rFonts w:eastAsiaTheme="majorEastAsia"/>
                <w:color w:val="767171" w:themeColor="background2" w:themeShade="80"/>
                <w:sz w:val="24"/>
                <w:szCs w:val="24"/>
              </w:rPr>
            </w:pPr>
            <w:r w:rsidRPr="00797693">
              <w:rPr>
                <w:rFonts w:eastAsiaTheme="majorEastAsia"/>
                <w:color w:val="767171" w:themeColor="background2" w:themeShade="80"/>
                <w:sz w:val="24"/>
                <w:szCs w:val="24"/>
              </w:rPr>
              <w:t>El trabajo en equipo ha sido muy fluido; cada miembro ha contribuido activamente, y hemos tenido una comunicación constante. La planificación en equipo también ha facilitado que las tareas se realicen de manera organizada.</w:t>
            </w:r>
          </w:p>
          <w:p w14:paraId="10E9FC7E" w14:textId="116B2092" w:rsidR="00797693" w:rsidRDefault="00797693" w:rsidP="3D28A338">
            <w:pPr>
              <w:jc w:val="both"/>
              <w:rPr>
                <w:rFonts w:eastAsiaTheme="majorEastAsia"/>
                <w:color w:val="767171" w:themeColor="background2" w:themeShade="80"/>
                <w:sz w:val="24"/>
                <w:szCs w:val="24"/>
              </w:rPr>
            </w:pPr>
            <w:r w:rsidRPr="00797693">
              <w:rPr>
                <w:rFonts w:eastAsiaTheme="majorEastAsia"/>
                <w:color w:val="767171" w:themeColor="background2" w:themeShade="80"/>
                <w:sz w:val="24"/>
                <w:szCs w:val="24"/>
              </w:rPr>
              <w:t xml:space="preserve">Podríamos mejorar al asignar tiempos específicos para las revisiones del </w:t>
            </w:r>
            <w:proofErr w:type="spellStart"/>
            <w:r w:rsidRPr="00797693">
              <w:rPr>
                <w:rFonts w:eastAsiaTheme="majorEastAsia"/>
                <w:color w:val="767171" w:themeColor="background2" w:themeShade="80"/>
                <w:sz w:val="24"/>
                <w:szCs w:val="24"/>
              </w:rPr>
              <w:t>frontend</w:t>
            </w:r>
            <w:proofErr w:type="spellEnd"/>
            <w:r w:rsidRPr="00797693">
              <w:rPr>
                <w:rFonts w:eastAsiaTheme="majorEastAsia"/>
                <w:color w:val="767171" w:themeColor="background2" w:themeShade="80"/>
                <w:sz w:val="24"/>
                <w:szCs w:val="24"/>
              </w:rPr>
              <w:t xml:space="preserve"> y hacer sesiones de revisión en conjunto para asegurar que la interfaz cumpla con las expectativas visuales y funcionales. Además, sería beneficioso establecer puntos de control para verificar el avance en la carga de datos y en la funcionalidad de cada componente.</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24285" w14:textId="77777777" w:rsidR="00393E9C" w:rsidRDefault="00393E9C" w:rsidP="00DF38AE">
      <w:pPr>
        <w:spacing w:after="0" w:line="240" w:lineRule="auto"/>
      </w:pPr>
      <w:r>
        <w:separator/>
      </w:r>
    </w:p>
  </w:endnote>
  <w:endnote w:type="continuationSeparator" w:id="0">
    <w:p w14:paraId="60821781" w14:textId="77777777" w:rsidR="00393E9C" w:rsidRDefault="00393E9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B5A32" w14:textId="77777777" w:rsidR="00393E9C" w:rsidRDefault="00393E9C" w:rsidP="00DF38AE">
      <w:pPr>
        <w:spacing w:after="0" w:line="240" w:lineRule="auto"/>
      </w:pPr>
      <w:r>
        <w:separator/>
      </w:r>
    </w:p>
  </w:footnote>
  <w:footnote w:type="continuationSeparator" w:id="0">
    <w:p w14:paraId="10783AA1" w14:textId="77777777" w:rsidR="00393E9C" w:rsidRDefault="00393E9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3E9C"/>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14E1"/>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06F"/>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97693"/>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727</Words>
  <Characters>4004</Characters>
  <Application>Microsoft Office Word</Application>
  <DocSecurity>0</DocSecurity>
  <Lines>33</Lines>
  <Paragraphs>9</Paragraphs>
  <ScaleCrop>false</ScaleCrop>
  <Company>Wal-Mart Stores, Inc.</Company>
  <LinksUpToDate>false</LinksUpToDate>
  <CharactersWithSpaces>4722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Practica 4</cp:lastModifiedBy>
  <cp:revision>2</cp:revision>
  <cp:lastPrinted>2019-12-16T20:10:00Z</cp:lastPrinted>
  <dcterms:created xsi:type="dcterms:W3CDTF">2024-11-04T13:22:00Z</dcterms:created>
  <dcterms:modified xsi:type="dcterms:W3CDTF">2024-11-04T13:22:00Z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