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k10z1vozayu" w:id="0"/>
      <w:bookmarkEnd w:id="0"/>
      <w:r w:rsidDel="00000000" w:rsidR="00000000" w:rsidRPr="00000000">
        <w:rPr>
          <w:b w:val="1"/>
          <w:rtl w:val="0"/>
        </w:rPr>
        <w:t xml:space="preserve">INTRODUCCIÓN DEL PLAN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de Desarrollo de software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de Evaluación Relacionadas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Documento de levantamiento de requerimientos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Documento de Estimación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Contrato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Brayan Nicolas Mendigaño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Medina Sanchez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Jeison Jara Satoque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Auditor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 Alejandro Cortazar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exkqr4c5771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eg2opovz0iu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PRUEBAS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El presente documento busca documentar los métodos y estrategias que se implementarán para el desarrollo del software , en todos sus componentes o elementos de d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PLAN DE PRUEBAS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General: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Elaborar un plan de pruebas donde se puedan evidenciar posibles errores, imperfecciones, defectos o fallas en el prototipo que se presente de la tienda virtual con el fin de que se puedan realizar las respectivas correcciones y se lleve a finalidad un producto de calidad.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Identificar los componentes del proyecto que deben ser sometidos a pruebas para asegurar su calidad.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Establecer la forma en que se realizarán las pruebas mediante las técnicas a utilizar.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Decretar el cronograma que permitirá poner límites en los tiempos de las pruebas que serán realzadas.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ALCANCE DEL PLAN DE PRUEBAS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/>
        <w:rPr/>
      </w:pPr>
      <w:r w:rsidDel="00000000" w:rsidR="00000000" w:rsidRPr="00000000">
        <w:rPr>
          <w:rtl w:val="0"/>
        </w:rPr>
        <w:t xml:space="preserve">Establecer el alcance que tendrán la pruebas es importante para planear la ejecución y los aspectos a tener en cuenta, con ello se tendrá una visión de cada uno de los componentes que serán evaluados basados en los siguientes aspectos: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015"/>
        <w:gridCol w:w="2745"/>
        <w:tblGridChange w:id="0">
          <w:tblGrid>
            <w:gridCol w:w="2880"/>
            <w:gridCol w:w="301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y facilidad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 permitir una navegación fácil y dinámica por parte del ususario, de tal manera que sea agil de entender para cualquier usuario, y de fácil acceso.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una interfaz estética, llamativa y sencilla.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 las funcionalidades implementadas y que el usuario requiera usar deben ser ejecutadas con normalidad.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datos (DAO)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Persistencia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capacidad que el sistema tiene para almacenar datos ,que estos sean persistentes se mantenga la  integridad de los mismos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cumplir con los requerimientos no funcionales que el sistema requiera como seguridad o eficiencia.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 LAS PRUEBAS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firstLine="720"/>
        <w:rPr/>
      </w:pPr>
      <w:r w:rsidDel="00000000" w:rsidR="00000000" w:rsidRPr="00000000">
        <w:rPr>
          <w:rtl w:val="0"/>
        </w:rPr>
        <w:t xml:space="preserve">A continuación se describe las pruebas a realizar junto con las técnicas y criterios que se realizarán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PRUEBAS SEGURIDAD Y CONTROL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ACCESO AL APLICATIVO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 el acceso a la aplicación junto con el conjunto de acciones que se puedan realizar, además se busca proporcionar la seguridad básica necesaria para evitar vulnerabilidades en la aplicación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Evaluar cada caso de acceso a la aplicación, inicio de sesión, registro de usuario y acciones posibles en la aplicación donde se obtendrán los siguientes ítems que permiten corregir problemas: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Actores de cada proceso.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Falencias relacionadas a la base de datos.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de seguridad.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actores de la aplicación pueden realizar correctamente todas las tareas y procesos relacionados con estos.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Consideraciones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FUNCIONALIDAD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Garantizar el funcionamiento óptimo requerido de acuerdo a los requerimientos del cliente en calidad de uso de datos, procesamiento y servicios.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Evaluar el funcionamiento ideal del aplicativo el cual se plantea en los diferentes diagramas de casos de uso, de secuencia y de flujo; logrando así detectar: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Errores en la lógica de la aplicación.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Ineficacia de la respuesta esperada.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de rendimiento.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Pruebas realizadas satisfactoriamente, que validen que la aplicación responde a los ideales planteados con anterioridad para el buen funcionamiento del software.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Consideraciones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INTERFAZ DE USUARIO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Verificar el cumplimiento de la presentación de la aplicación en lo que respecta a aspectos artísticos y operacionales.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pruebas por cada punto de vista y ventana, y de manera general.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Cumplimiento del funcionamiento de cada una de las ventanas de acuerdo a los requerimientos y estándares visuales.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Consideraciones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DE LA BASE DE DATOS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Garantizar la seguridad, integridad y accesibilidad a los datos requeridos por la aplicación y sus actores.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Evaluar detalladamente las secciones de la aplicación en donde se hace uso de la base de datos para poner a prueba los distintos las posibles entradas y salidas de la aplicación.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Pruebas de integridad y consistencia de los Datos, almacenados, como del diccionario de datos sea consiste conel modelo de negocio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Documento en donde se detalle el buen funcionamiento de todas las operaciones de la base de datos además de indicar que se consigue con éxito los datos sin alteraciones. 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Consideraciones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3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RENDIMIENTO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Identificar la cantidad de recursos necesaria para que la aplicación funcione en condiciones óptimas.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Hacer uso de varios computadores con distintas especificaciones de recursos y testear el rendimiento de acuerdo a una serie de operaciones especificadas para hacer uso de todos los servicios de la aplicación.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Terminar con éxito las pruebas en las distintas máquinas establecidas. 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Consideraciones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</w:t>
      </w:r>
    </w:p>
    <w:tbl>
      <w:tblPr>
        <w:tblStyle w:val="Table8"/>
        <w:tblW w:w="8639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0.734952997192"/>
        <w:gridCol w:w="421.9265047002808"/>
        <w:gridCol w:w="421.9265047002808"/>
        <w:gridCol w:w="421.9265047002808"/>
        <w:gridCol w:w="421.9265047002808"/>
        <w:gridCol w:w="421.9265047002808"/>
        <w:gridCol w:w="421.9265047002808"/>
        <w:gridCol w:w="421.9265047002808"/>
        <w:gridCol w:w="421.9265047002808"/>
        <w:gridCol w:w="421.9265047002808"/>
        <w:gridCol w:w="421.9265047002808"/>
        <w:tblGridChange w:id="0">
          <w:tblGrid>
            <w:gridCol w:w="4420.734952997192"/>
            <w:gridCol w:w="421.9265047002808"/>
            <w:gridCol w:w="421.9265047002808"/>
            <w:gridCol w:w="421.9265047002808"/>
            <w:gridCol w:w="421.9265047002808"/>
            <w:gridCol w:w="421.9265047002808"/>
            <w:gridCol w:w="421.9265047002808"/>
            <w:gridCol w:w="421.9265047002808"/>
            <w:gridCol w:w="421.9265047002808"/>
            <w:gridCol w:w="421.9265047002808"/>
            <w:gridCol w:w="421.926504700280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gridSpan w:val="10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Semanas del 18 de agosto - 10 Octubre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Planificación de  las pruebas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Aprobación de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seguridad y control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 de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volumen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Analisis y correccion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correcciones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Analisis y correccion de errores 2 (Si procede)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Finalización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