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61377A">
        <w:rPr>
          <w:rFonts w:ascii="Arial" w:hAnsi="Arial" w:cs="Arial"/>
          <w:sz w:val="28"/>
          <w:szCs w:val="28"/>
        </w:rPr>
        <w:t>¿Qué es un Rigidbody2D?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 xml:space="preserve">¿Qué significa que un </w:t>
      </w:r>
      <w:proofErr w:type="spellStart"/>
      <w:r w:rsidRPr="0061377A">
        <w:rPr>
          <w:rFonts w:ascii="Arial" w:hAnsi="Arial" w:cs="Arial"/>
          <w:sz w:val="28"/>
          <w:szCs w:val="28"/>
        </w:rPr>
        <w:t>Rigidbody</w:t>
      </w:r>
      <w:proofErr w:type="spellEnd"/>
      <w:r w:rsidRPr="0061377A">
        <w:rPr>
          <w:rFonts w:ascii="Arial" w:hAnsi="Arial" w:cs="Arial"/>
          <w:sz w:val="28"/>
          <w:szCs w:val="28"/>
        </w:rPr>
        <w:t xml:space="preserve"> sea </w:t>
      </w:r>
      <w:proofErr w:type="spellStart"/>
      <w:r w:rsidRPr="0061377A">
        <w:rPr>
          <w:rFonts w:ascii="Arial" w:hAnsi="Arial" w:cs="Arial"/>
          <w:sz w:val="28"/>
          <w:szCs w:val="28"/>
        </w:rPr>
        <w:t>Kinematic</w:t>
      </w:r>
      <w:proofErr w:type="spellEnd"/>
      <w:r w:rsidRPr="0061377A">
        <w:rPr>
          <w:rFonts w:ascii="Arial" w:hAnsi="Arial" w:cs="Arial"/>
          <w:sz w:val="28"/>
          <w:szCs w:val="28"/>
        </w:rPr>
        <w:t>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¿Qué es un BoxCollider2D?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¿Cómo se detecta una colisión?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 xml:space="preserve">¿Qué es un </w:t>
      </w:r>
      <w:proofErr w:type="spellStart"/>
      <w:r w:rsidRPr="0061377A">
        <w:rPr>
          <w:rFonts w:ascii="Arial" w:hAnsi="Arial" w:cs="Arial"/>
          <w:sz w:val="28"/>
          <w:szCs w:val="28"/>
        </w:rPr>
        <w:t>trigger</w:t>
      </w:r>
      <w:proofErr w:type="spellEnd"/>
      <w:r w:rsidRPr="0061377A">
        <w:rPr>
          <w:rFonts w:ascii="Arial" w:hAnsi="Arial" w:cs="Arial"/>
          <w:sz w:val="28"/>
          <w:szCs w:val="28"/>
        </w:rPr>
        <w:t>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 xml:space="preserve">¿Cómo se detecta si un </w:t>
      </w:r>
      <w:proofErr w:type="spellStart"/>
      <w:r w:rsidRPr="0061377A">
        <w:rPr>
          <w:rFonts w:ascii="Arial" w:hAnsi="Arial" w:cs="Arial"/>
          <w:sz w:val="28"/>
          <w:szCs w:val="28"/>
        </w:rPr>
        <w:t>trigger</w:t>
      </w:r>
      <w:proofErr w:type="spellEnd"/>
      <w:r w:rsidRPr="0061377A">
        <w:rPr>
          <w:rFonts w:ascii="Arial" w:hAnsi="Arial" w:cs="Arial"/>
          <w:sz w:val="28"/>
          <w:szCs w:val="28"/>
        </w:rPr>
        <w:t xml:space="preserve"> fue activado?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Implementar: Player (nave) que dispare balas y destruya objetos.</w:t>
      </w:r>
    </w:p>
    <w:p w:rsidR="0061377A" w:rsidRDefault="0061377A" w:rsidP="0061377A"/>
    <w:p w:rsidR="0061377A" w:rsidRDefault="0061377A" w:rsidP="0061377A"/>
    <w:p w:rsidR="0061377A" w:rsidRDefault="0061377A" w:rsidP="0061377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1377A">
        <w:rPr>
          <w:rFonts w:ascii="Arial" w:hAnsi="Arial" w:cs="Arial"/>
          <w:color w:val="000000" w:themeColor="text1"/>
          <w:sz w:val="24"/>
          <w:szCs w:val="24"/>
        </w:rPr>
        <w:t>Un componente</w:t>
      </w:r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61377A">
        <w:rPr>
          <w:rStyle w:val="doc-keyword"/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Style w:val="doc-keyword"/>
          <w:rFonts w:ascii="Arial" w:hAnsi="Arial" w:cs="Arial"/>
          <w:color w:val="000000" w:themeColor="text1"/>
          <w:sz w:val="24"/>
          <w:szCs w:val="24"/>
        </w:rPr>
        <w:t xml:space="preserve"> 2D</w:t>
      </w:r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coloca un objeto debajo del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contro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del motor de física. Muchos conceptos similares del componente estándar</w:t>
      </w:r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son llevados al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2D, con la diferencia de que en 2D, los objetos solo se puede movilizar en el plano XY y solo pueden girar en un eje perpendicular al plano.</w:t>
      </w:r>
    </w:p>
    <w:p w:rsidR="0061377A" w:rsidRDefault="0061377A" w:rsidP="0061377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El ajuste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Kinematic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cambia el comportamiento de física del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2D para que no reaccione a gravedad y colisiones. Esto es típicamente utilizado para mantener un objeto debajo de control de script y no de f</w:t>
      </w:r>
      <w:r>
        <w:rPr>
          <w:rFonts w:ascii="Arial" w:hAnsi="Arial" w:cs="Arial"/>
          <w:color w:val="000000" w:themeColor="text1"/>
          <w:sz w:val="24"/>
          <w:szCs w:val="24"/>
        </w:rPr>
        <w:t>ísica la mayoría de tiempo</w:t>
      </w:r>
      <w:r w:rsidRPr="0061377A">
        <w:rPr>
          <w:rFonts w:ascii="Arial" w:hAnsi="Arial" w:cs="Arial"/>
          <w:color w:val="000000" w:themeColor="text1"/>
          <w:sz w:val="24"/>
          <w:szCs w:val="24"/>
        </w:rPr>
        <w:t>, pero luego cambia a la física en una situación en particular. Por ejemplo, un jugador puede normalmente moverse caminando (mejor manejado sin física) pero luego es catapultado al aire por una explosión o ataque. La física puede ser utilizada para crear el efecto de catapulta si usted desactiva ’’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Kinematic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>" justo antes de aplicar una fuerza grande al objeto.</w:t>
      </w:r>
    </w:p>
    <w:p w:rsidR="0061377A" w:rsidRDefault="00C45A08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El componente Box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Collider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2D es un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collider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para ser usado en la física 2D. La forma del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collider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es un rectángulo con una posición, ancho y alto particulares en el espacio local de coordenadas de un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Sprite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. Notar que el rectángulo está alineado a los ejes, es decir, sus vértices son paralelos a los ejes X y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Y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del espacio local.</w:t>
      </w:r>
    </w:p>
    <w:p w:rsidR="00C45A08" w:rsidRDefault="00C45A08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</w:p>
    <w:p w:rsidR="00C45A08" w:rsidRDefault="00C45A08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</w:p>
    <w:p w:rsidR="00C45A08" w:rsidRPr="0061377A" w:rsidRDefault="00C45A08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</w:p>
    <w:sectPr w:rsidR="00C45A08" w:rsidRPr="0061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77A"/>
    <w:multiLevelType w:val="hybridMultilevel"/>
    <w:tmpl w:val="4A04EB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D97"/>
    <w:multiLevelType w:val="hybridMultilevel"/>
    <w:tmpl w:val="EF16CB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D2"/>
    <w:rsid w:val="00346467"/>
    <w:rsid w:val="0061377A"/>
    <w:rsid w:val="00C45A08"/>
    <w:rsid w:val="00F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097D3-3B3E-4234-86B5-E877DF9D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77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377A"/>
  </w:style>
  <w:style w:type="character" w:customStyle="1" w:styleId="doc-keyword">
    <w:name w:val="doc-keyword"/>
    <w:basedOn w:val="Fuentedeprrafopredeter"/>
    <w:rsid w:val="0061377A"/>
  </w:style>
  <w:style w:type="character" w:styleId="Hipervnculo">
    <w:name w:val="Hyperlink"/>
    <w:basedOn w:val="Fuentedeprrafopredeter"/>
    <w:uiPriority w:val="99"/>
    <w:semiHidden/>
    <w:unhideWhenUsed/>
    <w:rsid w:val="00613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2</cp:revision>
  <dcterms:created xsi:type="dcterms:W3CDTF">2016-10-11T13:35:00Z</dcterms:created>
  <dcterms:modified xsi:type="dcterms:W3CDTF">2016-10-11T13:53:00Z</dcterms:modified>
</cp:coreProperties>
</file>