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Sequências de Email — Prospects IRBIS</w:t>
      </w:r>
    </w:p>
    <w:p>
      <w:pPr>
        <w:spacing w:after="160"/>
      </w:pPr>
      <w:r>
        <w:rPr>
          <w:b/>
          <w:bCs/>
        </w:rPr>
        <w:t xml:space="preserve">Criado:</w:t>
      </w:r>
      <w:r>
        <w:t xml:space="preserve"> 01/jun/2026 · </w:t>
      </w:r>
      <w:r>
        <w:rPr>
          <w:b/>
          <w:bCs/>
        </w:rPr>
        <w:t xml:space="preserve">Template base reescrito:</w:t>
      </w:r>
      <w:r>
        <w:t xml:space="preserve"> 09/ago/2026 </w:t>
      </w:r>
      <w:r>
        <w:rPr>
          <w:b/>
          <w:bCs/>
        </w:rPr>
        <w:t xml:space="preserve">Uso:</w:t>
      </w:r>
      <w:r>
        <w:t xml:space="preserve"> Complementar ao LinkedIn/Instagram. Enviar quando não responderem após D+7.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✅ </w:t>
      </w:r>
      <w:r>
        <w:rPr>
          <w:b/>
          <w:bCs/>
          <w:i/>
          <w:iCs/>
        </w:rPr>
        <w:t xml:space="preserve">Template base reescrito em 09/ago/2026, pronto pra usar.</w:t>
      </w:r>
      <w:r>
        <w:rPr>
          <w:i/>
          <w:iCs/>
        </w:rPr>
        <w:t xml:space="preserve"> Os 10 emails individualizados abaixo (SolarZ, RegDoor, Lunatic Monkey, Conty, BackChannel, Elephan.AI, Bud, Vitrify, Bull, Unbox) são registro de uma campanha específica de jun-jul/2026, com crítica pontual do site de cada empresa — </w:t>
      </w:r>
      <w:r>
        <w:rPr>
          <w:b/>
          <w:bCs/>
          <w:i/>
          <w:iCs/>
        </w:rPr>
        <w:t xml:space="preserve">não reescrevi essas 10</w:t>
      </w:r>
      <w:r>
        <w:rPr>
          <w:i/>
          <w:iCs/>
        </w:rPr>
        <w:t xml:space="preserve">, porque eu inventaria a crítica operacional de cada uma sem ter os dados reais (o mesmo cuidado usado nos dossiês antigos). Preservadas como histórico no fim do arquivo. Use o </w:t>
      </w:r>
      <w:r>
        <w:rPr>
          <w:b/>
          <w:bCs/>
          <w:i/>
          <w:iCs/>
        </w:rPr>
        <w:t xml:space="preserve">Template Base</w:t>
      </w:r>
      <w:r>
        <w:rPr>
          <w:i/>
          <w:iCs/>
        </w:rPr>
        <w:t xml:space="preserve"> abaixo pra qualquer prospect novo.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Como usar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Após D+7 sem resposta no LinkedIn/direct → buscar o email do decisor (Hunter.io, Apollo, ou LinkedIn Premium)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Usar Email 1 com o mesmo gancho de dor de operação que citou no DM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Cadência: Email 1 → D+4 → Email 2 → D+8 → Email 3 (breakup)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Template Base — Email 1 (D+0)</w:t>
      </w:r>
    </w:p>
    <w:p>
      <w:pPr>
        <w:spacing w:after="160"/>
      </w:pPr>
      <w:r>
        <w:rPr>
          <w:b/>
          <w:bCs/>
        </w:rPr>
        <w:t xml:space="preserve">Assunto:</w:t>
      </w:r>
      <w:r>
        <w:t xml:space="preserve"> [Empresa] — algo que vi em como vocês operam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[Nome],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[INSERIR GANCHO ESPECÍFICO DE OPERAÇÃO — processo manual, sinal de crescimento que sobrecarregou algo, tarefa repetitiva visível publicamente].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Construo sistema, automação e IA sob medida pra negócio como o de vocês — Sistemas, Soluções com IA, Consultoria de IA. Prazo varia por escopo, definido na primeira conversa.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Vale uma call de 20 minutos?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IRBIS — irbis.com.br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Emails individualizados por prospect — histórico (ver banner no topo)</w:t>
      </w:r>
    </w:p>
    <w:p>
      <w:pPr>
        <w:pBdr>
          <w:bottom w:val="single" w:color="AAAAAA" w:sz="6"/>
        </w:pBdr>
        <w:spacing w:after="200"/>
      </w:pPr>
    </w:p>
    <w:p>
      <w:pPr>
        <w:pStyle w:val="Heading3"/>
        <w:spacing w:after="120" w:before="240"/>
      </w:pPr>
      <w:r>
        <w:t xml:space="preserve">SolarZ — Thiago Silvano</w:t>
      </w:r>
    </w:p>
    <w:p>
      <w:pPr>
        <w:spacing w:after="160"/>
      </w:pPr>
      <w:r>
        <w:rPr>
          <w:b/>
          <w:bCs/>
        </w:rPr>
        <w:t xml:space="preserve">Email 1: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Assunto: SolarZ — o dado mais forte de vocês está no lugar errado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Thiago,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Vi o site da SolarZ. O dado mais forte que vocês têm — 300 vendas/mês da Eletrobidu — está enterrado nos depoimentos. No hero, "vender mais" não ancora nada para um integrador que chega frio.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Faço só sites para founders, entrego em 2–3 semanas. Vale conversar?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 — irbis.com.br</w:t>
      </w:r>
    </w:p>
    <w:p>
      <w:pPr>
        <w:spacing w:after="160"/>
      </w:pPr>
      <w:r>
        <w:rPr>
          <w:b/>
          <w:bCs/>
        </w:rPr>
        <w:t xml:space="preserve">Email 2 (D+4):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Assunto: Re: SolarZ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Thiago,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Dado rápido: prova social com número específico no hero converte até 2x mais que depoimentos em seção separada. A Eletrobidu deveria estar acima do fold.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Faço só sites, 2–3 semanas. Faz sentido?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</w:t>
      </w:r>
    </w:p>
    <w:p>
      <w:pPr>
        <w:spacing w:after="160"/>
      </w:pPr>
      <w:r>
        <w:rPr>
          <w:b/>
          <w:bCs/>
        </w:rPr>
        <w:t xml:space="preserve">Email 3 (D+12 — breakup):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Assunto: Fechando o loop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Thiago, tentei algumas vezes sobre o site. Sem problema se não for o momento. Se isso virar prioridade, é só responder esse email.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</w:t>
      </w:r>
    </w:p>
    <w:p>
      <w:pPr>
        <w:pBdr>
          <w:bottom w:val="single" w:color="AAAAAA" w:sz="6"/>
        </w:pBdr>
        <w:spacing w:after="200"/>
      </w:pPr>
    </w:p>
    <w:p>
      <w:pPr>
        <w:pStyle w:val="Heading3"/>
        <w:spacing w:after="120" w:before="240"/>
      </w:pPr>
      <w:r>
        <w:t xml:space="preserve">RegDoor — Nicole Dyskant</w:t>
      </w:r>
    </w:p>
    <w:p>
      <w:pPr>
        <w:spacing w:after="160"/>
      </w:pPr>
      <w:r>
        <w:rPr>
          <w:b/>
          <w:bCs/>
        </w:rPr>
        <w:t xml:space="preserve">Email 1: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Assunto: RegDoor — contadores zerados no hero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Nicole,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Abri o site do RegDoor agora: "Total jurisdictions Tracking: 0" aparece em produção. É o principal argumento de credibilidade da plataforma — e está zerado para qualquer visitante agora.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Além disso, a headline é idêntica a pelo menos 3 concorrentes diretos.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Faço só sites, entrego em 2–3 semanas. Faz sentido conversar?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 — irbis.com.br</w:t>
      </w:r>
    </w:p>
    <w:p>
      <w:pPr>
        <w:spacing w:after="160"/>
      </w:pPr>
      <w:r>
        <w:rPr>
          <w:b/>
          <w:bCs/>
        </w:rPr>
        <w:t xml:space="preserve">Email 2 (D+4):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Assunto: Re: RegDoor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Nicole, dado rápido: visitante de compliance é o mais cético do mercado. Contador zerado no hero passa a mensagem de "produto em construção" — o oposto do que você precisa antes de um enterprise deal.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Faço só sites, 2–3 semanas.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</w:t>
      </w:r>
    </w:p>
    <w:p>
      <w:pPr>
        <w:spacing w:after="160"/>
      </w:pPr>
      <w:r>
        <w:rPr>
          <w:b/>
          <w:bCs/>
        </w:rPr>
        <w:t xml:space="preserve">Email 3 (D+12):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Assunto: Fechando o loop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Nicole, tentei algumas vezes. Sem problema se não for o momento. Se o site virar prioridade antes de uma captação, é só responder.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</w:t>
      </w:r>
    </w:p>
    <w:p>
      <w:pPr>
        <w:pBdr>
          <w:bottom w:val="single" w:color="AAAAAA" w:sz="6"/>
        </w:pBdr>
        <w:spacing w:after="200"/>
      </w:pPr>
    </w:p>
    <w:p>
      <w:pPr>
        <w:pStyle w:val="Heading3"/>
        <w:spacing w:after="120" w:before="240"/>
      </w:pPr>
      <w:r>
        <w:t xml:space="preserve">Lunatic Monkey — Vinicius Angelini</w:t>
      </w:r>
    </w:p>
    <w:p>
      <w:pPr>
        <w:spacing w:after="160"/>
      </w:pPr>
      <w:r>
        <w:rPr>
          <w:b/>
          <w:bCs/>
        </w:rPr>
        <w:t xml:space="preserve">Email 1: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Assunto: Lunatic Monkey — pricing invertido no site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Vinicius,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Plano Smart custa R$119,90 e plano Basic custa R$149,90 no site de vocês. O plano "Smart" é mais barato que o "Basic" — qualquer visitante que chega em preços perde a confiança antes de converter.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Faço só sites, entrego em 2–3 semanas. Faz sentido conversar?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 — irbis.com.br</w:t>
      </w:r>
    </w:p>
    <w:p>
      <w:pPr>
        <w:spacing w:after="160"/>
      </w:pPr>
      <w:r>
        <w:rPr>
          <w:b/>
          <w:bCs/>
        </w:rPr>
        <w:t xml:space="preserve">Email 2 (D+4):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Assunto: Re: Lunatic Monkey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Vinicius, além do pricing: os CTAs repetem 4 variações do mesmo texto sem dizer o que acontece depois do clique. Visitante não sabe se vai para formulário, trial ou demo.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Faço só sites, 2–3 semanas.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</w:t>
      </w:r>
    </w:p>
    <w:p>
      <w:pPr>
        <w:spacing w:after="160"/>
      </w:pPr>
      <w:r>
        <w:rPr>
          <w:b/>
          <w:bCs/>
        </w:rPr>
        <w:t xml:space="preserve">Email 3 (D+12):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Assunto: Fechando o loop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Vinicius, sem problema se não for o momento. Se o site virar prioridade, é só responder.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</w:t>
      </w:r>
    </w:p>
    <w:p>
      <w:pPr>
        <w:pBdr>
          <w:bottom w:val="single" w:color="AAAAAA" w:sz="6"/>
        </w:pBdr>
        <w:spacing w:after="200"/>
      </w:pPr>
    </w:p>
    <w:p>
      <w:pPr>
        <w:pStyle w:val="Heading3"/>
        <w:spacing w:after="120" w:before="240"/>
      </w:pPr>
      <w:r>
        <w:t xml:space="preserve">Conty — Pedro Del Valle</w:t>
      </w:r>
    </w:p>
    <w:p>
      <w:pPr>
        <w:spacing w:after="160"/>
      </w:pPr>
      <w:r>
        <w:rPr>
          <w:b/>
          <w:bCs/>
        </w:rPr>
        <w:t xml:space="preserve">Email 1: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Assunto: Conty — hero fala pra quem constrói, não pra quem compra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Pedro,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O hero da Conty abre com "infraestrutura" e "operação de creators". Founder não compra infraestrutura — compra resultado. O benefício real aparece na terceira seção, quando a maioria já foi embora.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Faço só sites, entrego em 2–3 semanas. Faz sentido conversar?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 — irbis.com.br</w:t>
      </w:r>
    </w:p>
    <w:p>
      <w:pPr>
        <w:spacing w:after="160"/>
      </w:pPr>
      <w:r>
        <w:rPr>
          <w:b/>
          <w:bCs/>
        </w:rPr>
        <w:t xml:space="preserve">Email 2 (D+4):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Assunto: Re: Conty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Pedro, os números de prova social (54M creators, 908K marcas) geram desconfiança pela magnitude. Comprador B2B prefere "Marca X gerou R$X em campanha" a agregado implausível.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Faço só sites, 2–3 semanas.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</w:t>
      </w:r>
    </w:p>
    <w:p>
      <w:pPr>
        <w:spacing w:after="160"/>
      </w:pPr>
      <w:r>
        <w:rPr>
          <w:b/>
          <w:bCs/>
        </w:rPr>
        <w:t xml:space="preserve">Email 3 (D+12):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Assunto: Fechando o loop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Pedro, tentei algumas vezes. Se isso virar prioridade, é só responder.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</w:t>
      </w:r>
    </w:p>
    <w:p>
      <w:pPr>
        <w:pBdr>
          <w:bottom w:val="single" w:color="AAAAAA" w:sz="6"/>
        </w:pBdr>
        <w:spacing w:after="200"/>
      </w:pPr>
    </w:p>
    <w:p>
      <w:pPr>
        <w:pStyle w:val="Heading3"/>
        <w:spacing w:after="120" w:before="240"/>
      </w:pPr>
      <w:r>
        <w:t xml:space="preserve">BackChannel — Guillermo Freire</w:t>
      </w:r>
    </w:p>
    <w:p>
      <w:pPr>
        <w:spacing w:after="160"/>
      </w:pPr>
      <w:r>
        <w:rPr>
          <w:b/>
          <w:bCs/>
        </w:rPr>
        <w:t xml:space="preserve">Email 1: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Assunto: BackChannel — seu rodapé explica melhor que o hero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Guillermo,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O rodapé do site explica a BackChannel com mais clareza que o hero. "Vitrine única" + "motor invisível" no hero não dizem nada para quem chega frio — e vocês têm 7 CTAs diferentes competindo na mesma página.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Faço só sites, entrego em 2–3 semanas. Faz sentido conversar?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 — irbis.com.br</w:t>
      </w:r>
    </w:p>
    <w:p>
      <w:pPr>
        <w:spacing w:after="160"/>
      </w:pPr>
      <w:r>
        <w:rPr>
          <w:b/>
          <w:bCs/>
        </w:rPr>
        <w:t xml:space="preserve">Email 2 (D+4):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Assunto: Re: BackChannel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Guillermo, marketplace B2B precisa de hero que diga "isso é para você" em 3 segundos. Com 7 CTAs e hero genérico, o visitante qualificado sai antes de entender o produto.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Faço só sites, 2–3 semanas.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</w:t>
      </w:r>
    </w:p>
    <w:p>
      <w:pPr>
        <w:spacing w:after="160"/>
      </w:pPr>
      <w:r>
        <w:rPr>
          <w:b/>
          <w:bCs/>
        </w:rPr>
        <w:t xml:space="preserve">Email 3 (D+12):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Assunto: Fechando o loop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Guillermo, sem problema se não for o momento. Se o site virar prioridade antes de uma próxima rodada, é só responder.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</w:t>
      </w:r>
    </w:p>
    <w:p>
      <w:pPr>
        <w:pBdr>
          <w:bottom w:val="single" w:color="AAAAAA" w:sz="6"/>
        </w:pBdr>
        <w:spacing w:after="200"/>
      </w:pPr>
    </w:p>
    <w:p>
      <w:pPr>
        <w:pStyle w:val="Heading3"/>
        <w:spacing w:after="120" w:before="240"/>
      </w:pPr>
      <w:r>
        <w:t xml:space="preserve">Elephan.AI — Thais Sterenberg</w:t>
      </w:r>
    </w:p>
    <w:p>
      <w:pPr>
        <w:spacing w:after="160"/>
      </w:pPr>
      <w:r>
        <w:rPr>
          <w:b/>
          <w:bCs/>
        </w:rPr>
        <w:t xml:space="preserve">Email 1: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Assunto: Elephan.AI — a headline não diz o que a plataforma faz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Thais,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 headline da Elephan diz que "entende o que gera receita" — mas um visitante frio não sabe o que a plataforma faz de fato. CRM? Analytics? Coaching? O mecanismo sumiu. Junto com isso, há 5 variações de CTA na mesma página.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Faço só sites, entrego em 2–3 semanas. Faz sentido conversar?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 — irbis.com.br</w:t>
      </w:r>
    </w:p>
    <w:p>
      <w:pPr>
        <w:spacing w:after="160"/>
      </w:pPr>
      <w:r>
        <w:rPr>
          <w:b/>
          <w:bCs/>
        </w:rPr>
        <w:t xml:space="preserve">Email 2 (D+4):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Assunto: Re: Elephan.AI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Thais, SaaS B2B com uma única CTA principal converte 1,7x mais que páginas com múltiplas opções. É contraintuitivo mas menos escolha = mais ação.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Faço só sites, 2–3 semanas.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</w:t>
      </w:r>
    </w:p>
    <w:p>
      <w:pPr>
        <w:spacing w:after="160"/>
      </w:pPr>
      <w:r>
        <w:rPr>
          <w:b/>
          <w:bCs/>
        </w:rPr>
        <w:t xml:space="preserve">Email 3 (D+12):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Assunto: Fechando o loop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Thais, se a conversão da landing virar prioridade, é só responder esse email.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</w:t>
      </w:r>
    </w:p>
    <w:p>
      <w:pPr>
        <w:pBdr>
          <w:bottom w:val="single" w:color="AAAAAA" w:sz="6"/>
        </w:pBdr>
        <w:spacing w:after="200"/>
      </w:pPr>
    </w:p>
    <w:p>
      <w:pPr>
        <w:pStyle w:val="Heading3"/>
        <w:spacing w:after="120" w:before="240"/>
      </w:pPr>
      <w:r>
        <w:t xml:space="preserve">Bud — Maurício Bueno</w:t>
      </w:r>
    </w:p>
    <w:p>
      <w:pPr>
        <w:spacing w:after="160"/>
      </w:pPr>
      <w:r>
        <w:rPr>
          <w:b/>
          <w:bCs/>
        </w:rPr>
        <w:t xml:space="preserve">Email 1: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Assunto: Bud — visitante frio não sabe o que é em 3 segundos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Maurício,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 headline do site é "Gestão com disciplina." — um visitante frio não sabe se é software, consultoria ou curso. Abandono garantido antes do scroll. O melhor copy do site ("30 minutos, sem discurso genérico") está no rodapé.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Faço só sites, entrego em 2–3 semanas. Faz sentido conversar?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 — irbis.com.br</w:t>
      </w:r>
    </w:p>
    <w:p>
      <w:pPr>
        <w:spacing w:after="160"/>
      </w:pPr>
      <w:r>
        <w:rPr>
          <w:b/>
          <w:bCs/>
        </w:rPr>
        <w:t xml:space="preserve">Email 2 (D+4):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Assunto: Re: Bud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Maurício, headline que não identifica produto + público perde 70%+ dos visitantes antes do primeiro scroll. O copy forte existe — está no lugar errado.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Faço só sites, 2–3 semanas.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</w:t>
      </w:r>
    </w:p>
    <w:p>
      <w:pPr>
        <w:spacing w:after="160"/>
      </w:pPr>
      <w:r>
        <w:rPr>
          <w:b/>
          <w:bCs/>
        </w:rPr>
        <w:t xml:space="preserve">Email 3 (D+12):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Assunto: Fechando o loop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Maurício, sem problema se não for hora. Se o site virar prioridade, é só responder.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</w:t>
      </w:r>
    </w:p>
    <w:p>
      <w:pPr>
        <w:pBdr>
          <w:bottom w:val="single" w:color="AAAAAA" w:sz="6"/>
        </w:pBdr>
        <w:spacing w:after="200"/>
      </w:pPr>
    </w:p>
    <w:p>
      <w:pPr>
        <w:pStyle w:val="Heading3"/>
        <w:spacing w:after="120" w:before="240"/>
      </w:pPr>
      <w:r>
        <w:t xml:space="preserve">Vitrify — Edson Lopes</w:t>
      </w:r>
    </w:p>
    <w:p>
      <w:pPr>
        <w:spacing w:after="160"/>
      </w:pPr>
      <w:r>
        <w:rPr>
          <w:b/>
          <w:bCs/>
        </w:rPr>
        <w:t xml:space="preserve">Email 1: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Assunto: Vitrify — headline descreve categoria, não resultado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Edson,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"Informação sobre CRI e Debêntures em tempo real" descreve o que a plataforma faz — não o que o gestor ganha. É categoria, não razão para agir. Junto com dois CTAs concorrentes sem hierarquia, o site perde conversão antes do visitante descer.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Faço só sites, entrego em 2–3 semanas. Faz sentido conversar?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 — irbis.com.br</w:t>
      </w:r>
    </w:p>
    <w:p>
      <w:pPr>
        <w:spacing w:after="160"/>
      </w:pPr>
      <w:r>
        <w:rPr>
          <w:b/>
          <w:bCs/>
        </w:rPr>
        <w:t xml:space="preserve">Email 2 (D+4):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Assunto: Re: Vitrify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Edson, gestores de crédito privado são céticos por natureza. Site com jargão genérico sem dado concreto passa como "mais um player" antes de qualquer reunião.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Faço só sites, 2–3 semanas.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</w:t>
      </w:r>
    </w:p>
    <w:p>
      <w:pPr>
        <w:spacing w:after="160"/>
      </w:pPr>
      <w:r>
        <w:rPr>
          <w:b/>
          <w:bCs/>
        </w:rPr>
        <w:t xml:space="preserve">Email 3 (D+12):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Assunto: Fechando o loop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Edson, se o site virar prioridade antes de uma próxima rodada, é só responder.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</w:t>
      </w:r>
    </w:p>
    <w:p>
      <w:pPr>
        <w:pBdr>
          <w:bottom w:val="single" w:color="AAAAAA" w:sz="6"/>
        </w:pBdr>
        <w:spacing w:after="200"/>
      </w:pPr>
    </w:p>
    <w:p>
      <w:pPr>
        <w:pStyle w:val="Heading3"/>
        <w:spacing w:after="120" w:before="240"/>
      </w:pPr>
      <w:r>
        <w:t xml:space="preserve">Bull — Juliana Freitas</w:t>
      </w:r>
    </w:p>
    <w:p>
      <w:pPr>
        <w:spacing w:after="160"/>
      </w:pPr>
      <w:r>
        <w:rPr>
          <w:b/>
          <w:bCs/>
        </w:rPr>
        <w:t xml:space="preserve">Email 1: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Assunto: Bull — o hero não diz quem é o cliente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Juliana,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O hero do bullbanker.com diz "pronto para operar" mas não fala com quem — varejista, fintech ou RH? Cheguei até o formulário de contato sem entender se sou o cliente certo. O site tem produto forte mas o copy briga com ele.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Faço só sites, entrego em 2–3 semanas. Faz sentido conversar?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 — irbis.com.br</w:t>
      </w:r>
    </w:p>
    <w:p>
      <w:pPr>
        <w:spacing w:after="160"/>
      </w:pPr>
      <w:r>
        <w:rPr>
          <w:b/>
          <w:bCs/>
        </w:rPr>
        <w:t xml:space="preserve">Email 2 (D+4):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Assunto: Re: Bull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Juliana, fintech B2B que não identifica o cliente ideal em 5 segundos perde o CFO antes da demo. "Crédito do Trabalhador pronto para operar" é o que você faz, não quem você serve.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Faço só sites, 2–3 semanas.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</w:t>
      </w:r>
    </w:p>
    <w:p>
      <w:pPr>
        <w:spacing w:after="160"/>
      </w:pPr>
      <w:r>
        <w:rPr>
          <w:b/>
          <w:bCs/>
        </w:rPr>
        <w:t xml:space="preserve">Email 3 (D+12):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Assunto: Fechando o loop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Juliana, sem problema se não for hora. Se o site virar prioridade antes de uma Série A, é só responder.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</w:t>
      </w:r>
    </w:p>
    <w:p>
      <w:pPr>
        <w:pBdr>
          <w:bottom w:val="single" w:color="AAAAAA" w:sz="6"/>
        </w:pBdr>
        <w:spacing w:after="200"/>
      </w:pPr>
    </w:p>
    <w:p>
      <w:pPr>
        <w:pStyle w:val="Heading3"/>
        <w:spacing w:after="120" w:before="240"/>
      </w:pPr>
      <w:r>
        <w:t xml:space="preserve">Unbox — Bruno Pereira</w:t>
      </w:r>
    </w:p>
    <w:p>
      <w:pPr>
        <w:spacing w:after="160"/>
      </w:pPr>
      <w:r>
        <w:rPr>
          <w:b/>
          <w:bCs/>
        </w:rPr>
        <w:t xml:space="preserve">Email 1: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Assunto: Unbox — dois CTAs que se anulam no hero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Bruno,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O site da Unbox coloca "Agendar Demo" e "Comece Agora" lado a lado no hero — dois CTAs primários sem hierarquia se anulam. O visitante paralisa. Junto com isso, o H1, o title e a meta description têm três mensagens diferentes sobre o que vocês fazem.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Faço só sites, entrego em 2–3 semanas. Faz sentido conversar?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 — irbis.com.br</w:t>
      </w:r>
    </w:p>
    <w:p>
      <w:pPr>
        <w:spacing w:after="160"/>
      </w:pPr>
      <w:r>
        <w:rPr>
          <w:b/>
          <w:bCs/>
        </w:rPr>
        <w:t xml:space="preserve">Email 2 (D+4):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Assunto: Re: Unbox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Bruno, páginas com um único CTA primário convertem até 1,7x mais. É contraintuitivo mas menos opção = mais ação.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Faço só sites, 2–3 semanas.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</w:t>
      </w:r>
    </w:p>
    <w:p>
      <w:pPr>
        <w:spacing w:after="160"/>
      </w:pPr>
      <w:r>
        <w:rPr>
          <w:b/>
          <w:bCs/>
        </w:rPr>
        <w:t xml:space="preserve">Email 3 (D+12):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Assunto: Fechando o loop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Bruno, se a conversão virar prioridade, é só responder esse email.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Como encontrar emails dos founders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Hunter.io</w:t>
      </w:r>
      <w:r>
        <w:t xml:space="preserve"> — grátis para 25 buscas/mês. Acessa hunter.io, digita o domínio da empresa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Apollo.io</w:t>
      </w:r>
      <w:r>
        <w:t xml:space="preserve"> — plano grátis tem 10 exportações/mês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LinkedIn Premium</w:t>
      </w:r>
      <w:r>
        <w:t xml:space="preserve"> — mostra email de conexões de 1º grau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Padrão comum BR:</w:t>
      </w:r>
      <w:r>
        <w:t xml:space="preserve"> nome@empresa.com.br, nome.sobrenome@empresa.com.br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2026-08-10T20:19:55.989Z</dcterms:created>
  <dcterms:modified xsi:type="dcterms:W3CDTF">2026-08-10T20:19:55.989Z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