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lano-da-semana-1824ago-quem-faz-o-quê"/>
    <w:p>
      <w:pPr>
        <w:pStyle w:val="Heading1"/>
      </w:pPr>
      <w:r>
        <w:t xml:space="preserve">Plano da Semana 18–24/ago · Quem Faz o Quê</w:t>
      </w:r>
    </w:p>
    <w:p>
      <w:pPr>
        <w:pStyle w:val="FirstParagraph"/>
      </w:pPr>
      <w:r>
        <w:rPr>
          <w:bCs/>
          <w:b/>
        </w:rPr>
        <w:t xml:space="preserve">IRBIS · Nicolas + Gabriel · fusão dos dois planos do Grupo JDP</w:t>
      </w:r>
    </w:p>
    <w:p>
      <w:pPr>
        <w:pStyle w:val="BodyText"/>
      </w:pPr>
      <w:r>
        <w:t xml:space="preserve">Este documento divide todas as tarefas da semana por responsável. A regra que ordena tudo:</w:t>
      </w:r>
      <w:r>
        <w:t xml:space="preserve"> </w:t>
      </w:r>
      <w:r>
        <w:rPr>
          <w:bCs/>
          <w:b/>
        </w:rPr>
        <w:t xml:space="preserve">terça às 10h30 decide a semana.</w:t>
      </w:r>
      <w:r>
        <w:t xml:space="preserve"> </w:t>
      </w:r>
      <w:r>
        <w:t xml:space="preserve">Se o Rocha fechar na visita, a prioridade vira o processo de entrega (a F1 dele começa em até 5 dias úteis). Se não fechar, a prioridade vira follow-up + funil + tráfego.</w:t>
      </w:r>
    </w:p>
    <w:p>
      <w:pPr>
        <w:pStyle w:val="BodyText"/>
      </w:pPr>
      <w:r>
        <w:rPr>
          <w:bCs/>
          <w:b/>
        </w:rPr>
        <w:t xml:space="preserve">Metas da semana:</w:t>
      </w:r>
      <w:r>
        <w:t xml:space="preserve"> </w:t>
      </w:r>
      <w:r>
        <w:t xml:space="preserve">R$ 2 mil de verba de tráfego · ticket do funil R$ 5–7 mil · 4 a 5 agendamentos qualificados · 25% de conversão · meta R$ 30 mil/mês. O Rocha é lead grande, fora dessa régua (Fase 1 a R$ 20 mil).</w:t>
      </w:r>
    </w:p>
    <w:p>
      <w:r>
        <w:pict>
          <v:rect style="width:0;height:1.5pt" o:hralign="center" o:hrstd="t" o:hr="t"/>
        </w:pict>
      </w:r>
    </w:p>
    <w:bookmarkStart w:id="26" w:name="nicolas"/>
    <w:p>
      <w:pPr>
        <w:pStyle w:val="Heading2"/>
      </w:pPr>
      <w:r>
        <w:t xml:space="preserve">NICOLAS</w:t>
      </w:r>
    </w:p>
    <w:bookmarkStart w:id="20" w:name="terça-18"/>
    <w:p>
      <w:pPr>
        <w:pStyle w:val="Heading3"/>
      </w:pPr>
      <w:r>
        <w:t xml:space="preserve">Terça 18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Conduzir o fechamento na visita ao Rocha (10h30).</w:t>
      </w:r>
      <w:r>
        <w:t xml:space="preserve"> </w:t>
      </w:r>
      <w:r>
        <w:t xml:space="preserve">Roteiro no plano da visita: chão de loja → estoque → devolutiva → fechamento. Levar contrato impresso em 2 vias (R$ 20 mil), QR do Pix e link de 12×, deck offline. Responder a objeção da garantia que ficou aberta na call (</w:t>
      </w:r>
      <w:r>
        <w:t xml:space="preserve">“</w:t>
      </w:r>
      <w:r>
        <w:t xml:space="preserve">vai garantir que funciona?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 fechar:</w:t>
      </w:r>
      <w:r>
        <w:t xml:space="preserve"> </w:t>
      </w:r>
      <w:r>
        <w:t xml:space="preserve">marcar a F1 com data e hora antes de ir embora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 não fechar:</w:t>
      </w:r>
      <w:r>
        <w:t xml:space="preserve"> </w:t>
      </w:r>
      <w:r>
        <w:t xml:space="preserve">proposta escrita em até 24h (confirma, não revela) + data e hora da resposta combinadas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CNPJ:</w:t>
      </w:r>
      <w:r>
        <w:t xml:space="preserve"> </w:t>
      </w:r>
      <w:r>
        <w:t xml:space="preserve">destravar o gov.br (login pelo banco → CIN → e-CPF se travar) e protocolar a viabilidade na Redesim. A nota fiscal do Rocha depende disso</w:t>
      </w:r>
    </w:p>
    <w:bookmarkEnd w:id="20"/>
    <w:bookmarkStart w:id="21" w:name="quarta-19"/>
    <w:p>
      <w:pPr>
        <w:pStyle w:val="Heading3"/>
      </w:pPr>
      <w:r>
        <w:t xml:space="preserve">Quarta 19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Formulário de aplicação</w:t>
      </w:r>
      <w:r>
        <w:t xml:space="preserve"> </w:t>
      </w:r>
      <w:r>
        <w:t xml:space="preserve">(Typeform ou página própria): faturamento aproximado, nº de funcionários, setor, gargalo principal,</w:t>
      </w:r>
      <w:r>
        <w:t xml:space="preserve"> </w:t>
      </w:r>
      <w:r>
        <w:t xml:space="preserve">“</w:t>
      </w:r>
      <w:r>
        <w:t xml:space="preserve">o que fez você preencher agora?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Narrativa da isca</w:t>
      </w:r>
      <w:r>
        <w:t xml:space="preserve"> </w:t>
      </w:r>
      <w:r>
        <w:t xml:space="preserve">— a análise que revela onde o caixa escapa (linguagem do Diagnóstico de Operação, nunca</w:t>
      </w:r>
      <w:r>
        <w:t xml:space="preserve"> </w:t>
      </w:r>
      <w:r>
        <w:t xml:space="preserve">“</w:t>
      </w:r>
      <w:r>
        <w:t xml:space="preserve">eu faço automação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Começar o script genérico de vendas</w:t>
      </w:r>
      <w:r>
        <w:t xml:space="preserve"> </w:t>
      </w:r>
      <w:r>
        <w:t xml:space="preserve">(entregável de quinta pro JDP) — matéria-prima: feedback da simulação + transcrição da call real</w:t>
      </w:r>
    </w:p>
    <w:p>
      <w:pPr>
        <w:numPr>
          <w:ilvl w:val="0"/>
          <w:numId w:val="1002"/>
        </w:numPr>
        <w:pStyle w:val="Compact"/>
      </w:pPr>
      <w:r>
        <w:t xml:space="preserve">Se o Rocha fechou: adiantar o mapeamento do meio e fim da entrega (tarefa de sábado)</w:t>
      </w:r>
    </w:p>
    <w:bookmarkEnd w:id="21"/>
    <w:bookmarkStart w:id="22" w:name="quinta-20"/>
    <w:p>
      <w:pPr>
        <w:pStyle w:val="Heading3"/>
      </w:pPr>
      <w:r>
        <w:t xml:space="preserve">Quinta 20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Entregar o processo pro Cauã (reunião 2):</w:t>
      </w:r>
      <w:r>
        <w:t xml:space="preserve"> </w:t>
      </w:r>
      <w:r>
        <w:t xml:space="preserve">script genérico + apresentação reestruturada</w:t>
      </w:r>
    </w:p>
    <w:p>
      <w:pPr>
        <w:numPr>
          <w:ilvl w:val="0"/>
          <w:numId w:val="1003"/>
        </w:numPr>
        <w:pStyle w:val="Compact"/>
      </w:pPr>
      <w:r>
        <w:t xml:space="preserve">Levar a gravação/transcrição da call do Rocha — vira material do coach técnico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Fechar o funil:</w:t>
      </w:r>
      <w:r>
        <w:t xml:space="preserve"> </w:t>
      </w:r>
      <w:r>
        <w:t xml:space="preserve">formulário + página + sequência de resposta rápida. Regra dura: nada de tráfego antes disso</w:t>
      </w:r>
    </w:p>
    <w:bookmarkEnd w:id="22"/>
    <w:bookmarkStart w:id="23" w:name="sexta-21"/>
    <w:p>
      <w:pPr>
        <w:pStyle w:val="Heading3"/>
      </w:pPr>
      <w:r>
        <w:t xml:space="preserve">Sexta 21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Subir a campanha com os R$ 2 mil</w:t>
      </w:r>
      <w:r>
        <w:t xml:space="preserve"> </w:t>
      </w:r>
      <w:r>
        <w:t xml:space="preserve">(só se o funil estiver fechado)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Três criativos:</w:t>
      </w:r>
      <w:r>
        <w:t xml:space="preserve"> </w:t>
      </w:r>
      <w:r>
        <w:t xml:space="preserve">estático, vídeo, depoimento/análise falada — deixar rodar, não matar cedo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Régua de preço por porte:</w:t>
      </w:r>
      <w:r>
        <w:t xml:space="preserve"> </w:t>
      </w:r>
      <w:r>
        <w:t xml:space="preserve">PME entra pela análise (R$ 5–7 mil), lead grande entra pela Fase 1 (R$ 20 mil+), construção sob proposta fechada na entrega do desenho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Resposta de prova social decorada:</w:t>
      </w:r>
      <w:r>
        <w:t xml:space="preserve"> </w:t>
      </w:r>
      <w:r>
        <w:t xml:space="preserve">“</w:t>
      </w:r>
      <w:r>
        <w:t xml:space="preserve">a gente aplica método que já rodou em segmentos diferentes; o princípio é o mesmo, muda a execução — pra vocês eu adapto ao setor de vocês</w:t>
      </w:r>
      <w:r>
        <w:t xml:space="preserve">”</w:t>
      </w:r>
    </w:p>
    <w:bookmarkEnd w:id="23"/>
    <w:bookmarkStart w:id="24" w:name="sábado-22"/>
    <w:p>
      <w:pPr>
        <w:pStyle w:val="Heading3"/>
      </w:pPr>
      <w:r>
        <w:t xml:space="preserve">Sábado 22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Escrever o meio e o fim da entrega</w:t>
      </w:r>
      <w:r>
        <w:t xml:space="preserve"> </w:t>
      </w:r>
      <w:r>
        <w:t xml:space="preserve">(do onboarding até a entrega final). Se o Rocha fechou, escrever já com a F1 dele como primeiro caso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Padrão do portal de acompanhamento</w:t>
      </w:r>
      <w:r>
        <w:t xml:space="preserve"> </w:t>
      </w:r>
      <w:r>
        <w:t xml:space="preserve">por fase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Esboçar a esteira de produtos:</w:t>
      </w:r>
      <w:r>
        <w:t xml:space="preserve"> </w:t>
      </w:r>
      <w:r>
        <w:t xml:space="preserve">análise (isca) → Diagnóstico de Operação → construção → acompanhamento contínuo</w:t>
      </w:r>
    </w:p>
    <w:bookmarkEnd w:id="24"/>
    <w:bookmarkStart w:id="25" w:name="domingo-23"/>
    <w:p>
      <w:pPr>
        <w:pStyle w:val="Heading3"/>
      </w:pPr>
      <w:r>
        <w:t xml:space="preserve">Domingo 23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Prioridade única da semana 25–31</w:t>
      </w:r>
      <w:r>
        <w:t xml:space="preserve">, escolhida pelo placar, não por sensação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Projeto pra médico: segue no papel</w:t>
      </w:r>
      <w:r>
        <w:t xml:space="preserve"> </w:t>
      </w:r>
      <w:r>
        <w:t xml:space="preserve">(sequenciado, não descartado)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gabriel"/>
    <w:p>
      <w:pPr>
        <w:pStyle w:val="Heading2"/>
      </w:pPr>
      <w:r>
        <w:t xml:space="preserve">GABRIEL</w:t>
      </w:r>
    </w:p>
    <w:bookmarkStart w:id="27" w:name="terça-18-1"/>
    <w:p>
      <w:pPr>
        <w:pStyle w:val="Heading3"/>
      </w:pPr>
      <w:r>
        <w:t xml:space="preserve">Terça 18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Acompanhar a visita ao Rocha (10h30).</w:t>
      </w:r>
      <w:r>
        <w:t xml:space="preserve"> </w:t>
      </w:r>
      <w:r>
        <w:t xml:space="preserve">Papel definido: anotar tempos e números durante o tour, e puxar conversa com vendedores e estoquistas — eles contam pro Gabriel o que não contam pro dono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Estudar o script de SDR e o método BANT da Área de Membros</w:t>
      </w:r>
      <w:r>
        <w:t xml:space="preserve"> </w:t>
      </w:r>
      <w:r>
        <w:t xml:space="preserve">(cobrar os materiais do Cauã se ainda não chegaram)</w:t>
      </w:r>
    </w:p>
    <w:bookmarkEnd w:id="27"/>
    <w:bookmarkStart w:id="28" w:name="quarta-19-1"/>
    <w:p>
      <w:pPr>
        <w:pStyle w:val="Heading3"/>
      </w:pPr>
      <w:r>
        <w:t xml:space="preserve">Quarta 19</w:t>
      </w:r>
    </w:p>
    <w:p>
      <w:pPr>
        <w:numPr>
          <w:ilvl w:val="0"/>
          <w:numId w:val="1008"/>
        </w:numPr>
        <w:pStyle w:val="Compact"/>
      </w:pPr>
      <w:r>
        <w:t xml:space="preserve">Participar do</w:t>
      </w:r>
      <w:r>
        <w:t xml:space="preserve"> </w:t>
      </w:r>
      <w:r>
        <w:rPr>
          <w:bCs/>
          <w:b/>
        </w:rPr>
        <w:t xml:space="preserve">treino 1 da semana</w:t>
      </w:r>
      <w:r>
        <w:t xml:space="preserve"> </w:t>
      </w:r>
      <w:r>
        <w:t xml:space="preserve">(ver AMBOS)</w:t>
      </w:r>
    </w:p>
    <w:p>
      <w:pPr>
        <w:numPr>
          <w:ilvl w:val="0"/>
          <w:numId w:val="1008"/>
        </w:numPr>
        <w:pStyle w:val="Compact"/>
      </w:pPr>
      <w:r>
        <w:t xml:space="preserve">Continuar o estudo do script — a rampagem vem de repetição, não de leitura única</w:t>
      </w:r>
    </w:p>
    <w:bookmarkEnd w:id="28"/>
    <w:bookmarkStart w:id="29" w:name="quinta-20-1"/>
    <w:p>
      <w:pPr>
        <w:pStyle w:val="Heading3"/>
      </w:pPr>
      <w:r>
        <w:t xml:space="preserve">Quinta 20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Aplicar o roteiro de qualificação nos agendamentos da semana:</w:t>
      </w:r>
      <w:r>
        <w:t xml:space="preserve"> </w:t>
      </w:r>
      <w:r>
        <w:t xml:space="preserve">usar o BANT pra separar quem tem orçamento e decisão de quem é só curiosidade. Anotar a resposta de cada critério e passar pro Nicolas quem passou pelos quatro</w:t>
      </w:r>
    </w:p>
    <w:p>
      <w:pPr>
        <w:numPr>
          <w:ilvl w:val="0"/>
          <w:numId w:val="1009"/>
        </w:numPr>
        <w:pStyle w:val="Compact"/>
      </w:pPr>
      <w:r>
        <w:t xml:space="preserve">Regra: agendamento não é venda. O filtro é o que faz chegar na reunião só quem tem chance real de fechar</w:t>
      </w:r>
    </w:p>
    <w:bookmarkEnd w:id="29"/>
    <w:bookmarkStart w:id="30" w:name="sexta-21-1"/>
    <w:p>
      <w:pPr>
        <w:pStyle w:val="Heading3"/>
      </w:pPr>
      <w:r>
        <w:t xml:space="preserve">Sexta 21</w:t>
      </w:r>
    </w:p>
    <w:p>
      <w:pPr>
        <w:numPr>
          <w:ilvl w:val="0"/>
          <w:numId w:val="1010"/>
        </w:numPr>
        <w:pStyle w:val="Compact"/>
      </w:pPr>
      <w:r>
        <w:t xml:space="preserve">Seguir a prospecção com o script — meta da semana: 4 a 5 agendamentos qualificados</w:t>
      </w:r>
    </w:p>
    <w:p>
      <w:pPr>
        <w:numPr>
          <w:ilvl w:val="0"/>
          <w:numId w:val="1010"/>
        </w:numPr>
        <w:pStyle w:val="Compact"/>
      </w:pPr>
      <w:r>
        <w:t xml:space="preserve">Alimentar o registro de números da prospecção (conversas iniciadas → agendamentos → BANT aprovados)</w:t>
      </w:r>
    </w:p>
    <w:bookmarkEnd w:id="30"/>
    <w:bookmarkStart w:id="31" w:name="sábado-22-e-domingo-23"/>
    <w:p>
      <w:pPr>
        <w:pStyle w:val="Heading3"/>
      </w:pPr>
      <w:r>
        <w:t xml:space="preserve">Sábado 22 e Domingo 23</w:t>
      </w:r>
    </w:p>
    <w:p>
      <w:pPr>
        <w:numPr>
          <w:ilvl w:val="0"/>
          <w:numId w:val="1011"/>
        </w:numPr>
        <w:pStyle w:val="Compact"/>
      </w:pPr>
      <w:r>
        <w:t xml:space="preserve">Fechar os números da própria semana pro placar (ver AMBOS)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ambos"/>
    <w:p>
      <w:pPr>
        <w:pStyle w:val="Heading2"/>
      </w:pPr>
      <w:r>
        <w:t xml:space="preserve">AMBOS</w:t>
      </w:r>
    </w:p>
    <w:bookmarkStart w:id="33" w:name="terça-18-2"/>
    <w:p>
      <w:pPr>
        <w:pStyle w:val="Heading3"/>
      </w:pPr>
      <w:r>
        <w:t xml:space="preserve">Terça 18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visita ao Rocha é dos dois</w:t>
      </w:r>
      <w:r>
        <w:t xml:space="preserve"> </w:t>
      </w:r>
      <w:r>
        <w:t xml:space="preserve">— papéis diferentes (Nicolas fecha, Gabriel observa e anota), mesmo objetivo: sair com o pagamento da entrada e a F1 marcada</w:t>
      </w:r>
    </w:p>
    <w:p>
      <w:pPr>
        <w:numPr>
          <w:ilvl w:val="0"/>
          <w:numId w:val="1012"/>
        </w:numPr>
        <w:pStyle w:val="Compact"/>
      </w:pPr>
      <w:r>
        <w:t xml:space="preserve">Registrar a visita depois: números cronometrados, o que mudou, resultado</w:t>
      </w:r>
    </w:p>
    <w:bookmarkEnd w:id="33"/>
    <w:bookmarkStart w:id="34" w:name="quarta-19-2"/>
    <w:p>
      <w:pPr>
        <w:pStyle w:val="Heading3"/>
      </w:pPr>
      <w:r>
        <w:t xml:space="preserve">Quarta 19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Treino 1 da semana (1h):</w:t>
      </w:r>
      <w:r>
        <w:t xml:space="preserve"> </w:t>
      </w:r>
      <w:r>
        <w:t xml:space="preserve">simulação de ligação ou reunião com o BANT, revisão do que travou. Fixar dia e hora dos dois treinos semanais (sugestão: segunda e quarta). Treino sem horário marcado não acontece</w:t>
      </w:r>
    </w:p>
    <w:bookmarkEnd w:id="34"/>
    <w:bookmarkStart w:id="35" w:name="quinta-20-2"/>
    <w:p>
      <w:pPr>
        <w:pStyle w:val="Heading3"/>
      </w:pPr>
      <w:r>
        <w:t xml:space="preserve">Quinta 20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Definir a oferta de entrada do funil:</w:t>
      </w:r>
      <w:r>
        <w:t xml:space="preserve"> </w:t>
      </w:r>
      <w:r>
        <w:t xml:space="preserve">análise gratuita ou valor simbólico. O objetivo da isca não é lucrar — é descobrir qual criativo e qual público convertem</w:t>
      </w:r>
    </w:p>
    <w:bookmarkEnd w:id="35"/>
    <w:bookmarkStart w:id="36" w:name="sexta-21-2"/>
    <w:p>
      <w:pPr>
        <w:pStyle w:val="Heading3"/>
      </w:pPr>
      <w:r>
        <w:t xml:space="preserve">Sexta 21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Atualizar o banco de objeções</w:t>
      </w:r>
      <w:r>
        <w:t xml:space="preserve"> </w:t>
      </w:r>
      <w:r>
        <w:t xml:space="preserve">com as que apareceram na call real:</w:t>
      </w:r>
      <w:r>
        <w:t xml:space="preserve"> </w:t>
      </w:r>
      <w:r>
        <w:t xml:space="preserve">“</w:t>
      </w:r>
      <w:r>
        <w:t xml:space="preserve">vai garantir que funciona?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nosso não seria assim</w:t>
      </w:r>
      <w:r>
        <w:t xml:space="preserve">”</w:t>
      </w:r>
      <w:r>
        <w:t xml:space="preserve">, mais as clássicas (preço,</w:t>
      </w:r>
      <w:r>
        <w:t xml:space="preserve"> </w:t>
      </w:r>
      <w:r>
        <w:t xml:space="preserve">“</w:t>
      </w:r>
      <w:r>
        <w:t xml:space="preserve">vou pensar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preciso alinhar com o sócio</w:t>
      </w:r>
      <w:r>
        <w:t xml:space="preserve">”</w:t>
      </w:r>
      <w:r>
        <w:t xml:space="preserve">). Objeção prevista se contorna com calma; objeção surpresa vira desconto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Acompanhar custo por lead qualificado, não por clique.</w:t>
      </w:r>
      <w:r>
        <w:t xml:space="preserve"> </w:t>
      </w:r>
      <w:r>
        <w:t xml:space="preserve">Clique barato com lead ruim é caro; lead caro que fecha é barato</w:t>
      </w:r>
    </w:p>
    <w:bookmarkEnd w:id="36"/>
    <w:bookmarkStart w:id="37" w:name="sábado-22-1"/>
    <w:p>
      <w:pPr>
        <w:pStyle w:val="Heading3"/>
      </w:pPr>
      <w:r>
        <w:t xml:space="preserve">Sábado 22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Pontos de contato do meio do projeto:</w:t>
      </w:r>
      <w:r>
        <w:t xml:space="preserve"> </w:t>
      </w:r>
      <w:r>
        <w:t xml:space="preserve">quando e como o cliente recebe retorno durante a execução (as 8 reuniões do Diagnóstico já são isso — generalizar pro processo padrão)</w:t>
      </w:r>
    </w:p>
    <w:bookmarkEnd w:id="37"/>
    <w:bookmarkStart w:id="38" w:name="domingo-23-1"/>
    <w:p>
      <w:pPr>
        <w:pStyle w:val="Heading3"/>
      </w:pPr>
      <w:r>
        <w:t xml:space="preserve">Domingo 23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Consolidar o placar completo da semana:</w:t>
      </w:r>
      <w:r>
        <w:t xml:space="preserve"> </w:t>
      </w:r>
      <w:r>
        <w:t xml:space="preserve">conversas iniciadas, agendamentos, leads aprovados no BANT, reuniões feitas, vendas fechadas, custo por lead qualificado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Revisar o script pelo que aconteceu:</w:t>
      </w:r>
      <w:r>
        <w:t xml:space="preserve"> </w:t>
      </w:r>
      <w:r>
        <w:t xml:space="preserve">qual pergunta filtrou melhor, onde as conversas morreram, o que cortar ou ajustar. O roteiro melhora com uso, não no papel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Levar o placar preenchido pro acompanhamento do JDP.</w:t>
      </w:r>
      <w:r>
        <w:t xml:space="preserve"> </w:t>
      </w:r>
      <w:r>
        <w:t xml:space="preserve">A cobrança de lá é uma só: o número do que foi executado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-que-já-está-feito-não-refazer"/>
    <w:p>
      <w:pPr>
        <w:pStyle w:val="Heading2"/>
      </w:pPr>
      <w:r>
        <w:t xml:space="preserve">O que já está feito (não refazer)</w:t>
      </w:r>
    </w:p>
    <w:p>
      <w:pPr>
        <w:pStyle w:val="FirstParagraph"/>
      </w:pPr>
      <w:r>
        <w:t xml:space="preserve">Dossiê do Rocha e fatos novos da call · roteiro BANT e script da reunião · ancoragem (stack R$ 82.800 → R$ 20 mil) · deck da Fase 1 · critério de corte de lead · banco de objeções (atualizar, não recriar) · contrato pronto em 2 vias · a reunião do lead grande (feita, com visita marcada).</w:t>
      </w:r>
    </w:p>
    <w:bookmarkEnd w:id="40"/>
    <w:bookmarkStart w:id="41" w:name="os-três-riscos-da-semana"/>
    <w:p>
      <w:pPr>
        <w:pStyle w:val="Heading2"/>
      </w:pPr>
      <w:r>
        <w:t xml:space="preserve">Os três riscos da semana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Fechar o Rocha e não ter processo de entrega</w:t>
      </w:r>
      <w:r>
        <w:t xml:space="preserve"> </w:t>
      </w:r>
      <w:r>
        <w:t xml:space="preserve">— por isso o meio/fim da entrega adianta pra quarta se fechar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Subir tráfego com funil semi-pronto</w:t>
      </w:r>
      <w:r>
        <w:t xml:space="preserve"> </w:t>
      </w:r>
      <w:r>
        <w:t xml:space="preserve">— funil fechado antes da verba, sem exceção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 semana virar só Rocha</w:t>
      </w:r>
      <w:r>
        <w:t xml:space="preserve"> </w:t>
      </w:r>
      <w:r>
        <w:t xml:space="preserve">— o trilho do Gabriel roda independente do fechamento; o funil é o que faz a IRBIS não depender de um cliente só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2026-08-18T00:04:13Z</dcterms:created>
  <dcterms:modified xsi:type="dcterms:W3CDTF">2026-08-18T00:04:13Z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