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Obtener Detalles del Volumen de Reciclado (201)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Obtener Detalles del Volumen de Reciclado (201)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subsecretario quiero obtener los detalles del volumen de reciclado para analizar la logística y calcular los gastos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generar automáticamente y enviar el primero de cada mes.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deben ser más de 10 gráficos totales.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 los m3 reciclados, así como también los km recorridos por los camiones y las rutas más frecuentadas.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 los promedios de mayor interés.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