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0B6B6" w14:textId="77777777" w:rsidR="005A3C4F" w:rsidRDefault="005A3C4F" w:rsidP="005A3C4F">
      <w:pPr>
        <w:spacing w:after="240"/>
        <w:jc w:val="center"/>
        <w:rPr>
          <w:rFonts w:ascii="Aptos" w:hAnsi="Aptos"/>
          <w:b/>
          <w:sz w:val="36"/>
        </w:rPr>
      </w:pPr>
    </w:p>
    <w:p w14:paraId="48779D0F" w14:textId="2FD1219D" w:rsidR="005A3C4F" w:rsidRDefault="005A3C4F" w:rsidP="005A3C4F">
      <w:pPr>
        <w:spacing w:after="240"/>
        <w:jc w:val="center"/>
        <w:rPr>
          <w:rFonts w:ascii="Aptos" w:hAnsi="Aptos"/>
          <w:b/>
          <w:sz w:val="36"/>
        </w:rPr>
      </w:pPr>
      <w:r>
        <w:rPr>
          <w:noProof/>
        </w:rPr>
        <w:drawing>
          <wp:inline distT="0" distB="0" distL="0" distR="0" wp14:anchorId="050363B9" wp14:editId="04D49FCE">
            <wp:extent cx="3943350" cy="3943350"/>
            <wp:effectExtent l="0" t="0" r="0" b="0"/>
            <wp:docPr id="1578377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08330" name="Imagen 185260833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2552A" w14:textId="14B2636A" w:rsidR="005A3C4F" w:rsidRPr="005A3C4F" w:rsidRDefault="00000000" w:rsidP="005A3C4F">
      <w:pPr>
        <w:spacing w:after="240"/>
        <w:jc w:val="center"/>
        <w:rPr>
          <w:rFonts w:ascii="Aptos" w:hAnsi="Aptos"/>
          <w:b/>
          <w:color w:val="1F497D" w:themeColor="text2"/>
          <w:sz w:val="36"/>
        </w:rPr>
      </w:pPr>
      <w:r w:rsidRPr="005A3C4F">
        <w:rPr>
          <w:rFonts w:ascii="Aptos" w:hAnsi="Aptos"/>
          <w:b/>
          <w:color w:val="1F497D" w:themeColor="text2"/>
          <w:sz w:val="36"/>
        </w:rPr>
        <w:t>Project Presentation</w:t>
      </w:r>
    </w:p>
    <w:p w14:paraId="57822902" w14:textId="2D98B7FB" w:rsidR="00580D64" w:rsidRPr="005A3C4F" w:rsidRDefault="005A3C4F" w:rsidP="005A3C4F">
      <w:pPr>
        <w:rPr>
          <w:rFonts w:ascii="Aptos" w:hAnsi="Aptos"/>
          <w:b/>
          <w:sz w:val="36"/>
        </w:rPr>
      </w:pPr>
      <w:r>
        <w:rPr>
          <w:rFonts w:ascii="Aptos" w:hAnsi="Aptos"/>
          <w:b/>
          <w:sz w:val="36"/>
        </w:rPr>
        <w:br w:type="page"/>
      </w:r>
    </w:p>
    <w:p w14:paraId="19E4B503" w14:textId="3A95837A" w:rsidR="003D2714" w:rsidRPr="003D2714" w:rsidRDefault="003D2714" w:rsidP="003D2714">
      <w:pPr>
        <w:spacing w:after="120"/>
        <w:rPr>
          <w:rFonts w:ascii="Aptos Narrow" w:hAnsi="Aptos Narrow"/>
          <w:b/>
          <w:bCs/>
        </w:rPr>
      </w:pPr>
      <w:r w:rsidRPr="003D2714">
        <w:rPr>
          <w:rFonts w:ascii="Aptos Narrow" w:eastAsiaTheme="majorEastAsia" w:hAnsi="Aptos Narrow" w:cstheme="majorBidi"/>
          <w:b/>
          <w:bCs/>
          <w:color w:val="365F91" w:themeColor="accent1" w:themeShade="BF"/>
          <w:sz w:val="28"/>
          <w:szCs w:val="28"/>
        </w:rPr>
        <w:lastRenderedPageBreak/>
        <w:t>Executive Summary</w:t>
      </w:r>
    </w:p>
    <w:p w14:paraId="76010516" w14:textId="77777777" w:rsidR="003D2714" w:rsidRPr="003D2714" w:rsidRDefault="003D2714" w:rsidP="003D2714">
      <w:pPr>
        <w:spacing w:after="120"/>
        <w:rPr>
          <w:rFonts w:ascii="Aptos Narrow" w:hAnsi="Aptos Narrow"/>
        </w:rPr>
      </w:pPr>
      <w:proofErr w:type="spellStart"/>
      <w:r w:rsidRPr="003D2714">
        <w:rPr>
          <w:rFonts w:ascii="Aptos Narrow" w:hAnsi="Aptos Narrow"/>
        </w:rPr>
        <w:t>PediBot</w:t>
      </w:r>
      <w:proofErr w:type="spellEnd"/>
      <w:r w:rsidRPr="003D2714">
        <w:rPr>
          <w:rFonts w:ascii="Aptos Narrow" w:hAnsi="Aptos Narrow"/>
        </w:rPr>
        <w:t xml:space="preserve"> is an AI-powered pediatric assistant that helps parents and caregivers make confident, informed health decisions for their children.</w:t>
      </w:r>
      <w:r w:rsidRPr="003D2714">
        <w:rPr>
          <w:rFonts w:ascii="Aptos Narrow" w:hAnsi="Aptos Narrow"/>
        </w:rPr>
        <w:br/>
        <w:t xml:space="preserve">With over </w:t>
      </w:r>
      <w:r w:rsidRPr="003D2714">
        <w:rPr>
          <w:rFonts w:ascii="Aptos Narrow" w:hAnsi="Aptos Narrow"/>
          <w:b/>
          <w:bCs/>
        </w:rPr>
        <w:t>100+ daily active users</w:t>
      </w:r>
      <w:r w:rsidRPr="003D2714">
        <w:rPr>
          <w:rFonts w:ascii="Aptos Narrow" w:hAnsi="Aptos Narrow"/>
        </w:rPr>
        <w:t xml:space="preserve"> and a </w:t>
      </w:r>
      <w:r w:rsidRPr="003D2714">
        <w:rPr>
          <w:rFonts w:ascii="Aptos Narrow" w:hAnsi="Aptos Narrow"/>
          <w:b/>
          <w:bCs/>
        </w:rPr>
        <w:t>9.8% CTR from Meta Ads</w:t>
      </w:r>
      <w:r w:rsidRPr="003D2714">
        <w:rPr>
          <w:rFonts w:ascii="Aptos Narrow" w:hAnsi="Aptos Narrow"/>
        </w:rPr>
        <w:t xml:space="preserve">, </w:t>
      </w:r>
      <w:proofErr w:type="spellStart"/>
      <w:r w:rsidRPr="003D2714">
        <w:rPr>
          <w:rFonts w:ascii="Aptos Narrow" w:hAnsi="Aptos Narrow"/>
        </w:rPr>
        <w:t>PediBot</w:t>
      </w:r>
      <w:proofErr w:type="spellEnd"/>
      <w:r w:rsidRPr="003D2714">
        <w:rPr>
          <w:rFonts w:ascii="Aptos Narrow" w:hAnsi="Aptos Narrow"/>
        </w:rPr>
        <w:t xml:space="preserve"> has already demonstrated strong product-market fit.</w:t>
      </w:r>
      <w:r w:rsidRPr="003D2714">
        <w:rPr>
          <w:rFonts w:ascii="Aptos Narrow" w:hAnsi="Aptos Narrow"/>
        </w:rPr>
        <w:br/>
        <w:t xml:space="preserve">The project integrates </w:t>
      </w:r>
      <w:r w:rsidRPr="003D2714">
        <w:rPr>
          <w:rFonts w:ascii="Aptos Narrow" w:hAnsi="Aptos Narrow"/>
          <w:b/>
          <w:bCs/>
        </w:rPr>
        <w:t>artificial intelligence, verified medical data, and Web3 tokenization</w:t>
      </w:r>
      <w:r w:rsidRPr="003D2714">
        <w:rPr>
          <w:rFonts w:ascii="Aptos Narrow" w:hAnsi="Aptos Narrow"/>
        </w:rPr>
        <w:t xml:space="preserve"> to create a scalable, transparent, and community-driven ecosystem.</w:t>
      </w:r>
      <w:r w:rsidRPr="003D2714">
        <w:rPr>
          <w:rFonts w:ascii="Aptos Narrow" w:hAnsi="Aptos Narrow"/>
        </w:rPr>
        <w:br/>
        <w:t xml:space="preserve">By enhancing the product experience, expanding monetization channels, and leveraging anonymized data insights, </w:t>
      </w:r>
      <w:proofErr w:type="spellStart"/>
      <w:r w:rsidRPr="003D2714">
        <w:rPr>
          <w:rFonts w:ascii="Aptos Narrow" w:hAnsi="Aptos Narrow"/>
        </w:rPr>
        <w:t>PediBot</w:t>
      </w:r>
      <w:proofErr w:type="spellEnd"/>
      <w:r w:rsidRPr="003D2714">
        <w:rPr>
          <w:rFonts w:ascii="Aptos Narrow" w:hAnsi="Aptos Narrow"/>
        </w:rPr>
        <w:t xml:space="preserve"> aims to become a global reference in digital pediatric assistance.</w:t>
      </w:r>
    </w:p>
    <w:p w14:paraId="202D0465" w14:textId="57AEE9C1" w:rsidR="003D2714" w:rsidRPr="003D2714" w:rsidRDefault="003D2714" w:rsidP="003D2714">
      <w:pPr>
        <w:spacing w:after="120"/>
        <w:rPr>
          <w:rFonts w:ascii="Aptos Narrow" w:hAnsi="Aptos Narrow"/>
          <w:lang w:val="es-ES"/>
        </w:rPr>
      </w:pPr>
    </w:p>
    <w:p w14:paraId="7A0E63A4" w14:textId="77777777" w:rsidR="003D2714" w:rsidRPr="003D2714" w:rsidRDefault="003D2714" w:rsidP="003D2714">
      <w:pPr>
        <w:spacing w:after="120"/>
        <w:rPr>
          <w:rFonts w:ascii="Aptos Narrow" w:eastAsiaTheme="majorEastAsia" w:hAnsi="Aptos Narrow" w:cstheme="majorBidi"/>
          <w:b/>
          <w:bCs/>
          <w:color w:val="365F91" w:themeColor="accent1" w:themeShade="BF"/>
          <w:sz w:val="28"/>
          <w:szCs w:val="28"/>
        </w:rPr>
      </w:pPr>
      <w:r w:rsidRPr="003D2714">
        <w:rPr>
          <w:rFonts w:ascii="Aptos Narrow" w:eastAsiaTheme="majorEastAsia" w:hAnsi="Aptos Narrow" w:cstheme="majorBidi"/>
          <w:b/>
          <w:bCs/>
          <w:color w:val="365F91" w:themeColor="accent1" w:themeShade="BF"/>
          <w:sz w:val="28"/>
          <w:szCs w:val="28"/>
        </w:rPr>
        <w:t>1. Project Vision</w:t>
      </w:r>
    </w:p>
    <w:p w14:paraId="15117953" w14:textId="77777777" w:rsidR="003D2714" w:rsidRPr="003D2714" w:rsidRDefault="003D2714" w:rsidP="003D2714">
      <w:pPr>
        <w:spacing w:after="120"/>
        <w:rPr>
          <w:rFonts w:ascii="Aptos Narrow" w:hAnsi="Aptos Narrow"/>
        </w:rPr>
      </w:pPr>
      <w:proofErr w:type="spellStart"/>
      <w:r w:rsidRPr="003D2714">
        <w:rPr>
          <w:rFonts w:ascii="Aptos Narrow" w:hAnsi="Aptos Narrow"/>
        </w:rPr>
        <w:t>PediBot’s</w:t>
      </w:r>
      <w:proofErr w:type="spellEnd"/>
      <w:r w:rsidRPr="003D2714">
        <w:rPr>
          <w:rFonts w:ascii="Aptos Narrow" w:hAnsi="Aptos Narrow"/>
        </w:rPr>
        <w:t xml:space="preserve"> mission is to empower families by offering trusted, immediate pediatric guidance — anytime, anywhere.</w:t>
      </w:r>
      <w:r w:rsidRPr="003D2714">
        <w:rPr>
          <w:rFonts w:ascii="Aptos Narrow" w:hAnsi="Aptos Narrow"/>
        </w:rPr>
        <w:br/>
        <w:t>The assistant provides clear and reliable information on symptoms, nutrition, medications, and first aid, all verified by recognized medical sources.</w:t>
      </w:r>
      <w:r w:rsidRPr="003D2714">
        <w:rPr>
          <w:rFonts w:ascii="Aptos Narrow" w:hAnsi="Aptos Narrow"/>
        </w:rPr>
        <w:br/>
        <w:t>It is designed not to replace doctors, but to serve as a first point of reference, reducing uncertainty and unnecessary visits.</w:t>
      </w:r>
    </w:p>
    <w:p w14:paraId="5A682A9C" w14:textId="21FF3C09" w:rsidR="003D2714" w:rsidRPr="003D2714" w:rsidRDefault="003D2714" w:rsidP="003D2714">
      <w:pPr>
        <w:spacing w:after="120"/>
        <w:rPr>
          <w:rFonts w:ascii="Aptos Narrow" w:hAnsi="Aptos Narrow"/>
          <w:lang w:val="es-ES"/>
        </w:rPr>
      </w:pPr>
    </w:p>
    <w:p w14:paraId="69378B1F" w14:textId="77777777" w:rsidR="003D2714" w:rsidRPr="003D2714" w:rsidRDefault="003D2714" w:rsidP="003D2714">
      <w:pPr>
        <w:spacing w:after="120"/>
        <w:rPr>
          <w:rFonts w:ascii="Aptos Narrow" w:hAnsi="Aptos Narrow"/>
          <w:b/>
          <w:bCs/>
        </w:rPr>
      </w:pPr>
      <w:r w:rsidRPr="003D2714">
        <w:rPr>
          <w:rFonts w:ascii="Aptos Narrow" w:eastAsiaTheme="majorEastAsia" w:hAnsi="Aptos Narrow" w:cstheme="majorBidi"/>
          <w:b/>
          <w:bCs/>
          <w:color w:val="365F91" w:themeColor="accent1" w:themeShade="BF"/>
          <w:sz w:val="28"/>
          <w:szCs w:val="28"/>
        </w:rPr>
        <w:t>2. Problem &amp; Opportunity</w:t>
      </w:r>
    </w:p>
    <w:p w14:paraId="12E1060C" w14:textId="77777777" w:rsidR="003D2714" w:rsidRPr="003D2714" w:rsidRDefault="003D2714" w:rsidP="003D2714">
      <w:pPr>
        <w:spacing w:after="120"/>
        <w:rPr>
          <w:rFonts w:ascii="Aptos Narrow" w:hAnsi="Aptos Narrow"/>
        </w:rPr>
      </w:pPr>
      <w:r w:rsidRPr="003D2714">
        <w:rPr>
          <w:rFonts w:ascii="Aptos Narrow" w:hAnsi="Aptos Narrow"/>
        </w:rPr>
        <w:t>Parents often struggle to interpret symptoms, especially at night or during weekends, unsure whether professional care is urgently needed.</w:t>
      </w:r>
      <w:r w:rsidRPr="003D2714">
        <w:rPr>
          <w:rFonts w:ascii="Aptos Narrow" w:hAnsi="Aptos Narrow"/>
        </w:rPr>
        <w:br/>
        <w:t>Online information can be overwhelming and unreliable, while medical attention is not always immediately accessible.</w:t>
      </w:r>
    </w:p>
    <w:p w14:paraId="5DB1AF68" w14:textId="77777777" w:rsidR="003D2714" w:rsidRPr="003D2714" w:rsidRDefault="003D2714" w:rsidP="003D2714">
      <w:pPr>
        <w:spacing w:after="120"/>
        <w:rPr>
          <w:rFonts w:ascii="Aptos Narrow" w:hAnsi="Aptos Narrow"/>
        </w:rPr>
      </w:pPr>
      <w:proofErr w:type="spellStart"/>
      <w:r w:rsidRPr="003D2714">
        <w:rPr>
          <w:rFonts w:ascii="Aptos Narrow" w:hAnsi="Aptos Narrow"/>
        </w:rPr>
        <w:t>PediBot</w:t>
      </w:r>
      <w:proofErr w:type="spellEnd"/>
      <w:r w:rsidRPr="003D2714">
        <w:rPr>
          <w:rFonts w:ascii="Aptos Narrow" w:hAnsi="Aptos Narrow"/>
        </w:rPr>
        <w:t xml:space="preserve"> solves this gap by offering a trusted, AI-driven tool that delivers verified guidance and clear next steps.</w:t>
      </w:r>
      <w:r w:rsidRPr="003D2714">
        <w:rPr>
          <w:rFonts w:ascii="Aptos Narrow" w:hAnsi="Aptos Narrow"/>
        </w:rPr>
        <w:br/>
        <w:t xml:space="preserve">The early traction — over 100 daily users and confirmed affiliate sales — demonstrates both </w:t>
      </w:r>
      <w:r w:rsidRPr="003D2714">
        <w:rPr>
          <w:rFonts w:ascii="Aptos Narrow" w:hAnsi="Aptos Narrow"/>
          <w:b/>
          <w:bCs/>
        </w:rPr>
        <w:t>need and monetization potential</w:t>
      </w:r>
      <w:r w:rsidRPr="003D2714">
        <w:rPr>
          <w:rFonts w:ascii="Aptos Narrow" w:hAnsi="Aptos Narrow"/>
        </w:rPr>
        <w:t>.</w:t>
      </w:r>
    </w:p>
    <w:p w14:paraId="04A319B4" w14:textId="3BD97F8E" w:rsidR="003D2714" w:rsidRPr="003D2714" w:rsidRDefault="003D2714" w:rsidP="003D2714">
      <w:pPr>
        <w:spacing w:after="120"/>
        <w:rPr>
          <w:rFonts w:ascii="Aptos Narrow" w:eastAsiaTheme="majorEastAsia" w:hAnsi="Aptos Narrow" w:cstheme="majorBidi"/>
          <w:b/>
          <w:bCs/>
          <w:color w:val="365F91" w:themeColor="accent1" w:themeShade="BF"/>
          <w:sz w:val="28"/>
          <w:szCs w:val="28"/>
        </w:rPr>
      </w:pPr>
    </w:p>
    <w:p w14:paraId="001DB79B" w14:textId="77777777" w:rsidR="003D2714" w:rsidRPr="003D2714" w:rsidRDefault="003D2714" w:rsidP="003D2714">
      <w:pPr>
        <w:spacing w:after="120"/>
        <w:rPr>
          <w:rFonts w:ascii="Aptos Narrow" w:eastAsiaTheme="majorEastAsia" w:hAnsi="Aptos Narrow" w:cstheme="majorBidi"/>
          <w:b/>
          <w:bCs/>
          <w:color w:val="365F91" w:themeColor="accent1" w:themeShade="BF"/>
          <w:sz w:val="28"/>
          <w:szCs w:val="28"/>
        </w:rPr>
      </w:pPr>
      <w:r w:rsidRPr="003D2714">
        <w:rPr>
          <w:rFonts w:ascii="Aptos Narrow" w:eastAsiaTheme="majorEastAsia" w:hAnsi="Aptos Narrow" w:cstheme="majorBidi"/>
          <w:b/>
          <w:bCs/>
          <w:color w:val="365F91" w:themeColor="accent1" w:themeShade="BF"/>
          <w:sz w:val="28"/>
          <w:szCs w:val="28"/>
        </w:rPr>
        <w:t xml:space="preserve">3. </w:t>
      </w:r>
      <w:proofErr w:type="spellStart"/>
      <w:r w:rsidRPr="003D2714">
        <w:rPr>
          <w:rFonts w:ascii="Aptos Narrow" w:eastAsiaTheme="majorEastAsia" w:hAnsi="Aptos Narrow" w:cstheme="majorBidi"/>
          <w:b/>
          <w:bCs/>
          <w:color w:val="365F91" w:themeColor="accent1" w:themeShade="BF"/>
          <w:sz w:val="28"/>
          <w:szCs w:val="28"/>
        </w:rPr>
        <w:t>Current</w:t>
      </w:r>
      <w:proofErr w:type="spellEnd"/>
      <w:r w:rsidRPr="003D2714">
        <w:rPr>
          <w:rFonts w:ascii="Aptos Narrow" w:eastAsiaTheme="majorEastAsia" w:hAnsi="Aptos Narrow" w:cstheme="majorBidi"/>
          <w:b/>
          <w:bCs/>
          <w:color w:val="365F91" w:themeColor="accent1" w:themeShade="BF"/>
          <w:sz w:val="28"/>
          <w:szCs w:val="28"/>
        </w:rPr>
        <w:t xml:space="preserve"> Status</w:t>
      </w:r>
    </w:p>
    <w:p w14:paraId="0F19650B" w14:textId="77777777" w:rsidR="003D2714" w:rsidRPr="003D2714" w:rsidRDefault="003D2714" w:rsidP="003D2714">
      <w:pPr>
        <w:numPr>
          <w:ilvl w:val="0"/>
          <w:numId w:val="10"/>
        </w:numPr>
        <w:spacing w:after="120"/>
        <w:rPr>
          <w:rFonts w:ascii="Aptos Narrow" w:hAnsi="Aptos Narrow"/>
        </w:rPr>
      </w:pPr>
      <w:r w:rsidRPr="003D2714">
        <w:rPr>
          <w:rFonts w:ascii="Aptos Narrow" w:hAnsi="Aptos Narrow"/>
        </w:rPr>
        <w:t>Functional live product with growing daily active users.</w:t>
      </w:r>
    </w:p>
    <w:p w14:paraId="5C45FF28" w14:textId="77777777" w:rsidR="003D2714" w:rsidRPr="003D2714" w:rsidRDefault="003D2714" w:rsidP="003D2714">
      <w:pPr>
        <w:numPr>
          <w:ilvl w:val="0"/>
          <w:numId w:val="10"/>
        </w:numPr>
        <w:spacing w:after="120"/>
        <w:rPr>
          <w:rFonts w:ascii="Aptos Narrow" w:hAnsi="Aptos Narrow"/>
        </w:rPr>
      </w:pPr>
      <w:r w:rsidRPr="003D2714">
        <w:rPr>
          <w:rFonts w:ascii="Aptos Narrow" w:hAnsi="Aptos Narrow"/>
        </w:rPr>
        <w:t xml:space="preserve">Meta Ads campaign with </w:t>
      </w:r>
      <w:r w:rsidRPr="003D2714">
        <w:rPr>
          <w:rFonts w:ascii="Aptos Narrow" w:hAnsi="Aptos Narrow"/>
          <w:b/>
          <w:bCs/>
        </w:rPr>
        <w:t>~9.8% CTR</w:t>
      </w:r>
      <w:r w:rsidRPr="003D2714">
        <w:rPr>
          <w:rFonts w:ascii="Aptos Narrow" w:hAnsi="Aptos Narrow"/>
        </w:rPr>
        <w:t>, confirming audience engagement.</w:t>
      </w:r>
    </w:p>
    <w:p w14:paraId="045A9787" w14:textId="77777777" w:rsidR="003D2714" w:rsidRPr="003D2714" w:rsidRDefault="003D2714" w:rsidP="003D2714">
      <w:pPr>
        <w:numPr>
          <w:ilvl w:val="0"/>
          <w:numId w:val="10"/>
        </w:numPr>
        <w:spacing w:after="120"/>
        <w:rPr>
          <w:rFonts w:ascii="Aptos Narrow" w:hAnsi="Aptos Narrow"/>
        </w:rPr>
      </w:pPr>
      <w:r w:rsidRPr="003D2714">
        <w:rPr>
          <w:rFonts w:ascii="Aptos Narrow" w:hAnsi="Aptos Narrow"/>
        </w:rPr>
        <w:t xml:space="preserve">50+ childcare products </w:t>
      </w:r>
      <w:proofErr w:type="gramStart"/>
      <w:r w:rsidRPr="003D2714">
        <w:rPr>
          <w:rFonts w:ascii="Aptos Narrow" w:hAnsi="Aptos Narrow"/>
        </w:rPr>
        <w:t>integrated</w:t>
      </w:r>
      <w:proofErr w:type="gramEnd"/>
      <w:r w:rsidRPr="003D2714">
        <w:rPr>
          <w:rFonts w:ascii="Aptos Narrow" w:hAnsi="Aptos Narrow"/>
        </w:rPr>
        <w:t xml:space="preserve"> through Amazon Affiliates.</w:t>
      </w:r>
    </w:p>
    <w:p w14:paraId="2273D49C" w14:textId="77777777" w:rsidR="003D2714" w:rsidRPr="003D2714" w:rsidRDefault="003D2714" w:rsidP="003D2714">
      <w:pPr>
        <w:numPr>
          <w:ilvl w:val="0"/>
          <w:numId w:val="10"/>
        </w:numPr>
        <w:spacing w:after="120"/>
        <w:rPr>
          <w:rFonts w:ascii="Aptos Narrow" w:hAnsi="Aptos Narrow"/>
        </w:rPr>
      </w:pPr>
      <w:r w:rsidRPr="003D2714">
        <w:rPr>
          <w:rFonts w:ascii="Aptos Narrow" w:hAnsi="Aptos Narrow"/>
        </w:rPr>
        <w:lastRenderedPageBreak/>
        <w:t>Implemented features: dose calculator, percentile growth tracking, and pediatric health protocols.</w:t>
      </w:r>
    </w:p>
    <w:p w14:paraId="50B031D9" w14:textId="77777777" w:rsidR="003D2714" w:rsidRPr="003D2714" w:rsidRDefault="003D2714" w:rsidP="003D2714">
      <w:pPr>
        <w:numPr>
          <w:ilvl w:val="0"/>
          <w:numId w:val="10"/>
        </w:numPr>
        <w:spacing w:after="120"/>
        <w:rPr>
          <w:rFonts w:ascii="Aptos Narrow" w:hAnsi="Aptos Narrow"/>
        </w:rPr>
      </w:pPr>
      <w:r w:rsidRPr="003D2714">
        <w:rPr>
          <w:rFonts w:ascii="Aptos Narrow" w:hAnsi="Aptos Narrow"/>
        </w:rPr>
        <w:t>Referral system under development for professional pediatric consultations.</w:t>
      </w:r>
    </w:p>
    <w:p w14:paraId="12752F1F" w14:textId="77777777" w:rsidR="003D2714" w:rsidRPr="003D2714" w:rsidRDefault="003D2714" w:rsidP="003D2714">
      <w:pPr>
        <w:numPr>
          <w:ilvl w:val="0"/>
          <w:numId w:val="10"/>
        </w:numPr>
        <w:spacing w:after="120"/>
        <w:rPr>
          <w:rFonts w:ascii="Aptos Narrow" w:hAnsi="Aptos Narrow"/>
        </w:rPr>
      </w:pPr>
      <w:r w:rsidRPr="003D2714">
        <w:rPr>
          <w:rFonts w:ascii="Aptos Narrow" w:hAnsi="Aptos Narrow"/>
        </w:rPr>
        <w:t>Tokenization model under implementation to support financing, community incentives, and liquidity.</w:t>
      </w:r>
    </w:p>
    <w:p w14:paraId="349D7135" w14:textId="7D18CF66" w:rsidR="003D2714" w:rsidRPr="003D2714" w:rsidRDefault="003D2714" w:rsidP="003D2714">
      <w:pPr>
        <w:spacing w:after="120"/>
        <w:rPr>
          <w:rFonts w:ascii="Aptos Narrow" w:hAnsi="Aptos Narrow"/>
          <w:lang w:val="es-ES"/>
        </w:rPr>
      </w:pPr>
    </w:p>
    <w:p w14:paraId="170CD9E5" w14:textId="77777777" w:rsidR="003D2714" w:rsidRPr="003D2714" w:rsidRDefault="003D2714" w:rsidP="003D2714">
      <w:pPr>
        <w:spacing w:after="120"/>
        <w:rPr>
          <w:rFonts w:ascii="Aptos Narrow" w:eastAsiaTheme="majorEastAsia" w:hAnsi="Aptos Narrow" w:cstheme="majorBidi"/>
          <w:b/>
          <w:bCs/>
          <w:color w:val="365F91" w:themeColor="accent1" w:themeShade="BF"/>
          <w:sz w:val="28"/>
          <w:szCs w:val="28"/>
        </w:rPr>
      </w:pPr>
      <w:r w:rsidRPr="003D2714">
        <w:rPr>
          <w:rFonts w:ascii="Aptos Narrow" w:eastAsiaTheme="majorEastAsia" w:hAnsi="Aptos Narrow" w:cstheme="majorBidi"/>
          <w:b/>
          <w:bCs/>
          <w:color w:val="365F91" w:themeColor="accent1" w:themeShade="BF"/>
          <w:sz w:val="28"/>
          <w:szCs w:val="28"/>
        </w:rPr>
        <w:t xml:space="preserve">4. </w:t>
      </w:r>
      <w:proofErr w:type="spellStart"/>
      <w:r w:rsidRPr="003D2714">
        <w:rPr>
          <w:rFonts w:ascii="Aptos Narrow" w:eastAsiaTheme="majorEastAsia" w:hAnsi="Aptos Narrow" w:cstheme="majorBidi"/>
          <w:b/>
          <w:bCs/>
          <w:color w:val="365F91" w:themeColor="accent1" w:themeShade="BF"/>
          <w:sz w:val="28"/>
          <w:szCs w:val="28"/>
        </w:rPr>
        <w:t>Tokenomics</w:t>
      </w:r>
      <w:proofErr w:type="spellEnd"/>
    </w:p>
    <w:p w14:paraId="630FDF49" w14:textId="77777777" w:rsidR="003D2714" w:rsidRPr="003D2714" w:rsidRDefault="003D2714" w:rsidP="003D2714">
      <w:pPr>
        <w:spacing w:after="120"/>
        <w:rPr>
          <w:rFonts w:ascii="Aptos Narrow" w:hAnsi="Aptos Narrow"/>
        </w:rPr>
      </w:pPr>
      <w:r w:rsidRPr="003D2714">
        <w:rPr>
          <w:rFonts w:ascii="Aptos Narrow" w:hAnsi="Aptos Narrow"/>
        </w:rPr>
        <w:t xml:space="preserve">Funds raised will be used to strengthen the </w:t>
      </w:r>
      <w:proofErr w:type="spellStart"/>
      <w:r w:rsidRPr="003D2714">
        <w:rPr>
          <w:rFonts w:ascii="Aptos Narrow" w:hAnsi="Aptos Narrow"/>
        </w:rPr>
        <w:t>PediBot</w:t>
      </w:r>
      <w:proofErr w:type="spellEnd"/>
      <w:r w:rsidRPr="003D2714">
        <w:rPr>
          <w:rFonts w:ascii="Aptos Narrow" w:hAnsi="Aptos Narrow"/>
        </w:rPr>
        <w:t xml:space="preserve"> ecosystem and ensure long-term growth.</w:t>
      </w:r>
      <w:r w:rsidRPr="003D2714">
        <w:rPr>
          <w:rFonts w:ascii="Aptos Narrow" w:hAnsi="Aptos Narrow"/>
        </w:rPr>
        <w:br/>
        <w:t>The following allocation represents the current model for capital use and distribution (linear unlock between $2M and $160M FDV):</w:t>
      </w:r>
    </w:p>
    <w:p w14:paraId="72F5DD17" w14:textId="77777777" w:rsidR="003D2714" w:rsidRPr="003D2714" w:rsidRDefault="003D2714" w:rsidP="003D2714">
      <w:pPr>
        <w:numPr>
          <w:ilvl w:val="0"/>
          <w:numId w:val="11"/>
        </w:numPr>
        <w:spacing w:after="120"/>
        <w:rPr>
          <w:rFonts w:ascii="Aptos Narrow" w:hAnsi="Aptos Narrow"/>
        </w:rPr>
      </w:pPr>
      <w:r w:rsidRPr="003D2714">
        <w:rPr>
          <w:rFonts w:ascii="Aptos Narrow" w:hAnsi="Aptos Narrow"/>
          <w:b/>
          <w:bCs/>
        </w:rPr>
        <w:t>Reserve Wallet – 25%</w:t>
      </w:r>
      <w:r w:rsidRPr="003D2714">
        <w:rPr>
          <w:rFonts w:ascii="Aptos Narrow" w:hAnsi="Aptos Narrow"/>
        </w:rPr>
        <w:t xml:space="preserve"> → Used for strategic buybacks to support token stability and the chart.</w:t>
      </w:r>
    </w:p>
    <w:p w14:paraId="5D2FB8EF" w14:textId="77777777" w:rsidR="003D2714" w:rsidRPr="003D2714" w:rsidRDefault="003D2714" w:rsidP="003D2714">
      <w:pPr>
        <w:numPr>
          <w:ilvl w:val="0"/>
          <w:numId w:val="11"/>
        </w:numPr>
        <w:spacing w:after="120"/>
        <w:rPr>
          <w:rFonts w:ascii="Aptos Narrow" w:hAnsi="Aptos Narrow"/>
        </w:rPr>
      </w:pPr>
      <w:r w:rsidRPr="003D2714">
        <w:rPr>
          <w:rFonts w:ascii="Aptos Narrow" w:hAnsi="Aptos Narrow"/>
          <w:b/>
          <w:bCs/>
        </w:rPr>
        <w:t>Advisors – 15%</w:t>
      </w:r>
      <w:r w:rsidRPr="003D2714">
        <w:rPr>
          <w:rFonts w:ascii="Aptos Narrow" w:hAnsi="Aptos Narrow"/>
        </w:rPr>
        <w:t xml:space="preserve"> → Web3, medical, legal, and strategic support.</w:t>
      </w:r>
    </w:p>
    <w:p w14:paraId="0AD69327" w14:textId="77777777" w:rsidR="003D2714" w:rsidRPr="003D2714" w:rsidRDefault="003D2714" w:rsidP="003D2714">
      <w:pPr>
        <w:numPr>
          <w:ilvl w:val="0"/>
          <w:numId w:val="11"/>
        </w:numPr>
        <w:spacing w:after="120"/>
        <w:rPr>
          <w:rFonts w:ascii="Aptos Narrow" w:hAnsi="Aptos Narrow"/>
        </w:rPr>
      </w:pPr>
      <w:r w:rsidRPr="003D2714">
        <w:rPr>
          <w:rFonts w:ascii="Aptos Narrow" w:hAnsi="Aptos Narrow"/>
          <w:b/>
          <w:bCs/>
        </w:rPr>
        <w:t>Project Scaling Wallet – 60%</w:t>
      </w:r>
      <w:r w:rsidRPr="003D2714">
        <w:rPr>
          <w:rFonts w:ascii="Aptos Narrow" w:hAnsi="Aptos Narrow"/>
        </w:rPr>
        <w:t xml:space="preserve"> → Partnerships, development, and project expansion.</w:t>
      </w:r>
    </w:p>
    <w:p w14:paraId="64D7E8FA" w14:textId="77777777" w:rsidR="003D2714" w:rsidRPr="003D2714" w:rsidRDefault="003D2714" w:rsidP="003D2714">
      <w:pPr>
        <w:spacing w:after="120"/>
        <w:rPr>
          <w:rFonts w:ascii="Aptos Narrow" w:hAnsi="Aptos Narrow"/>
        </w:rPr>
      </w:pPr>
      <w:r w:rsidRPr="003D2714">
        <w:rPr>
          <w:rFonts w:ascii="Aptos Narrow" w:hAnsi="Aptos Narrow"/>
        </w:rPr>
        <w:t xml:space="preserve">Funds are distributed in stablecoins or other tokens after automated limit </w:t>
      </w:r>
      <w:proofErr w:type="gramStart"/>
      <w:r w:rsidRPr="003D2714">
        <w:rPr>
          <w:rFonts w:ascii="Aptos Narrow" w:hAnsi="Aptos Narrow"/>
        </w:rPr>
        <w:t>sells</w:t>
      </w:r>
      <w:proofErr w:type="gramEnd"/>
      <w:r w:rsidRPr="003D2714">
        <w:rPr>
          <w:rFonts w:ascii="Aptos Narrow" w:hAnsi="Aptos Narrow"/>
        </w:rPr>
        <w:t xml:space="preserve"> of the main project token.</w:t>
      </w:r>
      <w:r w:rsidRPr="003D2714">
        <w:rPr>
          <w:rFonts w:ascii="Aptos Narrow" w:hAnsi="Aptos Narrow"/>
        </w:rPr>
        <w:br/>
        <w:t xml:space="preserve">Transaction fees generated by token volume are divided </w:t>
      </w:r>
      <w:r w:rsidRPr="003D2714">
        <w:rPr>
          <w:rFonts w:ascii="Aptos Narrow" w:hAnsi="Aptos Narrow"/>
          <w:b/>
          <w:bCs/>
        </w:rPr>
        <w:t>50% to the team</w:t>
      </w:r>
      <w:r w:rsidRPr="003D2714">
        <w:rPr>
          <w:rFonts w:ascii="Aptos Narrow" w:hAnsi="Aptos Narrow"/>
        </w:rPr>
        <w:t xml:space="preserve"> and </w:t>
      </w:r>
      <w:r w:rsidRPr="003D2714">
        <w:rPr>
          <w:rFonts w:ascii="Aptos Narrow" w:hAnsi="Aptos Narrow"/>
          <w:b/>
          <w:bCs/>
        </w:rPr>
        <w:t>50% to the Reserve and Project Scaling Wallets</w:t>
      </w:r>
      <w:r w:rsidRPr="003D2714">
        <w:rPr>
          <w:rFonts w:ascii="Aptos Narrow" w:hAnsi="Aptos Narrow"/>
        </w:rPr>
        <w:t>.</w:t>
      </w:r>
    </w:p>
    <w:p w14:paraId="4A11A64C" w14:textId="023BC37D" w:rsidR="003D2714" w:rsidRPr="003D2714" w:rsidRDefault="003D2714" w:rsidP="003D2714">
      <w:pPr>
        <w:spacing w:after="120"/>
        <w:rPr>
          <w:rFonts w:ascii="Aptos Narrow" w:hAnsi="Aptos Narrow"/>
          <w:lang w:val="es-ES"/>
        </w:rPr>
      </w:pPr>
    </w:p>
    <w:p w14:paraId="22258588" w14:textId="77777777" w:rsidR="003D2714" w:rsidRPr="003D2714" w:rsidRDefault="003D2714" w:rsidP="003D2714">
      <w:pPr>
        <w:spacing w:after="120"/>
        <w:rPr>
          <w:rFonts w:ascii="Aptos Narrow" w:eastAsiaTheme="majorEastAsia" w:hAnsi="Aptos Narrow" w:cstheme="majorBidi"/>
          <w:b/>
          <w:bCs/>
          <w:color w:val="365F91" w:themeColor="accent1" w:themeShade="BF"/>
          <w:sz w:val="28"/>
          <w:szCs w:val="28"/>
        </w:rPr>
      </w:pPr>
      <w:r w:rsidRPr="003D2714">
        <w:rPr>
          <w:rFonts w:ascii="Aptos Narrow" w:eastAsiaTheme="majorEastAsia" w:hAnsi="Aptos Narrow" w:cstheme="majorBidi"/>
          <w:b/>
          <w:bCs/>
          <w:color w:val="365F91" w:themeColor="accent1" w:themeShade="BF"/>
          <w:sz w:val="28"/>
          <w:szCs w:val="28"/>
        </w:rPr>
        <w:t>5. Mechanism</w:t>
      </w:r>
    </w:p>
    <w:p w14:paraId="148076AB" w14:textId="77777777" w:rsidR="003D2714" w:rsidRPr="003D2714" w:rsidRDefault="003D2714" w:rsidP="003D2714">
      <w:pPr>
        <w:spacing w:after="120"/>
        <w:rPr>
          <w:rFonts w:ascii="Aptos Narrow" w:hAnsi="Aptos Narrow"/>
        </w:rPr>
      </w:pPr>
      <w:r w:rsidRPr="003D2714">
        <w:rPr>
          <w:rFonts w:ascii="Aptos Narrow" w:hAnsi="Aptos Narrow"/>
        </w:rPr>
        <w:t xml:space="preserve">The capital distribution follows a </w:t>
      </w:r>
      <w:r w:rsidRPr="003D2714">
        <w:rPr>
          <w:rFonts w:ascii="Aptos Narrow" w:hAnsi="Aptos Narrow"/>
          <w:b/>
          <w:bCs/>
        </w:rPr>
        <w:t>linear unlock model</w:t>
      </w:r>
      <w:r w:rsidRPr="003D2714">
        <w:rPr>
          <w:rFonts w:ascii="Aptos Narrow" w:hAnsi="Aptos Narrow"/>
        </w:rPr>
        <w:t xml:space="preserve"> between $2M and $160M FDV.</w:t>
      </w:r>
      <w:r w:rsidRPr="003D2714">
        <w:rPr>
          <w:rFonts w:ascii="Aptos Narrow" w:hAnsi="Aptos Narrow"/>
        </w:rPr>
        <w:br/>
        <w:t>The Reserve Wallet supports token stability through strategic buybacks, while the Project Scaling Wallet funds partnerships, product growth, and ecosystem development.</w:t>
      </w:r>
      <w:r w:rsidRPr="003D2714">
        <w:rPr>
          <w:rFonts w:ascii="Aptos Narrow" w:hAnsi="Aptos Narrow"/>
        </w:rPr>
        <w:br/>
        <w:t>This structure ensures controlled liquidity, continuous reinvestment, and market confidence.</w:t>
      </w:r>
    </w:p>
    <w:p w14:paraId="1F5543CF" w14:textId="00922901" w:rsidR="003D2714" w:rsidRPr="003D2714" w:rsidRDefault="003D2714" w:rsidP="003D2714">
      <w:pPr>
        <w:spacing w:after="120"/>
        <w:rPr>
          <w:rFonts w:ascii="Aptos Narrow" w:hAnsi="Aptos Narrow"/>
          <w:lang w:val="es-ES"/>
        </w:rPr>
      </w:pPr>
    </w:p>
    <w:p w14:paraId="25170CD4" w14:textId="77777777" w:rsidR="003D2714" w:rsidRPr="003D2714" w:rsidRDefault="003D2714" w:rsidP="003D2714">
      <w:pPr>
        <w:spacing w:after="120"/>
        <w:rPr>
          <w:rFonts w:ascii="Aptos Narrow" w:eastAsiaTheme="majorEastAsia" w:hAnsi="Aptos Narrow" w:cstheme="majorBidi"/>
          <w:b/>
          <w:bCs/>
          <w:color w:val="365F91" w:themeColor="accent1" w:themeShade="BF"/>
          <w:sz w:val="28"/>
          <w:szCs w:val="28"/>
        </w:rPr>
      </w:pPr>
      <w:r w:rsidRPr="003D2714">
        <w:rPr>
          <w:rFonts w:ascii="Aptos Narrow" w:eastAsiaTheme="majorEastAsia" w:hAnsi="Aptos Narrow" w:cstheme="majorBidi"/>
          <w:b/>
          <w:bCs/>
          <w:color w:val="365F91" w:themeColor="accent1" w:themeShade="BF"/>
          <w:sz w:val="28"/>
          <w:szCs w:val="28"/>
        </w:rPr>
        <w:t>6. Use of Funds</w:t>
      </w:r>
    </w:p>
    <w:p w14:paraId="0053F670" w14:textId="77777777" w:rsidR="003D2714" w:rsidRPr="003D2714" w:rsidRDefault="003D2714" w:rsidP="003D2714">
      <w:pPr>
        <w:spacing w:after="120"/>
        <w:rPr>
          <w:rFonts w:ascii="Aptos Narrow" w:hAnsi="Aptos Narrow"/>
        </w:rPr>
      </w:pPr>
      <w:r w:rsidRPr="003D2714">
        <w:rPr>
          <w:rFonts w:ascii="Aptos Narrow" w:hAnsi="Aptos Narrow"/>
        </w:rPr>
        <w:t xml:space="preserve">Funds will be strategically deployed to strengthen </w:t>
      </w:r>
      <w:proofErr w:type="spellStart"/>
      <w:r w:rsidRPr="003D2714">
        <w:rPr>
          <w:rFonts w:ascii="Aptos Narrow" w:hAnsi="Aptos Narrow"/>
        </w:rPr>
        <w:t>PediBot’s</w:t>
      </w:r>
      <w:proofErr w:type="spellEnd"/>
      <w:r w:rsidRPr="003D2714">
        <w:rPr>
          <w:rFonts w:ascii="Aptos Narrow" w:hAnsi="Aptos Narrow"/>
        </w:rPr>
        <w:t xml:space="preserve"> position, accelerate user growth, and enhance </w:t>
      </w:r>
      <w:proofErr w:type="gramStart"/>
      <w:r w:rsidRPr="003D2714">
        <w:rPr>
          <w:rFonts w:ascii="Aptos Narrow" w:hAnsi="Aptos Narrow"/>
        </w:rPr>
        <w:t>the product</w:t>
      </w:r>
      <w:proofErr w:type="gramEnd"/>
      <w:r w:rsidRPr="003D2714">
        <w:rPr>
          <w:rFonts w:ascii="Aptos Narrow" w:hAnsi="Aptos Narrow"/>
        </w:rPr>
        <w:t xml:space="preserve"> experience:</w:t>
      </w:r>
    </w:p>
    <w:p w14:paraId="3021DCDD" w14:textId="77777777" w:rsidR="003D2714" w:rsidRPr="003D2714" w:rsidRDefault="003D2714" w:rsidP="003D2714">
      <w:pPr>
        <w:numPr>
          <w:ilvl w:val="0"/>
          <w:numId w:val="12"/>
        </w:numPr>
        <w:spacing w:after="120"/>
        <w:rPr>
          <w:rFonts w:ascii="Aptos Narrow" w:hAnsi="Aptos Narrow"/>
        </w:rPr>
      </w:pPr>
      <w:r w:rsidRPr="003D2714">
        <w:rPr>
          <w:rFonts w:ascii="Aptos Narrow" w:hAnsi="Aptos Narrow"/>
          <w:b/>
          <w:bCs/>
        </w:rPr>
        <w:t>Website Upgrade:</w:t>
      </w:r>
      <w:r w:rsidRPr="003D2714">
        <w:rPr>
          <w:rFonts w:ascii="Aptos Narrow" w:hAnsi="Aptos Narrow"/>
        </w:rPr>
        <w:t xml:space="preserve"> Redesign to create a modern, user-friendly, and visually appealing interface.</w:t>
      </w:r>
    </w:p>
    <w:p w14:paraId="1E22CA47" w14:textId="77777777" w:rsidR="003D2714" w:rsidRPr="003D2714" w:rsidRDefault="003D2714" w:rsidP="003D2714">
      <w:pPr>
        <w:numPr>
          <w:ilvl w:val="0"/>
          <w:numId w:val="12"/>
        </w:numPr>
        <w:spacing w:after="120"/>
        <w:rPr>
          <w:rFonts w:ascii="Aptos Narrow" w:hAnsi="Aptos Narrow"/>
        </w:rPr>
      </w:pPr>
      <w:r w:rsidRPr="003D2714">
        <w:rPr>
          <w:rFonts w:ascii="Aptos Narrow" w:hAnsi="Aptos Narrow"/>
          <w:b/>
          <w:bCs/>
        </w:rPr>
        <w:t>AI Enhancement:</w:t>
      </w:r>
      <w:r w:rsidRPr="003D2714">
        <w:rPr>
          <w:rFonts w:ascii="Aptos Narrow" w:hAnsi="Aptos Narrow"/>
        </w:rPr>
        <w:t xml:space="preserve"> Enable responses that include </w:t>
      </w:r>
      <w:r w:rsidRPr="003D2714">
        <w:rPr>
          <w:rFonts w:ascii="Aptos Narrow" w:hAnsi="Aptos Narrow"/>
          <w:b/>
          <w:bCs/>
        </w:rPr>
        <w:t>images and graphs</w:t>
      </w:r>
      <w:r w:rsidRPr="003D2714">
        <w:rPr>
          <w:rFonts w:ascii="Aptos Narrow" w:hAnsi="Aptos Narrow"/>
        </w:rPr>
        <w:t xml:space="preserve"> for better understanding.</w:t>
      </w:r>
    </w:p>
    <w:p w14:paraId="37B6CC4D" w14:textId="77777777" w:rsidR="003D2714" w:rsidRPr="003D2714" w:rsidRDefault="003D2714" w:rsidP="003D2714">
      <w:pPr>
        <w:numPr>
          <w:ilvl w:val="0"/>
          <w:numId w:val="12"/>
        </w:numPr>
        <w:spacing w:after="120"/>
        <w:rPr>
          <w:rFonts w:ascii="Aptos Narrow" w:hAnsi="Aptos Narrow"/>
        </w:rPr>
      </w:pPr>
      <w:r w:rsidRPr="003D2714">
        <w:rPr>
          <w:rFonts w:ascii="Aptos Narrow" w:hAnsi="Aptos Narrow"/>
          <w:b/>
          <w:bCs/>
        </w:rPr>
        <w:lastRenderedPageBreak/>
        <w:t>Brand Development:</w:t>
      </w:r>
      <w:r w:rsidRPr="003D2714">
        <w:rPr>
          <w:rFonts w:ascii="Aptos Narrow" w:hAnsi="Aptos Narrow"/>
        </w:rPr>
        <w:t xml:space="preserve"> Build a strong identity with professional illustrations and cohesive design.</w:t>
      </w:r>
    </w:p>
    <w:p w14:paraId="7AC87CE3" w14:textId="77777777" w:rsidR="003D2714" w:rsidRPr="003D2714" w:rsidRDefault="003D2714" w:rsidP="003D2714">
      <w:pPr>
        <w:numPr>
          <w:ilvl w:val="0"/>
          <w:numId w:val="12"/>
        </w:numPr>
        <w:spacing w:after="120"/>
        <w:rPr>
          <w:rFonts w:ascii="Aptos Narrow" w:hAnsi="Aptos Narrow"/>
        </w:rPr>
      </w:pPr>
      <w:r w:rsidRPr="003D2714">
        <w:rPr>
          <w:rFonts w:ascii="Aptos Narrow" w:hAnsi="Aptos Narrow"/>
          <w:b/>
          <w:bCs/>
        </w:rPr>
        <w:t>Data &amp; Analytics:</w:t>
      </w:r>
      <w:r w:rsidRPr="003D2714">
        <w:rPr>
          <w:rFonts w:ascii="Aptos Narrow" w:hAnsi="Aptos Narrow"/>
        </w:rPr>
        <w:t xml:space="preserve"> Record and analyze all user queries to monitor system performance and trends.</w:t>
      </w:r>
    </w:p>
    <w:p w14:paraId="786C0546" w14:textId="77777777" w:rsidR="003D2714" w:rsidRPr="003D2714" w:rsidRDefault="003D2714" w:rsidP="003D2714">
      <w:pPr>
        <w:numPr>
          <w:ilvl w:val="0"/>
          <w:numId w:val="12"/>
        </w:numPr>
        <w:spacing w:after="120"/>
        <w:rPr>
          <w:rFonts w:ascii="Aptos Narrow" w:hAnsi="Aptos Narrow"/>
        </w:rPr>
      </w:pPr>
      <w:r w:rsidRPr="003D2714">
        <w:rPr>
          <w:rFonts w:ascii="Aptos Narrow" w:hAnsi="Aptos Narrow"/>
          <w:b/>
          <w:bCs/>
        </w:rPr>
        <w:t>Data Monetization:</w:t>
      </w:r>
      <w:r w:rsidRPr="003D2714">
        <w:rPr>
          <w:rFonts w:ascii="Aptos Narrow" w:hAnsi="Aptos Narrow"/>
        </w:rPr>
        <w:t xml:space="preserve"> Explore partnerships to sell </w:t>
      </w:r>
      <w:r w:rsidRPr="003D2714">
        <w:rPr>
          <w:rFonts w:ascii="Aptos Narrow" w:hAnsi="Aptos Narrow"/>
          <w:b/>
          <w:bCs/>
        </w:rPr>
        <w:t>anonymized datasets</w:t>
      </w:r>
      <w:r w:rsidRPr="003D2714">
        <w:rPr>
          <w:rFonts w:ascii="Aptos Narrow" w:hAnsi="Aptos Narrow"/>
        </w:rPr>
        <w:t xml:space="preserve"> to research and statistical institutions.</w:t>
      </w:r>
    </w:p>
    <w:p w14:paraId="63135586" w14:textId="77777777" w:rsidR="003D2714" w:rsidRPr="003D2714" w:rsidRDefault="003D2714" w:rsidP="003D2714">
      <w:pPr>
        <w:numPr>
          <w:ilvl w:val="0"/>
          <w:numId w:val="12"/>
        </w:numPr>
        <w:spacing w:after="120"/>
        <w:rPr>
          <w:rFonts w:ascii="Aptos Narrow" w:hAnsi="Aptos Narrow"/>
        </w:rPr>
      </w:pPr>
      <w:r w:rsidRPr="003D2714">
        <w:rPr>
          <w:rFonts w:ascii="Aptos Narrow" w:hAnsi="Aptos Narrow"/>
          <w:b/>
          <w:bCs/>
        </w:rPr>
        <w:t>Marketing &amp; Partnerships:</w:t>
      </w:r>
      <w:r w:rsidRPr="003D2714">
        <w:rPr>
          <w:rFonts w:ascii="Aptos Narrow" w:hAnsi="Aptos Narrow"/>
        </w:rPr>
        <w:t xml:space="preserve"> Expand outreach, scale campaigns, and secure collaborations that drive adoption.</w:t>
      </w:r>
    </w:p>
    <w:p w14:paraId="77C4E2B3" w14:textId="49C747C3" w:rsidR="003D2714" w:rsidRPr="003D2714" w:rsidRDefault="003D2714" w:rsidP="003D2714">
      <w:pPr>
        <w:spacing w:after="120"/>
        <w:rPr>
          <w:rFonts w:ascii="Aptos Narrow" w:hAnsi="Aptos Narrow"/>
          <w:lang w:val="es-ES"/>
        </w:rPr>
      </w:pPr>
    </w:p>
    <w:p w14:paraId="5739D1E1" w14:textId="77777777" w:rsidR="003D2714" w:rsidRPr="003D2714" w:rsidRDefault="003D2714" w:rsidP="003D2714">
      <w:pPr>
        <w:spacing w:after="120"/>
        <w:rPr>
          <w:rFonts w:ascii="Aptos Narrow" w:eastAsiaTheme="majorEastAsia" w:hAnsi="Aptos Narrow" w:cstheme="majorBidi"/>
          <w:b/>
          <w:bCs/>
          <w:color w:val="365F91" w:themeColor="accent1" w:themeShade="BF"/>
          <w:sz w:val="28"/>
          <w:szCs w:val="28"/>
        </w:rPr>
      </w:pPr>
      <w:r w:rsidRPr="003D2714">
        <w:rPr>
          <w:rFonts w:ascii="Aptos Narrow" w:eastAsiaTheme="majorEastAsia" w:hAnsi="Aptos Narrow" w:cstheme="majorBidi"/>
          <w:b/>
          <w:bCs/>
          <w:color w:val="365F91" w:themeColor="accent1" w:themeShade="BF"/>
          <w:sz w:val="28"/>
          <w:szCs w:val="28"/>
        </w:rPr>
        <w:t xml:space="preserve">7. </w:t>
      </w:r>
      <w:proofErr w:type="spellStart"/>
      <w:r w:rsidRPr="003D2714">
        <w:rPr>
          <w:rFonts w:ascii="Aptos Narrow" w:eastAsiaTheme="majorEastAsia" w:hAnsi="Aptos Narrow" w:cstheme="majorBidi"/>
          <w:b/>
          <w:bCs/>
          <w:color w:val="365F91" w:themeColor="accent1" w:themeShade="BF"/>
          <w:sz w:val="28"/>
          <w:szCs w:val="28"/>
        </w:rPr>
        <w:t>Roadmap</w:t>
      </w:r>
      <w:proofErr w:type="spellEnd"/>
      <w:r w:rsidRPr="003D2714">
        <w:rPr>
          <w:rFonts w:ascii="Aptos Narrow" w:eastAsiaTheme="majorEastAsia" w:hAnsi="Aptos Narrow" w:cstheme="majorBidi"/>
          <w:b/>
          <w:bCs/>
          <w:color w:val="365F91" w:themeColor="accent1" w:themeShade="BF"/>
          <w:sz w:val="28"/>
          <w:szCs w:val="28"/>
        </w:rPr>
        <w:t xml:space="preserve"> / Key </w:t>
      </w:r>
      <w:proofErr w:type="spellStart"/>
      <w:r w:rsidRPr="003D2714">
        <w:rPr>
          <w:rFonts w:ascii="Aptos Narrow" w:eastAsiaTheme="majorEastAsia" w:hAnsi="Aptos Narrow" w:cstheme="majorBidi"/>
          <w:b/>
          <w:bCs/>
          <w:color w:val="365F91" w:themeColor="accent1" w:themeShade="BF"/>
          <w:sz w:val="28"/>
          <w:szCs w:val="28"/>
        </w:rPr>
        <w:t>Milestones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  <w:gridCol w:w="7998"/>
      </w:tblGrid>
      <w:tr w:rsidR="003D2714" w:rsidRPr="003D2714" w14:paraId="40046F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359175" w14:textId="77777777" w:rsidR="003D2714" w:rsidRPr="003D2714" w:rsidRDefault="003D2714" w:rsidP="003D2714">
            <w:pPr>
              <w:spacing w:after="120"/>
              <w:rPr>
                <w:rFonts w:ascii="Aptos Narrow" w:hAnsi="Aptos Narrow"/>
                <w:b/>
                <w:bCs/>
                <w:lang w:val="es-ES"/>
              </w:rPr>
            </w:pPr>
            <w:proofErr w:type="spellStart"/>
            <w:r w:rsidRPr="003D2714">
              <w:rPr>
                <w:rFonts w:ascii="Aptos Narrow" w:hAnsi="Aptos Narrow"/>
                <w:b/>
                <w:bCs/>
                <w:lang w:val="es-ES"/>
              </w:rPr>
              <w:t>Period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1A24DA" w14:textId="77777777" w:rsidR="003D2714" w:rsidRPr="003D2714" w:rsidRDefault="003D2714" w:rsidP="003D2714">
            <w:pPr>
              <w:spacing w:after="120"/>
              <w:rPr>
                <w:rFonts w:ascii="Aptos Narrow" w:hAnsi="Aptos Narrow"/>
                <w:b/>
                <w:bCs/>
                <w:lang w:val="es-ES"/>
              </w:rPr>
            </w:pPr>
            <w:r w:rsidRPr="003D2714">
              <w:rPr>
                <w:rFonts w:ascii="Aptos Narrow" w:hAnsi="Aptos Narrow"/>
                <w:b/>
                <w:bCs/>
                <w:lang w:val="es-ES"/>
              </w:rPr>
              <w:t xml:space="preserve">Key </w:t>
            </w:r>
            <w:proofErr w:type="spellStart"/>
            <w:r w:rsidRPr="003D2714">
              <w:rPr>
                <w:rFonts w:ascii="Aptos Narrow" w:hAnsi="Aptos Narrow"/>
                <w:b/>
                <w:bCs/>
                <w:lang w:val="es-ES"/>
              </w:rPr>
              <w:t>Objectives</w:t>
            </w:r>
            <w:proofErr w:type="spellEnd"/>
          </w:p>
        </w:tc>
      </w:tr>
      <w:tr w:rsidR="003D2714" w:rsidRPr="003D2714" w14:paraId="1C8B28BE" w14:textId="77777777" w:rsidTr="003D271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5374798" w14:textId="77777777" w:rsidR="003D2714" w:rsidRPr="003D2714" w:rsidRDefault="003D2714" w:rsidP="003D2714">
            <w:pPr>
              <w:spacing w:after="120"/>
              <w:jc w:val="center"/>
              <w:rPr>
                <w:rFonts w:ascii="Aptos Narrow" w:hAnsi="Aptos Narrow"/>
                <w:lang w:val="es-ES"/>
              </w:rPr>
            </w:pPr>
            <w:r w:rsidRPr="003D2714">
              <w:rPr>
                <w:rFonts w:ascii="Aptos Narrow" w:hAnsi="Aptos Narrow"/>
                <w:b/>
                <w:bCs/>
                <w:lang w:val="es-ES"/>
              </w:rPr>
              <w:t>Q4 2025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24984" w14:textId="77777777" w:rsidR="003D2714" w:rsidRPr="003D2714" w:rsidRDefault="003D2714" w:rsidP="003D2714">
            <w:pPr>
              <w:spacing w:after="120"/>
              <w:jc w:val="center"/>
              <w:rPr>
                <w:rFonts w:ascii="Aptos Narrow" w:hAnsi="Aptos Narrow"/>
              </w:rPr>
            </w:pPr>
            <w:r w:rsidRPr="003D2714">
              <w:rPr>
                <w:rFonts w:ascii="Aptos Narrow" w:hAnsi="Aptos Narrow"/>
              </w:rPr>
              <w:t>Public launch of the stable chatbot version in Spain. Initiate token model: issuance, reserves, buybacks, liquidity. Optimize metrics (users, retention, satisfaction). Expand affiliate catalog and pilot medical referrals.</w:t>
            </w:r>
          </w:p>
        </w:tc>
      </w:tr>
      <w:tr w:rsidR="003D2714" w:rsidRPr="003D2714" w14:paraId="6E44BAD6" w14:textId="77777777" w:rsidTr="003D271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21A6C80F" w14:textId="77777777" w:rsidR="003D2714" w:rsidRPr="003D2714" w:rsidRDefault="003D2714" w:rsidP="003D2714">
            <w:pPr>
              <w:spacing w:after="120"/>
              <w:jc w:val="center"/>
              <w:rPr>
                <w:rFonts w:ascii="Aptos Narrow" w:hAnsi="Aptos Narrow"/>
                <w:lang w:val="es-ES"/>
              </w:rPr>
            </w:pPr>
            <w:r w:rsidRPr="003D2714">
              <w:rPr>
                <w:rFonts w:ascii="Aptos Narrow" w:hAnsi="Aptos Narrow"/>
                <w:b/>
                <w:bCs/>
                <w:lang w:val="es-ES"/>
              </w:rPr>
              <w:t>Q1 2026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5A26C" w14:textId="77777777" w:rsidR="003D2714" w:rsidRPr="003D2714" w:rsidRDefault="003D2714" w:rsidP="003D2714">
            <w:pPr>
              <w:spacing w:after="120"/>
              <w:jc w:val="center"/>
              <w:rPr>
                <w:rFonts w:ascii="Aptos Narrow" w:hAnsi="Aptos Narrow"/>
                <w:lang w:val="es-ES"/>
              </w:rPr>
            </w:pPr>
            <w:r w:rsidRPr="003D2714">
              <w:rPr>
                <w:rFonts w:ascii="Aptos Narrow" w:hAnsi="Aptos Narrow"/>
              </w:rPr>
              <w:t xml:space="preserve">Full website redesign and UX upgrade. Introduce AI responses including images and graphs. </w:t>
            </w:r>
            <w:proofErr w:type="spellStart"/>
            <w:r w:rsidRPr="003D2714">
              <w:rPr>
                <w:rFonts w:ascii="Aptos Narrow" w:hAnsi="Aptos Narrow"/>
                <w:lang w:val="es-ES"/>
              </w:rPr>
              <w:t>Launch</w:t>
            </w:r>
            <w:proofErr w:type="spellEnd"/>
            <w:r w:rsidRPr="003D2714">
              <w:rPr>
                <w:rFonts w:ascii="Aptos Narrow" w:hAnsi="Aptos Narrow"/>
                <w:lang w:val="es-ES"/>
              </w:rPr>
              <w:t xml:space="preserve"> medical </w:t>
            </w:r>
            <w:proofErr w:type="spellStart"/>
            <w:r w:rsidRPr="003D2714">
              <w:rPr>
                <w:rFonts w:ascii="Aptos Narrow" w:hAnsi="Aptos Narrow"/>
                <w:lang w:val="es-ES"/>
              </w:rPr>
              <w:t>consultation</w:t>
            </w:r>
            <w:proofErr w:type="spellEnd"/>
            <w:r w:rsidRPr="003D2714">
              <w:rPr>
                <w:rFonts w:ascii="Aptos Narrow" w:hAnsi="Aptos Narrow"/>
                <w:lang w:val="es-ES"/>
              </w:rPr>
              <w:t xml:space="preserve"> </w:t>
            </w:r>
            <w:proofErr w:type="spellStart"/>
            <w:r w:rsidRPr="003D2714">
              <w:rPr>
                <w:rFonts w:ascii="Aptos Narrow" w:hAnsi="Aptos Narrow"/>
                <w:lang w:val="es-ES"/>
              </w:rPr>
              <w:t>service</w:t>
            </w:r>
            <w:proofErr w:type="spellEnd"/>
            <w:r w:rsidRPr="003D2714">
              <w:rPr>
                <w:rFonts w:ascii="Aptos Narrow" w:hAnsi="Aptos Narrow"/>
                <w:lang w:val="es-ES"/>
              </w:rPr>
              <w:t xml:space="preserve"> and refine </w:t>
            </w:r>
            <w:proofErr w:type="spellStart"/>
            <w:r w:rsidRPr="003D2714">
              <w:rPr>
                <w:rFonts w:ascii="Aptos Narrow" w:hAnsi="Aptos Narrow"/>
                <w:lang w:val="es-ES"/>
              </w:rPr>
              <w:t>billing</w:t>
            </w:r>
            <w:proofErr w:type="spellEnd"/>
            <w:r w:rsidRPr="003D2714">
              <w:rPr>
                <w:rFonts w:ascii="Aptos Narrow" w:hAnsi="Aptos Narrow"/>
                <w:lang w:val="es-ES"/>
              </w:rPr>
              <w:t xml:space="preserve"> </w:t>
            </w:r>
            <w:proofErr w:type="spellStart"/>
            <w:r w:rsidRPr="003D2714">
              <w:rPr>
                <w:rFonts w:ascii="Aptos Narrow" w:hAnsi="Aptos Narrow"/>
                <w:lang w:val="es-ES"/>
              </w:rPr>
              <w:t>process</w:t>
            </w:r>
            <w:proofErr w:type="spellEnd"/>
            <w:r w:rsidRPr="003D2714">
              <w:rPr>
                <w:rFonts w:ascii="Aptos Narrow" w:hAnsi="Aptos Narrow"/>
                <w:lang w:val="es-ES"/>
              </w:rPr>
              <w:t>.</w:t>
            </w:r>
          </w:p>
        </w:tc>
      </w:tr>
      <w:tr w:rsidR="003D2714" w:rsidRPr="003D2714" w14:paraId="708425F4" w14:textId="77777777" w:rsidTr="003D271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5DC08705" w14:textId="77777777" w:rsidR="003D2714" w:rsidRPr="003D2714" w:rsidRDefault="003D2714" w:rsidP="003D2714">
            <w:pPr>
              <w:spacing w:after="120"/>
              <w:jc w:val="center"/>
              <w:rPr>
                <w:rFonts w:ascii="Aptos Narrow" w:hAnsi="Aptos Narrow"/>
                <w:lang w:val="es-ES"/>
              </w:rPr>
            </w:pPr>
            <w:r w:rsidRPr="003D2714">
              <w:rPr>
                <w:rFonts w:ascii="Aptos Narrow" w:hAnsi="Aptos Narrow"/>
                <w:b/>
                <w:bCs/>
                <w:lang w:val="es-ES"/>
              </w:rPr>
              <w:t>Q2 2026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8BE95" w14:textId="77777777" w:rsidR="003D2714" w:rsidRPr="003D2714" w:rsidRDefault="003D2714" w:rsidP="003D2714">
            <w:pPr>
              <w:spacing w:after="120"/>
              <w:jc w:val="center"/>
              <w:rPr>
                <w:rFonts w:ascii="Aptos Narrow" w:hAnsi="Aptos Narrow"/>
              </w:rPr>
            </w:pPr>
            <w:r w:rsidRPr="003D2714">
              <w:rPr>
                <w:rFonts w:ascii="Aptos Narrow" w:hAnsi="Aptos Narrow"/>
              </w:rPr>
              <w:t>Implement animated illustrations for pediatric guidance (e.g., how to handle common conditions). Integrate data analytics dashboard to study user behavior and performance.</w:t>
            </w:r>
          </w:p>
        </w:tc>
      </w:tr>
      <w:tr w:rsidR="003D2714" w:rsidRPr="003D2714" w14:paraId="5E084965" w14:textId="77777777" w:rsidTr="003D271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18B0FAF4" w14:textId="77777777" w:rsidR="003D2714" w:rsidRPr="003D2714" w:rsidRDefault="003D2714" w:rsidP="003D2714">
            <w:pPr>
              <w:spacing w:after="120"/>
              <w:jc w:val="center"/>
              <w:rPr>
                <w:rFonts w:ascii="Aptos Narrow" w:hAnsi="Aptos Narrow"/>
                <w:lang w:val="es-ES"/>
              </w:rPr>
            </w:pPr>
            <w:r w:rsidRPr="003D2714">
              <w:rPr>
                <w:rFonts w:ascii="Aptos Narrow" w:hAnsi="Aptos Narrow"/>
                <w:b/>
                <w:bCs/>
                <w:lang w:val="es-ES"/>
              </w:rPr>
              <w:t>Q3 2026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8191D" w14:textId="77777777" w:rsidR="003D2714" w:rsidRPr="003D2714" w:rsidRDefault="003D2714" w:rsidP="003D2714">
            <w:pPr>
              <w:spacing w:after="120"/>
              <w:jc w:val="center"/>
              <w:rPr>
                <w:rFonts w:ascii="Aptos Narrow" w:hAnsi="Aptos Narrow"/>
              </w:rPr>
            </w:pPr>
            <w:r w:rsidRPr="003D2714">
              <w:rPr>
                <w:rFonts w:ascii="Aptos Narrow" w:hAnsi="Aptos Narrow"/>
              </w:rPr>
              <w:t>Begin anonymized data monetization with selected institutions. Scale token utility programs and partnerships for user rewards and engagement.</w:t>
            </w:r>
          </w:p>
        </w:tc>
      </w:tr>
      <w:tr w:rsidR="003D2714" w:rsidRPr="003D2714" w14:paraId="514615F3" w14:textId="77777777" w:rsidTr="003D271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7EF49C0D" w14:textId="77777777" w:rsidR="003D2714" w:rsidRPr="003D2714" w:rsidRDefault="003D2714" w:rsidP="003D2714">
            <w:pPr>
              <w:spacing w:after="120"/>
              <w:jc w:val="center"/>
              <w:rPr>
                <w:rFonts w:ascii="Aptos Narrow" w:hAnsi="Aptos Narrow"/>
                <w:lang w:val="es-ES"/>
              </w:rPr>
            </w:pPr>
            <w:r w:rsidRPr="003D2714">
              <w:rPr>
                <w:rFonts w:ascii="Aptos Narrow" w:hAnsi="Aptos Narrow"/>
                <w:b/>
                <w:bCs/>
                <w:lang w:val="es-ES"/>
              </w:rPr>
              <w:t>Q4 2026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3A24D" w14:textId="77777777" w:rsidR="003D2714" w:rsidRPr="003D2714" w:rsidRDefault="003D2714" w:rsidP="003D2714">
            <w:pPr>
              <w:spacing w:after="120"/>
              <w:jc w:val="center"/>
              <w:rPr>
                <w:rFonts w:ascii="Aptos Narrow" w:hAnsi="Aptos Narrow"/>
              </w:rPr>
            </w:pPr>
            <w:r w:rsidRPr="003D2714">
              <w:rPr>
                <w:rFonts w:ascii="Aptos Narrow" w:hAnsi="Aptos Narrow"/>
              </w:rPr>
              <w:t xml:space="preserve">International expansion to new Spanish-speaking markets. </w:t>
            </w:r>
            <w:proofErr w:type="gramStart"/>
            <w:r w:rsidRPr="003D2714">
              <w:rPr>
                <w:rFonts w:ascii="Aptos Narrow" w:hAnsi="Aptos Narrow"/>
              </w:rPr>
              <w:t>Strengthen</w:t>
            </w:r>
            <w:proofErr w:type="gramEnd"/>
            <w:r w:rsidRPr="003D2714">
              <w:rPr>
                <w:rFonts w:ascii="Aptos Narrow" w:hAnsi="Aptos Narrow"/>
              </w:rPr>
              <w:t xml:space="preserve"> brand ecosystem, partnerships, and sustainable revenue channels.</w:t>
            </w:r>
          </w:p>
        </w:tc>
      </w:tr>
    </w:tbl>
    <w:p w14:paraId="08C4EB0A" w14:textId="18F816DF" w:rsidR="003D2714" w:rsidRPr="003D2714" w:rsidRDefault="003D2714" w:rsidP="003D2714">
      <w:pPr>
        <w:spacing w:after="120"/>
        <w:rPr>
          <w:rFonts w:ascii="Aptos Narrow" w:hAnsi="Aptos Narrow"/>
          <w:lang w:val="es-ES"/>
        </w:rPr>
      </w:pPr>
    </w:p>
    <w:p w14:paraId="0579975C" w14:textId="77777777" w:rsidR="003D2714" w:rsidRPr="003D2714" w:rsidRDefault="003D2714" w:rsidP="003D2714">
      <w:pPr>
        <w:spacing w:after="120"/>
        <w:rPr>
          <w:rFonts w:ascii="Aptos Narrow" w:eastAsiaTheme="majorEastAsia" w:hAnsi="Aptos Narrow" w:cstheme="majorBidi"/>
          <w:b/>
          <w:bCs/>
          <w:color w:val="365F91" w:themeColor="accent1" w:themeShade="BF"/>
          <w:sz w:val="28"/>
          <w:szCs w:val="28"/>
        </w:rPr>
      </w:pPr>
      <w:r w:rsidRPr="003D2714">
        <w:rPr>
          <w:rFonts w:ascii="Aptos Narrow" w:eastAsiaTheme="majorEastAsia" w:hAnsi="Aptos Narrow" w:cstheme="majorBidi"/>
          <w:b/>
          <w:bCs/>
          <w:color w:val="365F91" w:themeColor="accent1" w:themeShade="BF"/>
          <w:sz w:val="28"/>
          <w:szCs w:val="28"/>
        </w:rPr>
        <w:t>8. Future Vision</w:t>
      </w:r>
    </w:p>
    <w:p w14:paraId="24B044CB" w14:textId="77777777" w:rsidR="003D2714" w:rsidRPr="003D2714" w:rsidRDefault="003D2714" w:rsidP="003D2714">
      <w:pPr>
        <w:spacing w:after="120"/>
        <w:rPr>
          <w:rFonts w:ascii="Aptos Narrow" w:hAnsi="Aptos Narrow"/>
        </w:rPr>
      </w:pPr>
      <w:proofErr w:type="spellStart"/>
      <w:r w:rsidRPr="003D2714">
        <w:rPr>
          <w:rFonts w:ascii="Aptos Narrow" w:hAnsi="Aptos Narrow"/>
        </w:rPr>
        <w:t>PediBot</w:t>
      </w:r>
      <w:proofErr w:type="spellEnd"/>
      <w:r w:rsidRPr="003D2714">
        <w:rPr>
          <w:rFonts w:ascii="Aptos Narrow" w:hAnsi="Aptos Narrow"/>
        </w:rPr>
        <w:t xml:space="preserve"> aims to become the leading digital reference for pediatric health guidance worldwide.</w:t>
      </w:r>
      <w:r w:rsidRPr="003D2714">
        <w:rPr>
          <w:rFonts w:ascii="Aptos Narrow" w:hAnsi="Aptos Narrow"/>
        </w:rPr>
        <w:br/>
        <w:t xml:space="preserve">The combination of </w:t>
      </w:r>
      <w:r w:rsidRPr="003D2714">
        <w:rPr>
          <w:rFonts w:ascii="Aptos Narrow" w:hAnsi="Aptos Narrow"/>
          <w:b/>
          <w:bCs/>
        </w:rPr>
        <w:t>AI precision</w:t>
      </w:r>
      <w:r w:rsidRPr="003D2714">
        <w:rPr>
          <w:rFonts w:ascii="Aptos Narrow" w:hAnsi="Aptos Narrow"/>
        </w:rPr>
        <w:t xml:space="preserve">, </w:t>
      </w:r>
      <w:r w:rsidRPr="003D2714">
        <w:rPr>
          <w:rFonts w:ascii="Aptos Narrow" w:hAnsi="Aptos Narrow"/>
          <w:b/>
          <w:bCs/>
        </w:rPr>
        <w:t>medical credibility</w:t>
      </w:r>
      <w:r w:rsidRPr="003D2714">
        <w:rPr>
          <w:rFonts w:ascii="Aptos Narrow" w:hAnsi="Aptos Narrow"/>
        </w:rPr>
        <w:t xml:space="preserve">, and </w:t>
      </w:r>
      <w:r w:rsidRPr="003D2714">
        <w:rPr>
          <w:rFonts w:ascii="Aptos Narrow" w:hAnsi="Aptos Narrow"/>
          <w:b/>
          <w:bCs/>
        </w:rPr>
        <w:t>Web3 incentives</w:t>
      </w:r>
      <w:r w:rsidRPr="003D2714">
        <w:rPr>
          <w:rFonts w:ascii="Aptos Narrow" w:hAnsi="Aptos Narrow"/>
        </w:rPr>
        <w:t xml:space="preserve"> creates a scalable model that can expand to multiple markets and languages.</w:t>
      </w:r>
      <w:r w:rsidRPr="003D2714">
        <w:rPr>
          <w:rFonts w:ascii="Aptos Narrow" w:hAnsi="Aptos Narrow"/>
        </w:rPr>
        <w:br/>
        <w:t>As user data grows, anonymized insights may evolve into a valuable resource for healthcare and research institutions — adding a new vertical for long-term growth.</w:t>
      </w:r>
    </w:p>
    <w:p w14:paraId="194BE535" w14:textId="672F3459" w:rsidR="003D2714" w:rsidRPr="003D2714" w:rsidRDefault="003D2714" w:rsidP="003D2714">
      <w:pPr>
        <w:spacing w:after="120"/>
        <w:rPr>
          <w:rFonts w:ascii="Aptos Narrow" w:hAnsi="Aptos Narrow"/>
          <w:lang w:val="es-ES"/>
        </w:rPr>
      </w:pPr>
    </w:p>
    <w:p w14:paraId="5AFCBED4" w14:textId="77777777" w:rsidR="003D2714" w:rsidRDefault="003D2714" w:rsidP="003D2714">
      <w:pPr>
        <w:spacing w:after="120"/>
        <w:rPr>
          <w:rFonts w:ascii="Aptos Narrow" w:eastAsiaTheme="majorEastAsia" w:hAnsi="Aptos Narrow" w:cstheme="majorBidi"/>
          <w:b/>
          <w:bCs/>
          <w:color w:val="365F91" w:themeColor="accent1" w:themeShade="BF"/>
          <w:sz w:val="28"/>
          <w:szCs w:val="28"/>
        </w:rPr>
      </w:pPr>
    </w:p>
    <w:p w14:paraId="0FA4E458" w14:textId="7D059A48" w:rsidR="003D2714" w:rsidRPr="003D2714" w:rsidRDefault="003D2714" w:rsidP="003D2714">
      <w:pPr>
        <w:spacing w:after="120"/>
        <w:rPr>
          <w:rFonts w:ascii="Aptos Narrow" w:eastAsiaTheme="majorEastAsia" w:hAnsi="Aptos Narrow" w:cstheme="majorBidi"/>
          <w:b/>
          <w:bCs/>
          <w:color w:val="365F91" w:themeColor="accent1" w:themeShade="BF"/>
          <w:sz w:val="28"/>
          <w:szCs w:val="28"/>
        </w:rPr>
      </w:pPr>
      <w:r w:rsidRPr="003D2714">
        <w:rPr>
          <w:rFonts w:ascii="Aptos Narrow" w:eastAsiaTheme="majorEastAsia" w:hAnsi="Aptos Narrow" w:cstheme="majorBidi"/>
          <w:b/>
          <w:bCs/>
          <w:color w:val="365F91" w:themeColor="accent1" w:themeShade="BF"/>
          <w:sz w:val="28"/>
          <w:szCs w:val="28"/>
        </w:rPr>
        <w:lastRenderedPageBreak/>
        <w:t>9. Team</w:t>
      </w:r>
    </w:p>
    <w:p w14:paraId="43D8BF63" w14:textId="77777777" w:rsidR="003D2714" w:rsidRPr="003D2714" w:rsidRDefault="003D2714" w:rsidP="003D2714">
      <w:pPr>
        <w:spacing w:after="120"/>
        <w:rPr>
          <w:rFonts w:ascii="Aptos Narrow" w:hAnsi="Aptos Narrow"/>
        </w:rPr>
      </w:pPr>
      <w:r w:rsidRPr="003D2714">
        <w:rPr>
          <w:rFonts w:ascii="Aptos Narrow" w:hAnsi="Aptos Narrow"/>
          <w:b/>
          <w:bCs/>
        </w:rPr>
        <w:t>Nicolás Bk – Founder / Product &amp; AI Lead</w:t>
      </w:r>
      <w:r w:rsidRPr="003D2714">
        <w:rPr>
          <w:rFonts w:ascii="Aptos Narrow" w:hAnsi="Aptos Narrow"/>
        </w:rPr>
        <w:br/>
        <w:t>Architect by training and new father, inspired by real parenting needs to develop a trusted AI companion for child health.</w:t>
      </w:r>
      <w:r w:rsidRPr="003D2714">
        <w:rPr>
          <w:rFonts w:ascii="Aptos Narrow" w:hAnsi="Aptos Narrow"/>
        </w:rPr>
        <w:br/>
        <w:t>Oversees AI development, product strategy, UX, and marketing.</w:t>
      </w:r>
      <w:r w:rsidRPr="003D2714">
        <w:rPr>
          <w:rFonts w:ascii="Aptos Narrow" w:hAnsi="Aptos Narrow"/>
        </w:rPr>
        <w:br/>
        <w:t>Works with advisors across Web3, medical, and legal sectors to ensure sustainable and compliant project growth.</w:t>
      </w:r>
    </w:p>
    <w:p w14:paraId="6D331460" w14:textId="7EDC5ED6" w:rsidR="003D2714" w:rsidRPr="003D2714" w:rsidRDefault="003D2714" w:rsidP="003D2714">
      <w:pPr>
        <w:spacing w:after="120"/>
        <w:rPr>
          <w:rFonts w:ascii="Aptos Narrow" w:hAnsi="Aptos Narrow"/>
          <w:lang w:val="es-ES"/>
        </w:rPr>
      </w:pPr>
    </w:p>
    <w:p w14:paraId="5BA197CA" w14:textId="77777777" w:rsidR="003D2714" w:rsidRPr="003D2714" w:rsidRDefault="003D2714" w:rsidP="003D2714">
      <w:pPr>
        <w:spacing w:after="120"/>
        <w:rPr>
          <w:rFonts w:ascii="Aptos Narrow" w:eastAsiaTheme="majorEastAsia" w:hAnsi="Aptos Narrow" w:cstheme="majorBidi"/>
          <w:b/>
          <w:bCs/>
          <w:color w:val="365F91" w:themeColor="accent1" w:themeShade="BF"/>
          <w:sz w:val="28"/>
          <w:szCs w:val="28"/>
        </w:rPr>
      </w:pPr>
      <w:r w:rsidRPr="003D2714">
        <w:rPr>
          <w:rFonts w:ascii="Aptos Narrow" w:eastAsiaTheme="majorEastAsia" w:hAnsi="Aptos Narrow" w:cstheme="majorBidi"/>
          <w:b/>
          <w:bCs/>
          <w:color w:val="365F91" w:themeColor="accent1" w:themeShade="BF"/>
          <w:sz w:val="28"/>
          <w:szCs w:val="28"/>
        </w:rPr>
        <w:t xml:space="preserve">10. Key </w:t>
      </w:r>
      <w:proofErr w:type="spellStart"/>
      <w:r w:rsidRPr="003D2714">
        <w:rPr>
          <w:rFonts w:ascii="Aptos Narrow" w:eastAsiaTheme="majorEastAsia" w:hAnsi="Aptos Narrow" w:cstheme="majorBidi"/>
          <w:b/>
          <w:bCs/>
          <w:color w:val="365F91" w:themeColor="accent1" w:themeShade="BF"/>
          <w:sz w:val="28"/>
          <w:szCs w:val="28"/>
        </w:rPr>
        <w:t>Risks</w:t>
      </w:r>
      <w:proofErr w:type="spellEnd"/>
      <w:r w:rsidRPr="003D2714">
        <w:rPr>
          <w:rFonts w:ascii="Aptos Narrow" w:eastAsiaTheme="majorEastAsia" w:hAnsi="Aptos Narrow" w:cstheme="majorBidi"/>
          <w:b/>
          <w:bCs/>
          <w:color w:val="365F91" w:themeColor="accent1" w:themeShade="BF"/>
          <w:sz w:val="28"/>
          <w:szCs w:val="28"/>
        </w:rPr>
        <w:t xml:space="preserve"> &amp; </w:t>
      </w:r>
      <w:proofErr w:type="spellStart"/>
      <w:r w:rsidRPr="003D2714">
        <w:rPr>
          <w:rFonts w:ascii="Aptos Narrow" w:eastAsiaTheme="majorEastAsia" w:hAnsi="Aptos Narrow" w:cstheme="majorBidi"/>
          <w:b/>
          <w:bCs/>
          <w:color w:val="365F91" w:themeColor="accent1" w:themeShade="BF"/>
          <w:sz w:val="28"/>
          <w:szCs w:val="28"/>
        </w:rPr>
        <w:t>Mitigation</w:t>
      </w:r>
      <w:proofErr w:type="spellEnd"/>
    </w:p>
    <w:p w14:paraId="61491665" w14:textId="77777777" w:rsidR="003D2714" w:rsidRPr="003D2714" w:rsidRDefault="003D2714" w:rsidP="003D2714">
      <w:pPr>
        <w:numPr>
          <w:ilvl w:val="0"/>
          <w:numId w:val="13"/>
        </w:numPr>
        <w:spacing w:after="120"/>
        <w:rPr>
          <w:rFonts w:ascii="Aptos Narrow" w:hAnsi="Aptos Narrow"/>
        </w:rPr>
      </w:pPr>
      <w:r w:rsidRPr="003D2714">
        <w:rPr>
          <w:rFonts w:ascii="Aptos Narrow" w:hAnsi="Aptos Narrow"/>
          <w:b/>
          <w:bCs/>
        </w:rPr>
        <w:t>Medical reliability:</w:t>
      </w:r>
      <w:r w:rsidRPr="003D2714">
        <w:rPr>
          <w:rFonts w:ascii="Aptos Narrow" w:hAnsi="Aptos Narrow"/>
        </w:rPr>
        <w:t xml:space="preserve"> Verified sources, clear disclaimers, and professional referrals.</w:t>
      </w:r>
    </w:p>
    <w:p w14:paraId="4BECFDC0" w14:textId="77777777" w:rsidR="003D2714" w:rsidRPr="003D2714" w:rsidRDefault="003D2714" w:rsidP="003D2714">
      <w:pPr>
        <w:numPr>
          <w:ilvl w:val="0"/>
          <w:numId w:val="13"/>
        </w:numPr>
        <w:spacing w:after="120"/>
        <w:rPr>
          <w:rFonts w:ascii="Aptos Narrow" w:hAnsi="Aptos Narrow"/>
        </w:rPr>
      </w:pPr>
      <w:r w:rsidRPr="003D2714">
        <w:rPr>
          <w:rFonts w:ascii="Aptos Narrow" w:hAnsi="Aptos Narrow"/>
          <w:b/>
          <w:bCs/>
        </w:rPr>
        <w:t>Regulation &amp; data privacy:</w:t>
      </w:r>
      <w:r w:rsidRPr="003D2714">
        <w:rPr>
          <w:rFonts w:ascii="Aptos Narrow" w:hAnsi="Aptos Narrow"/>
        </w:rPr>
        <w:t xml:space="preserve"> Legal advisory, compliance, and privacy-by-design.</w:t>
      </w:r>
    </w:p>
    <w:p w14:paraId="5DCF9F84" w14:textId="77777777" w:rsidR="003D2714" w:rsidRPr="003D2714" w:rsidRDefault="003D2714" w:rsidP="003D2714">
      <w:pPr>
        <w:numPr>
          <w:ilvl w:val="0"/>
          <w:numId w:val="13"/>
        </w:numPr>
        <w:spacing w:after="120"/>
        <w:rPr>
          <w:rFonts w:ascii="Aptos Narrow" w:hAnsi="Aptos Narrow"/>
        </w:rPr>
      </w:pPr>
      <w:r w:rsidRPr="003D2714">
        <w:rPr>
          <w:rFonts w:ascii="Aptos Narrow" w:hAnsi="Aptos Narrow"/>
          <w:b/>
          <w:bCs/>
        </w:rPr>
        <w:t>Token adoption:</w:t>
      </w:r>
      <w:r w:rsidRPr="003D2714">
        <w:rPr>
          <w:rFonts w:ascii="Aptos Narrow" w:hAnsi="Aptos Narrow"/>
        </w:rPr>
        <w:t xml:space="preserve"> Real-world utility (discounts, access, rewards).</w:t>
      </w:r>
    </w:p>
    <w:p w14:paraId="012772F5" w14:textId="77777777" w:rsidR="003D2714" w:rsidRPr="003D2714" w:rsidRDefault="003D2714" w:rsidP="003D2714">
      <w:pPr>
        <w:numPr>
          <w:ilvl w:val="0"/>
          <w:numId w:val="13"/>
        </w:numPr>
        <w:spacing w:after="120"/>
        <w:rPr>
          <w:rFonts w:ascii="Aptos Narrow" w:hAnsi="Aptos Narrow"/>
        </w:rPr>
      </w:pPr>
      <w:r w:rsidRPr="003D2714">
        <w:rPr>
          <w:rFonts w:ascii="Aptos Narrow" w:hAnsi="Aptos Narrow"/>
          <w:b/>
          <w:bCs/>
        </w:rPr>
        <w:t>User acquisition cost:</w:t>
      </w:r>
      <w:r w:rsidRPr="003D2714">
        <w:rPr>
          <w:rFonts w:ascii="Aptos Narrow" w:hAnsi="Aptos Narrow"/>
        </w:rPr>
        <w:t xml:space="preserve"> Optimize campaigns, monitor CAC vs LTV, and improve retention.</w:t>
      </w:r>
    </w:p>
    <w:p w14:paraId="6171D8F9" w14:textId="77777777" w:rsidR="003D2714" w:rsidRPr="003D2714" w:rsidRDefault="003D2714" w:rsidP="003D2714">
      <w:pPr>
        <w:numPr>
          <w:ilvl w:val="0"/>
          <w:numId w:val="13"/>
        </w:numPr>
        <w:spacing w:after="120"/>
        <w:rPr>
          <w:rFonts w:ascii="Aptos Narrow" w:hAnsi="Aptos Narrow"/>
        </w:rPr>
      </w:pPr>
      <w:r w:rsidRPr="003D2714">
        <w:rPr>
          <w:rFonts w:ascii="Aptos Narrow" w:hAnsi="Aptos Narrow"/>
          <w:b/>
          <w:bCs/>
        </w:rPr>
        <w:t>Scalability:</w:t>
      </w:r>
      <w:r w:rsidRPr="003D2714">
        <w:rPr>
          <w:rFonts w:ascii="Aptos Narrow" w:hAnsi="Aptos Narrow"/>
        </w:rPr>
        <w:t xml:space="preserve"> Lean operation and controlled expansion.</w:t>
      </w:r>
    </w:p>
    <w:p w14:paraId="679DBC98" w14:textId="7169B1F1" w:rsidR="003D2714" w:rsidRPr="003D2714" w:rsidRDefault="003D2714" w:rsidP="003D2714">
      <w:pPr>
        <w:spacing w:after="120"/>
        <w:rPr>
          <w:rFonts w:ascii="Aptos Narrow" w:hAnsi="Aptos Narrow"/>
          <w:lang w:val="es-ES"/>
        </w:rPr>
      </w:pPr>
    </w:p>
    <w:p w14:paraId="29590D5B" w14:textId="77777777" w:rsidR="003D2714" w:rsidRPr="003D2714" w:rsidRDefault="003D2714" w:rsidP="003D2714">
      <w:pPr>
        <w:spacing w:after="120"/>
        <w:rPr>
          <w:rFonts w:ascii="Aptos Narrow" w:eastAsiaTheme="majorEastAsia" w:hAnsi="Aptos Narrow" w:cstheme="majorBidi"/>
          <w:b/>
          <w:bCs/>
          <w:color w:val="365F91" w:themeColor="accent1" w:themeShade="BF"/>
          <w:sz w:val="28"/>
          <w:szCs w:val="28"/>
        </w:rPr>
      </w:pPr>
      <w:r w:rsidRPr="003D2714">
        <w:rPr>
          <w:rFonts w:ascii="Aptos Narrow" w:eastAsiaTheme="majorEastAsia" w:hAnsi="Aptos Narrow" w:cstheme="majorBidi"/>
          <w:b/>
          <w:bCs/>
          <w:color w:val="365F91" w:themeColor="accent1" w:themeShade="BF"/>
          <w:sz w:val="28"/>
          <w:szCs w:val="28"/>
        </w:rPr>
        <w:t>11. Conclusion</w:t>
      </w:r>
    </w:p>
    <w:p w14:paraId="58621261" w14:textId="77777777" w:rsidR="003D2714" w:rsidRPr="003D2714" w:rsidRDefault="003D2714" w:rsidP="003D2714">
      <w:pPr>
        <w:spacing w:after="120"/>
        <w:rPr>
          <w:rFonts w:ascii="Aptos Narrow" w:hAnsi="Aptos Narrow"/>
        </w:rPr>
      </w:pPr>
      <w:proofErr w:type="spellStart"/>
      <w:r w:rsidRPr="003D2714">
        <w:rPr>
          <w:rFonts w:ascii="Aptos Narrow" w:hAnsi="Aptos Narrow"/>
        </w:rPr>
        <w:t>PediBot</w:t>
      </w:r>
      <w:proofErr w:type="spellEnd"/>
      <w:r w:rsidRPr="003D2714">
        <w:rPr>
          <w:rFonts w:ascii="Aptos Narrow" w:hAnsi="Aptos Narrow"/>
        </w:rPr>
        <w:t xml:space="preserve"> integrates artificial intelligence, medical expertise, and tokenized incentives into one comprehensive ecosystem.</w:t>
      </w:r>
      <w:r w:rsidRPr="003D2714">
        <w:rPr>
          <w:rFonts w:ascii="Aptos Narrow" w:hAnsi="Aptos Narrow"/>
        </w:rPr>
        <w:br/>
        <w:t xml:space="preserve">With verified guidance, growing traction, and a roadmap focused on innovation and global scalability, </w:t>
      </w:r>
      <w:proofErr w:type="spellStart"/>
      <w:r w:rsidRPr="003D2714">
        <w:rPr>
          <w:rFonts w:ascii="Aptos Narrow" w:hAnsi="Aptos Narrow"/>
        </w:rPr>
        <w:t>PediBot</w:t>
      </w:r>
      <w:proofErr w:type="spellEnd"/>
      <w:r w:rsidRPr="003D2714">
        <w:rPr>
          <w:rFonts w:ascii="Aptos Narrow" w:hAnsi="Aptos Narrow"/>
        </w:rPr>
        <w:t xml:space="preserve"> stands out as a pioneering project redefining digital pediatric care.</w:t>
      </w:r>
    </w:p>
    <w:p w14:paraId="45680787" w14:textId="1FF4122B" w:rsidR="003D2714" w:rsidRPr="003D2714" w:rsidRDefault="003D2714" w:rsidP="003D2714">
      <w:pPr>
        <w:spacing w:after="120"/>
        <w:rPr>
          <w:rFonts w:ascii="Aptos Narrow" w:hAnsi="Aptos Narrow"/>
          <w:lang w:val="es-ES"/>
        </w:rPr>
      </w:pPr>
    </w:p>
    <w:p w14:paraId="42F59C49" w14:textId="77777777" w:rsidR="003D2714" w:rsidRPr="003D2714" w:rsidRDefault="003D2714" w:rsidP="003D2714">
      <w:pPr>
        <w:spacing w:after="120"/>
        <w:rPr>
          <w:rFonts w:ascii="Aptos Narrow" w:hAnsi="Aptos Narrow"/>
          <w:b/>
          <w:bCs/>
        </w:rPr>
      </w:pPr>
      <w:r w:rsidRPr="003D2714">
        <w:rPr>
          <w:rFonts w:ascii="Aptos Narrow" w:eastAsiaTheme="majorEastAsia" w:hAnsi="Aptos Narrow" w:cstheme="majorBidi"/>
          <w:b/>
          <w:bCs/>
          <w:color w:val="365F91" w:themeColor="accent1" w:themeShade="BF"/>
          <w:sz w:val="28"/>
          <w:szCs w:val="28"/>
        </w:rPr>
        <w:t>Contact</w:t>
      </w:r>
    </w:p>
    <w:p w14:paraId="637978FB" w14:textId="77777777" w:rsidR="003D2714" w:rsidRPr="003D2714" w:rsidRDefault="003D2714" w:rsidP="003D2714">
      <w:pPr>
        <w:spacing w:after="120"/>
        <w:rPr>
          <w:rFonts w:ascii="Aptos Narrow" w:hAnsi="Aptos Narrow"/>
        </w:rPr>
      </w:pPr>
      <w:r w:rsidRPr="003D2714">
        <w:rPr>
          <w:rFonts w:ascii="Aptos Narrow" w:hAnsi="Aptos Narrow"/>
          <w:b/>
          <w:bCs/>
        </w:rPr>
        <w:t>Thank you for your attention.</w:t>
      </w:r>
      <w:r w:rsidRPr="003D2714">
        <w:rPr>
          <w:rFonts w:ascii="Aptos Narrow" w:hAnsi="Aptos Narrow"/>
        </w:rPr>
        <w:br/>
        <w:t xml:space="preserve">For partnership or investment inquiries, contact us at </w:t>
      </w:r>
      <w:r w:rsidRPr="003D2714">
        <w:rPr>
          <w:rFonts w:ascii="Aptos Narrow" w:hAnsi="Aptos Narrow"/>
          <w:b/>
          <w:bCs/>
        </w:rPr>
        <w:t>pedibot.ai@gmail.com</w:t>
      </w:r>
    </w:p>
    <w:p w14:paraId="030E684D" w14:textId="46231491" w:rsidR="00580D64" w:rsidRPr="005A3C4F" w:rsidRDefault="00580D64" w:rsidP="003D2714">
      <w:pPr>
        <w:spacing w:after="120"/>
        <w:rPr>
          <w:rFonts w:ascii="Aptos Narrow" w:hAnsi="Aptos Narrow"/>
        </w:rPr>
      </w:pPr>
    </w:p>
    <w:sectPr w:rsidR="00580D64" w:rsidRPr="005A3C4F" w:rsidSect="005A3C4F">
      <w:headerReference w:type="defaul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18738" w14:textId="77777777" w:rsidR="006C378D" w:rsidRDefault="006C378D" w:rsidP="005A3C4F">
      <w:pPr>
        <w:spacing w:after="0" w:line="240" w:lineRule="auto"/>
      </w:pPr>
      <w:r>
        <w:separator/>
      </w:r>
    </w:p>
  </w:endnote>
  <w:endnote w:type="continuationSeparator" w:id="0">
    <w:p w14:paraId="109E60A8" w14:textId="77777777" w:rsidR="006C378D" w:rsidRDefault="006C378D" w:rsidP="005A3C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9AB06" w14:textId="77777777" w:rsidR="006C378D" w:rsidRDefault="006C378D" w:rsidP="005A3C4F">
      <w:pPr>
        <w:spacing w:after="0" w:line="240" w:lineRule="auto"/>
      </w:pPr>
      <w:r>
        <w:separator/>
      </w:r>
    </w:p>
  </w:footnote>
  <w:footnote w:type="continuationSeparator" w:id="0">
    <w:p w14:paraId="2EC108CC" w14:textId="77777777" w:rsidR="006C378D" w:rsidRDefault="006C378D" w:rsidP="005A3C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7AF3F" w14:textId="3828A592" w:rsidR="005A3C4F" w:rsidRDefault="005A3C4F" w:rsidP="005A3C4F">
    <w:pPr>
      <w:pStyle w:val="Encabezado"/>
      <w:jc w:val="right"/>
    </w:pPr>
    <w:r>
      <w:rPr>
        <w:noProof/>
      </w:rPr>
      <w:drawing>
        <wp:inline distT="0" distB="0" distL="0" distR="0" wp14:anchorId="3785C46B" wp14:editId="49165DB4">
          <wp:extent cx="647700" cy="647700"/>
          <wp:effectExtent l="0" t="0" r="0" b="0"/>
          <wp:docPr id="185260833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2608330" name="Imagen 18526083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7700" cy="647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73BB07D" w14:textId="77777777" w:rsidR="005A3C4F" w:rsidRDefault="005A3C4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1309A"/>
    <w:multiLevelType w:val="multilevel"/>
    <w:tmpl w:val="5C0A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872503"/>
    <w:multiLevelType w:val="multilevel"/>
    <w:tmpl w:val="5D32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CD37E1"/>
    <w:multiLevelType w:val="multilevel"/>
    <w:tmpl w:val="FC76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136CF1"/>
    <w:multiLevelType w:val="multilevel"/>
    <w:tmpl w:val="3342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727488">
    <w:abstractNumId w:val="8"/>
  </w:num>
  <w:num w:numId="2" w16cid:durableId="554119139">
    <w:abstractNumId w:val="6"/>
  </w:num>
  <w:num w:numId="3" w16cid:durableId="1858426550">
    <w:abstractNumId w:val="5"/>
  </w:num>
  <w:num w:numId="4" w16cid:durableId="306403327">
    <w:abstractNumId w:val="4"/>
  </w:num>
  <w:num w:numId="5" w16cid:durableId="1187793712">
    <w:abstractNumId w:val="7"/>
  </w:num>
  <w:num w:numId="6" w16cid:durableId="2120031407">
    <w:abstractNumId w:val="3"/>
  </w:num>
  <w:num w:numId="7" w16cid:durableId="1079407397">
    <w:abstractNumId w:val="2"/>
  </w:num>
  <w:num w:numId="8" w16cid:durableId="1176044222">
    <w:abstractNumId w:val="1"/>
  </w:num>
  <w:num w:numId="9" w16cid:durableId="109319228">
    <w:abstractNumId w:val="0"/>
  </w:num>
  <w:num w:numId="10" w16cid:durableId="689766598">
    <w:abstractNumId w:val="9"/>
  </w:num>
  <w:num w:numId="11" w16cid:durableId="1491942102">
    <w:abstractNumId w:val="11"/>
  </w:num>
  <w:num w:numId="12" w16cid:durableId="549656378">
    <w:abstractNumId w:val="12"/>
  </w:num>
  <w:num w:numId="13" w16cid:durableId="12198989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961"/>
    <w:rsid w:val="00034616"/>
    <w:rsid w:val="0006063C"/>
    <w:rsid w:val="0015074B"/>
    <w:rsid w:val="0029639D"/>
    <w:rsid w:val="00326F90"/>
    <w:rsid w:val="003D2714"/>
    <w:rsid w:val="00580D64"/>
    <w:rsid w:val="005A3C4F"/>
    <w:rsid w:val="00656474"/>
    <w:rsid w:val="006C378D"/>
    <w:rsid w:val="008636DE"/>
    <w:rsid w:val="00AA1D8D"/>
    <w:rsid w:val="00B47730"/>
    <w:rsid w:val="00B93EC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E6875BA"/>
  <w14:defaultImageDpi w14:val="300"/>
  <w15:docId w15:val="{52180DF1-1331-49A4-B720-86C8E545D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983</Words>
  <Characters>5407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irene gonzález mantilla de los ríos</cp:lastModifiedBy>
  <cp:revision>4</cp:revision>
  <dcterms:created xsi:type="dcterms:W3CDTF">2013-12-23T23:15:00Z</dcterms:created>
  <dcterms:modified xsi:type="dcterms:W3CDTF">2025-10-10T17:01:00Z</dcterms:modified>
  <cp:category/>
</cp:coreProperties>
</file>