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  <w:r>
        <w:rPr>
          <w:rStyle w:val="dropcap"/>
          <w:rFonts w:ascii="Mali" w:hAnsi="Mali"/>
          <w:b/>
          <w:bCs/>
          <w:color w:val="0BCCB7"/>
          <w:sz w:val="48"/>
          <w:szCs w:val="48"/>
          <w:shd w:val="clear" w:color="auto" w:fill="FFFFFF"/>
        </w:rPr>
        <w:t>I</w:t>
      </w:r>
      <w:r>
        <w:rPr>
          <w:rFonts w:ascii="Arial" w:hAnsi="Arial" w:cs="Arial"/>
          <w:color w:val="212529"/>
          <w:shd w:val="clear" w:color="auto" w:fill="FFFFFF"/>
        </w:rPr>
        <w:t>l faut, autant qu'on peut, </w:t>
      </w:r>
      <w:bookmarkStart w:id="0" w:name="call_xn1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obliger</w:t>
      </w:r>
      <w:r>
        <w:fldChar w:fldCharType="end"/>
      </w:r>
      <w:bookmarkEnd w:id="0"/>
      <w:r>
        <w:rPr>
          <w:rFonts w:ascii="Arial" w:hAnsi="Arial" w:cs="Arial"/>
          <w:color w:val="212529"/>
          <w:shd w:val="clear" w:color="auto" w:fill="FFFFFF"/>
        </w:rPr>
        <w:t> tout le monde :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On a souvent besoin d'un plus petit que soi.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De cette vérité deux Fables </w:t>
      </w:r>
      <w:bookmarkStart w:id="1" w:name="call_xn2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feront foi</w:t>
      </w:r>
      <w:r>
        <w:fldChar w:fldCharType="end"/>
      </w:r>
      <w:bookmarkEnd w:id="1"/>
      <w:r>
        <w:rPr>
          <w:rFonts w:ascii="Arial" w:hAnsi="Arial" w:cs="Arial"/>
          <w:color w:val="212529"/>
          <w:shd w:val="clear" w:color="auto" w:fill="FFFFFF"/>
        </w:rPr>
        <w:t>,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Tant la chose en preuves </w:t>
      </w:r>
      <w:bookmarkStart w:id="2" w:name="call_xn3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abonde</w:t>
      </w:r>
      <w:r>
        <w:fldChar w:fldCharType="end"/>
      </w:r>
      <w:bookmarkEnd w:id="2"/>
      <w:r>
        <w:rPr>
          <w:rFonts w:ascii="Arial" w:hAnsi="Arial" w:cs="Arial"/>
          <w:color w:val="212529"/>
          <w:shd w:val="clear" w:color="auto" w:fill="FFFFFF"/>
        </w:rPr>
        <w:t>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Entre les pattes d'un Lion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Un Rat sortit de terre assez </w:t>
      </w:r>
      <w:bookmarkStart w:id="3" w:name="call_xn4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à l'étourdie</w:t>
      </w:r>
      <w:r>
        <w:fldChar w:fldCharType="end"/>
      </w:r>
      <w:bookmarkEnd w:id="3"/>
      <w:r>
        <w:rPr>
          <w:rFonts w:ascii="Arial" w:hAnsi="Arial" w:cs="Arial"/>
          <w:color w:val="212529"/>
          <w:shd w:val="clear" w:color="auto" w:fill="FFFFFF"/>
        </w:rPr>
        <w:t>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Le Roi des animaux, en cette occasion,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Montra ce qu'il était, et lui </w:t>
      </w:r>
      <w:bookmarkStart w:id="4" w:name="call_xn5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donna la vie</w:t>
      </w:r>
      <w:r>
        <w:fldChar w:fldCharType="end"/>
      </w:r>
      <w:bookmarkEnd w:id="4"/>
      <w:r>
        <w:rPr>
          <w:rFonts w:ascii="Arial" w:hAnsi="Arial" w:cs="Arial"/>
          <w:color w:val="212529"/>
          <w:shd w:val="clear" w:color="auto" w:fill="FFFFFF"/>
        </w:rPr>
        <w:t>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Ce </w:t>
      </w:r>
      <w:bookmarkStart w:id="5" w:name="call_xn6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bienfait</w:t>
      </w:r>
      <w:r>
        <w:fldChar w:fldCharType="end"/>
      </w:r>
      <w:bookmarkEnd w:id="5"/>
      <w:r>
        <w:rPr>
          <w:rFonts w:ascii="Arial" w:hAnsi="Arial" w:cs="Arial"/>
          <w:color w:val="212529"/>
          <w:shd w:val="clear" w:color="auto" w:fill="FFFFFF"/>
        </w:rPr>
        <w:t> ne fut pas perdu.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Quelqu'un aurait-il jamais cru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Qu'un Lion d'un Rat </w:t>
      </w:r>
      <w:bookmarkStart w:id="6" w:name="call_xn7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eût affaire</w:t>
      </w:r>
      <w:r>
        <w:fldChar w:fldCharType="end"/>
      </w:r>
      <w:bookmarkEnd w:id="6"/>
      <w:r>
        <w:rPr>
          <w:rFonts w:ascii="Arial" w:hAnsi="Arial" w:cs="Arial"/>
          <w:color w:val="212529"/>
          <w:shd w:val="clear" w:color="auto" w:fill="FFFFFF"/>
        </w:rPr>
        <w:t> ?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Cependant </w:t>
      </w:r>
      <w:bookmarkStart w:id="7" w:name="call_xn8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il avint</w:t>
      </w:r>
      <w:r>
        <w:fldChar w:fldCharType="end"/>
      </w:r>
      <w:bookmarkEnd w:id="7"/>
      <w:r>
        <w:rPr>
          <w:rFonts w:ascii="Arial" w:hAnsi="Arial" w:cs="Arial"/>
          <w:color w:val="212529"/>
          <w:shd w:val="clear" w:color="auto" w:fill="FFFFFF"/>
        </w:rPr>
        <w:t> qu'au sortir des forêts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Ce Lion fut pris dans des </w:t>
      </w:r>
      <w:bookmarkStart w:id="8" w:name="call_xn9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rets</w:t>
      </w:r>
      <w:r>
        <w:fldChar w:fldCharType="end"/>
      </w:r>
      <w:bookmarkEnd w:id="8"/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Dont ses rugissements ne le purent défaire.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Sire Rat accourut, et fit tant par ses dents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Qu'une maille rongée emporta tout l'</w:t>
      </w:r>
      <w:bookmarkStart w:id="9" w:name="call_xn10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ouvrage</w:t>
      </w:r>
      <w:r>
        <w:fldChar w:fldCharType="end"/>
      </w:r>
      <w:bookmarkEnd w:id="9"/>
      <w:r>
        <w:rPr>
          <w:rFonts w:ascii="Arial" w:hAnsi="Arial" w:cs="Arial"/>
          <w:color w:val="212529"/>
          <w:shd w:val="clear" w:color="auto" w:fill="FFFFFF"/>
        </w:rPr>
        <w:t>,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Patience et longueur de temps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Font plus que force </w:t>
      </w:r>
      <w:bookmarkStart w:id="10" w:name="call_xn11"/>
      <w:r>
        <w:fldChar w:fldCharType="begin"/>
      </w:r>
      <w:r>
        <w:instrText>HYPERLINK "https://www.iletaitunehistoire.com/genres/fables-et-poesies/lire/biblidpoe_015"</w:instrText>
      </w:r>
      <w:r>
        <w:fldChar w:fldCharType="separate"/>
      </w:r>
      <w:r>
        <w:rPr>
          <w:rStyle w:val="Lienhypertexte"/>
          <w:rFonts w:ascii="Arial" w:hAnsi="Arial" w:cs="Arial"/>
          <w:b/>
          <w:bCs/>
          <w:color w:val="0BCCB7"/>
          <w:shd w:val="clear" w:color="auto" w:fill="FFFFFF"/>
        </w:rPr>
        <w:t>ni que</w:t>
      </w:r>
      <w:r>
        <w:fldChar w:fldCharType="end"/>
      </w:r>
      <w:bookmarkEnd w:id="10"/>
      <w:r>
        <w:rPr>
          <w:rFonts w:ascii="Arial" w:hAnsi="Arial" w:cs="Arial"/>
          <w:color w:val="212529"/>
          <w:shd w:val="clear" w:color="auto" w:fill="FFFFFF"/>
        </w:rPr>
        <w:t> rage.</w:t>
      </w:r>
    </w:p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Qui sont les deux personnages principaux de cette fable ?</w:t>
      </w: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Quel enseignement moral est exprimé dans ces vers ?</w:t>
      </w: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Que fait le rat lorsqu'il sort de terre près du lion ?</w:t>
      </w: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Comment le lion réagit-il à l'égard du rat ?</w:t>
      </w: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Qu'arrive-t-il au lion plus tard dans l'histoire ?</w:t>
      </w: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Comment le rat vient-il en aide au lion lorsqu'il est pris dans des rets ?</w:t>
      </w: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Quelle leçon tirez-vous de cette fable ?</w:t>
      </w: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Que signifie l'expression "Patience et longueur de temps font plus que force ni que rage" ?</w:t>
      </w: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Pensez-vous que cette fable soit toujours pertinente aujourd'hui ? Pourquoi ou pourquoi pas ?</w:t>
      </w:r>
    </w:p>
    <w:p w:rsidR="007E4392" w:rsidRPr="007E4392" w:rsidRDefault="007E4392" w:rsidP="007E43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7E4392">
        <w:rPr>
          <w:rFonts w:ascii="Segoe UI" w:hAnsi="Segoe UI" w:cs="Segoe UI"/>
          <w:color w:val="0D0D0D"/>
        </w:rPr>
        <w:t>Comment pourriez-vous appliquer la morale de cette fable à une situation de votre vie quotidienne ?</w:t>
      </w:r>
    </w:p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</w:p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  <w:hyperlink r:id="rId5" w:history="1">
        <w:r w:rsidRPr="00FF75CF">
          <w:rPr>
            <w:rStyle w:val="Lienhypertexte"/>
            <w:rFonts w:ascii="Arial" w:hAnsi="Arial" w:cs="Arial"/>
            <w:shd w:val="clear" w:color="auto" w:fill="FFFFFF"/>
          </w:rPr>
          <w:t>https://www.iletaitunehistoire.com/genres/fables-et-poesies/lire/biblidpoe_017#histoire</w:t>
        </w:r>
      </w:hyperlink>
    </w:p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</w:p>
    <w:p w:rsidR="007E4392" w:rsidRPr="007E4392" w:rsidRDefault="007E4392" w:rsidP="007E4392">
      <w:r w:rsidRPr="007E4392">
        <w:rPr>
          <w:rFonts w:ascii="Mali" w:hAnsi="Mali"/>
          <w:b/>
          <w:bCs/>
          <w:color w:val="0BCCB7"/>
          <w:sz w:val="48"/>
          <w:szCs w:val="48"/>
          <w:shd w:val="clear" w:color="auto" w:fill="FFFFFF"/>
        </w:rPr>
        <w:t>L</w:t>
      </w:r>
      <w:r w:rsidRPr="007E4392">
        <w:rPr>
          <w:rFonts w:ascii="Arial" w:hAnsi="Arial" w:cs="Arial"/>
          <w:color w:val="212529"/>
          <w:shd w:val="clear" w:color="auto" w:fill="FFFFFF"/>
        </w:rPr>
        <w:t>es Loups mangent </w:t>
      </w:r>
      <w:hyperlink r:id="rId6" w:history="1">
        <w:r w:rsidRPr="007E4392">
          <w:rPr>
            <w:rFonts w:ascii="Arial" w:hAnsi="Arial" w:cs="Arial"/>
            <w:b/>
            <w:bCs/>
            <w:color w:val="0BCCB7"/>
            <w:u w:val="single"/>
            <w:shd w:val="clear" w:color="auto" w:fill="FFFFFF"/>
          </w:rPr>
          <w:t>gloutonnement</w:t>
        </w:r>
      </w:hyperlink>
      <w:r w:rsidRPr="007E4392">
        <w:rPr>
          <w:rFonts w:ascii="Arial" w:hAnsi="Arial" w:cs="Arial"/>
          <w:color w:val="212529"/>
          <w:shd w:val="clear" w:color="auto" w:fill="FFFFFF"/>
        </w:rPr>
        <w:t>.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Un Loup donc étant de </w:t>
      </w:r>
      <w:hyperlink r:id="rId7" w:history="1">
        <w:r w:rsidRPr="007E4392">
          <w:rPr>
            <w:rFonts w:ascii="Arial" w:hAnsi="Arial" w:cs="Arial"/>
            <w:b/>
            <w:bCs/>
            <w:color w:val="0BCCB7"/>
            <w:u w:val="single"/>
            <w:shd w:val="clear" w:color="auto" w:fill="FFFFFF"/>
          </w:rPr>
          <w:t>frairie</w:t>
        </w:r>
      </w:hyperlink>
      <w:r w:rsidRPr="007E4392">
        <w:rPr>
          <w:rFonts w:ascii="Arial" w:hAnsi="Arial" w:cs="Arial"/>
          <w:color w:val="212529"/>
          <w:shd w:val="clear" w:color="auto" w:fill="FFFFFF"/>
        </w:rPr>
        <w:t>,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Se pressa, dit-on, tellement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Qu'il en pensa perdre la vie.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Un os lui demeura bien avant au </w:t>
      </w:r>
      <w:hyperlink r:id="rId8" w:history="1">
        <w:r w:rsidRPr="007E4392">
          <w:rPr>
            <w:rFonts w:ascii="Arial" w:hAnsi="Arial" w:cs="Arial"/>
            <w:b/>
            <w:bCs/>
            <w:color w:val="0BCCB7"/>
            <w:u w:val="single"/>
            <w:shd w:val="clear" w:color="auto" w:fill="FFFFFF"/>
          </w:rPr>
          <w:t>gosier</w:t>
        </w:r>
      </w:hyperlink>
      <w:r w:rsidRPr="007E4392">
        <w:rPr>
          <w:rFonts w:ascii="Arial" w:hAnsi="Arial" w:cs="Arial"/>
          <w:color w:val="212529"/>
          <w:shd w:val="clear" w:color="auto" w:fill="FFFFFF"/>
        </w:rPr>
        <w:t>.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De bonheur pour ce Loup, qui ne pouvait crier,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Près de là passe une Cigogne.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Il lui fait signe, elle accourt.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Voilà l'</w:t>
      </w:r>
      <w:hyperlink r:id="rId9" w:history="1">
        <w:r w:rsidRPr="007E4392">
          <w:rPr>
            <w:rFonts w:ascii="Arial" w:hAnsi="Arial" w:cs="Arial"/>
            <w:b/>
            <w:bCs/>
            <w:color w:val="0BCCB7"/>
            <w:u w:val="single"/>
            <w:shd w:val="clear" w:color="auto" w:fill="FFFFFF"/>
          </w:rPr>
          <w:t>Opératrice</w:t>
        </w:r>
      </w:hyperlink>
      <w:r w:rsidRPr="007E4392">
        <w:rPr>
          <w:rFonts w:ascii="Arial" w:hAnsi="Arial" w:cs="Arial"/>
          <w:color w:val="212529"/>
          <w:shd w:val="clear" w:color="auto" w:fill="FFFFFF"/>
        </w:rPr>
        <w:t> aussitôt </w:t>
      </w:r>
      <w:hyperlink r:id="rId10" w:history="1">
        <w:r w:rsidRPr="007E4392">
          <w:rPr>
            <w:rFonts w:ascii="Arial" w:hAnsi="Arial" w:cs="Arial"/>
            <w:b/>
            <w:bCs/>
            <w:color w:val="0BCCB7"/>
            <w:u w:val="single"/>
            <w:shd w:val="clear" w:color="auto" w:fill="FFFFFF"/>
          </w:rPr>
          <w:t>en besogne</w:t>
        </w:r>
      </w:hyperlink>
      <w:r w:rsidRPr="007E4392">
        <w:rPr>
          <w:rFonts w:ascii="Arial" w:hAnsi="Arial" w:cs="Arial"/>
          <w:color w:val="212529"/>
          <w:shd w:val="clear" w:color="auto" w:fill="FFFFFF"/>
        </w:rPr>
        <w:t>.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Elle retira l'os ; puis pour un si bon tour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lastRenderedPageBreak/>
        <w:t>Elle demanda son salaire.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Votre salaire ? dit le Loup :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Vous riez, ma bonne </w:t>
      </w:r>
      <w:hyperlink r:id="rId11" w:history="1">
        <w:r w:rsidRPr="007E4392">
          <w:rPr>
            <w:rFonts w:ascii="Arial" w:hAnsi="Arial" w:cs="Arial"/>
            <w:b/>
            <w:bCs/>
            <w:color w:val="0BCCB7"/>
            <w:u w:val="single"/>
            <w:shd w:val="clear" w:color="auto" w:fill="FFFFFF"/>
          </w:rPr>
          <w:t>commère</w:t>
        </w:r>
      </w:hyperlink>
      <w:r w:rsidRPr="007E4392">
        <w:rPr>
          <w:rFonts w:ascii="Arial" w:hAnsi="Arial" w:cs="Arial"/>
          <w:color w:val="212529"/>
          <w:shd w:val="clear" w:color="auto" w:fill="FFFFFF"/>
        </w:rPr>
        <w:t>.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Quoi ! ce n'est pas encor beaucoup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D'avoir de mon gosier retiré votre cou ?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Allez, vous êtes une </w:t>
      </w:r>
      <w:hyperlink r:id="rId12" w:history="1">
        <w:r w:rsidRPr="007E4392">
          <w:rPr>
            <w:rFonts w:ascii="Arial" w:hAnsi="Arial" w:cs="Arial"/>
            <w:b/>
            <w:bCs/>
            <w:color w:val="0BCCB7"/>
            <w:u w:val="single"/>
            <w:shd w:val="clear" w:color="auto" w:fill="FFFFFF"/>
          </w:rPr>
          <w:t>ingrate</w:t>
        </w:r>
      </w:hyperlink>
      <w:r w:rsidRPr="007E4392">
        <w:rPr>
          <w:rFonts w:ascii="Arial" w:hAnsi="Arial" w:cs="Arial"/>
          <w:color w:val="212529"/>
          <w:shd w:val="clear" w:color="auto" w:fill="FFFFFF"/>
        </w:rPr>
        <w:t> ;</w:t>
      </w:r>
      <w:r w:rsidRPr="007E4392">
        <w:rPr>
          <w:rFonts w:ascii="Arial" w:hAnsi="Arial" w:cs="Arial"/>
          <w:color w:val="212529"/>
        </w:rPr>
        <w:br/>
      </w:r>
      <w:r w:rsidRPr="007E4392">
        <w:rPr>
          <w:rFonts w:ascii="Arial" w:hAnsi="Arial" w:cs="Arial"/>
          <w:color w:val="212529"/>
          <w:shd w:val="clear" w:color="auto" w:fill="FFFFFF"/>
        </w:rPr>
        <w:t>Ne tombez jamais sous ma patte.</w:t>
      </w:r>
    </w:p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</w:p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</w:p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Quel est le comportement des loups selon le début de la fable ?</w:t>
      </w: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Pourquoi le loup se retrouve-t-il en difficulté ?</w:t>
      </w: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Qui vient en aide au loup et comment ?</w:t>
      </w: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Quelle est la réaction du loup après avoir été aidé ?</w:t>
      </w: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Pourquoi la cigogne demande-t-elle un salaire ?</w:t>
      </w: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Comment le loup réagit-il à la demande de salaire de la cigogne ?</w:t>
      </w: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Que révèle cette fable sur la nature humaine ou sur les relations entre individus ?</w:t>
      </w: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Quelle est la morale de cette histoire ?</w:t>
      </w: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Comment pourriez-vous appliquer cette morale à une situation de votre vie quotidienne ?</w:t>
      </w:r>
    </w:p>
    <w:p w:rsidR="007E4392" w:rsidRDefault="007E4392" w:rsidP="007E43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Que pensez-vous de la réaction du loup à la fin de la fable ?</w:t>
      </w:r>
    </w:p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</w:p>
    <w:p w:rsidR="007E4392" w:rsidRDefault="007E4392">
      <w:pPr>
        <w:rPr>
          <w:rFonts w:ascii="Arial" w:hAnsi="Arial" w:cs="Arial"/>
          <w:color w:val="212529"/>
          <w:shd w:val="clear" w:color="auto" w:fill="FFFFFF"/>
        </w:rPr>
      </w:pPr>
    </w:p>
    <w:p w:rsidR="007E4392" w:rsidRDefault="007E4392"/>
    <w:sectPr w:rsidR="007E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i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435C"/>
    <w:multiLevelType w:val="multilevel"/>
    <w:tmpl w:val="B946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E17A4"/>
    <w:multiLevelType w:val="multilevel"/>
    <w:tmpl w:val="4982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600965">
    <w:abstractNumId w:val="1"/>
  </w:num>
  <w:num w:numId="2" w16cid:durableId="35962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2"/>
    <w:rsid w:val="007E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45A41"/>
  <w15:chartTrackingRefBased/>
  <w15:docId w15:val="{514F87CF-4E9C-1C47-B27B-0240814A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92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ropcap">
    <w:name w:val="dropcap"/>
    <w:basedOn w:val="Policepardfaut"/>
    <w:rsid w:val="007E4392"/>
  </w:style>
  <w:style w:type="character" w:styleId="Lienhypertexte">
    <w:name w:val="Hyperlink"/>
    <w:basedOn w:val="Policepardfaut"/>
    <w:uiPriority w:val="99"/>
    <w:unhideWhenUsed/>
    <w:rsid w:val="007E439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4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etaitunehistoire.com/genres/fables-et-poesies/lire/biblidpoe_0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letaitunehistoire.com/genres/fables-et-poesies/lire/biblidpoe_017" TargetMode="External"/><Relationship Id="rId12" Type="http://schemas.openxmlformats.org/officeDocument/2006/relationships/hyperlink" Target="https://www.iletaitunehistoire.com/genres/fables-et-poesies/lire/biblidpoe_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etaitunehistoire.com/genres/fables-et-poesies/lire/biblidpoe_017" TargetMode="External"/><Relationship Id="rId11" Type="http://schemas.openxmlformats.org/officeDocument/2006/relationships/hyperlink" Target="https://www.iletaitunehistoire.com/genres/fables-et-poesies/lire/biblidpoe_017" TargetMode="External"/><Relationship Id="rId5" Type="http://schemas.openxmlformats.org/officeDocument/2006/relationships/hyperlink" Target="https://www.iletaitunehistoire.com/genres/fables-et-poesies/lire/biblidpoe_017#histoire" TargetMode="External"/><Relationship Id="rId10" Type="http://schemas.openxmlformats.org/officeDocument/2006/relationships/hyperlink" Target="https://www.iletaitunehistoire.com/genres/fables-et-poesies/lire/biblidpoe_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letaitunehistoire.com/genres/fables-et-poesies/lire/biblidpoe_0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680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2024-02-17T14:55:00Z</dcterms:created>
  <dcterms:modified xsi:type="dcterms:W3CDTF">2024-02-17T14:59:00Z</dcterms:modified>
</cp:coreProperties>
</file>