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C256B" w:rsidRDefault="00000000">
      <w:pPr>
        <w:spacing w:before="120"/>
        <w:ind w:left="0" w:right="186" w:hanging="2"/>
      </w:pPr>
      <w:r>
        <w:rPr>
          <w:b/>
        </w:rPr>
        <w:t>FACULTAD DE INFORMÁTICA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02" w14:textId="77777777" w:rsidR="00FC256B" w:rsidRDefault="00000000">
      <w:pPr>
        <w:spacing w:before="120"/>
        <w:ind w:left="0" w:right="186" w:hanging="2"/>
      </w:pPr>
      <w:r>
        <w:rPr>
          <w:b/>
        </w:rPr>
        <w:t>NOMBRE Y APELLIDO:  ...........................................................</w:t>
      </w:r>
      <w:r>
        <w:rPr>
          <w:b/>
        </w:rPr>
        <w:tab/>
        <w:t>AYUDANTE: ................................</w:t>
      </w:r>
    </w:p>
    <w:p w14:paraId="00000003" w14:textId="77777777" w:rsidR="00FC256B" w:rsidRDefault="00000000">
      <w:pPr>
        <w:spacing w:before="120"/>
        <w:ind w:left="0" w:right="186" w:hanging="2"/>
      </w:pPr>
      <w:r>
        <w:rPr>
          <w:b/>
        </w:rPr>
        <w:t xml:space="preserve">LEGAJO </w:t>
      </w:r>
      <w:proofErr w:type="spellStart"/>
      <w:r>
        <w:rPr>
          <w:b/>
        </w:rPr>
        <w:t>Nº</w:t>
      </w:r>
      <w:proofErr w:type="spellEnd"/>
      <w:r>
        <w:rPr>
          <w:b/>
        </w:rPr>
        <w:t>........................</w:t>
      </w:r>
      <w:r>
        <w:rPr>
          <w:b/>
        </w:rPr>
        <w:tab/>
        <w:t xml:space="preserve">   e-mail: …………………………..</w:t>
      </w:r>
      <w:r>
        <w:rPr>
          <w:b/>
        </w:rPr>
        <w:tab/>
        <w:t>FECHA: ........................................</w:t>
      </w:r>
    </w:p>
    <w:p w14:paraId="00000004" w14:textId="77777777" w:rsidR="00FC256B" w:rsidRDefault="00FC256B">
      <w:pPr>
        <w:ind w:left="0" w:hanging="2"/>
        <w:jc w:val="both"/>
      </w:pPr>
    </w:p>
    <w:p w14:paraId="00000005" w14:textId="77777777" w:rsidR="00FC256B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</w:t>
      </w:r>
    </w:p>
    <w:p w14:paraId="00000006" w14:textId="77777777" w:rsidR="00FC256B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IMPERATIVE PROGRAMMING</w:t>
      </w:r>
    </w:p>
    <w:p w14:paraId="00000007" w14:textId="77777777" w:rsidR="00FC256B" w:rsidRDefault="00FC256B">
      <w:pPr>
        <w:ind w:left="0" w:hanging="2"/>
        <w:jc w:val="both"/>
        <w:sectPr w:rsidR="00FC256B">
          <w:headerReference w:type="default" r:id="rId8"/>
          <w:footerReference w:type="default" r:id="rId9"/>
          <w:pgSz w:w="11907" w:h="16840"/>
          <w:pgMar w:top="1134" w:right="868" w:bottom="1134" w:left="1134" w:header="720" w:footer="720" w:gutter="0"/>
          <w:pgNumType w:start="1"/>
          <w:cols w:space="720"/>
        </w:sectPr>
      </w:pPr>
    </w:p>
    <w:p w14:paraId="00000008" w14:textId="77777777" w:rsidR="00FC256B" w:rsidRDefault="00000000">
      <w:pPr>
        <w:spacing w:line="360" w:lineRule="auto"/>
        <w:ind w:left="0" w:hanging="2"/>
        <w:jc w:val="both"/>
      </w:pPr>
      <w:r>
        <w:t xml:space="preserve">Imperative </w:t>
      </w:r>
      <w:proofErr w:type="spellStart"/>
      <w:r>
        <w:t>programming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declarative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r>
        <w:t xml:space="preserve">describes </w:t>
      </w:r>
      <w:proofErr w:type="spellStart"/>
      <w:r>
        <w:t>computation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and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rPr>
          <w:b/>
        </w:rPr>
        <w:t>that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imperative </w:t>
      </w:r>
      <w:proofErr w:type="spellStart"/>
      <w:r>
        <w:t>mood</w:t>
      </w:r>
      <w:proofErr w:type="spellEnd"/>
      <w:r>
        <w:t xml:space="preserve"> in natural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imperative </w:t>
      </w:r>
      <w:proofErr w:type="spellStart"/>
      <w:r>
        <w:t>programs</w:t>
      </w:r>
      <w:proofErr w:type="spellEnd"/>
      <w:r>
        <w:t xml:space="preserve"> are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>.</w:t>
      </w:r>
    </w:p>
    <w:p w14:paraId="00000009" w14:textId="77777777" w:rsidR="00FC256B" w:rsidRDefault="00000000">
      <w:pPr>
        <w:spacing w:line="360" w:lineRule="auto"/>
        <w:ind w:left="0" w:hanging="2"/>
        <w:jc w:val="both"/>
      </w:pPr>
      <w:r>
        <w:t xml:space="preserve">Imperative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stand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Haskell, are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no global </w:t>
      </w:r>
      <w:proofErr w:type="spellStart"/>
      <w:r>
        <w:t>state</w:t>
      </w:r>
      <w:proofErr w:type="spellEnd"/>
      <w:r>
        <w:t xml:space="preserve"> as imperative </w:t>
      </w:r>
      <w:proofErr w:type="spellStart"/>
      <w:r>
        <w:t>languages</w:t>
      </w:r>
      <w:proofErr w:type="spellEnd"/>
      <w:r>
        <w:t xml:space="preserve"> do.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,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as </w:t>
      </w:r>
      <w:proofErr w:type="spellStart"/>
      <w:r>
        <w:t>defining</w:t>
      </w:r>
      <w:proofErr w:type="spellEnd"/>
      <w:r>
        <w:t xml:space="preserve"> "</w:t>
      </w:r>
      <w:proofErr w:type="spellStart"/>
      <w:r>
        <w:t>what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computed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</w:t>
      </w:r>
      <w:proofErr w:type="spellStart"/>
      <w:r>
        <w:t>how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place, as </w:t>
      </w:r>
      <w:proofErr w:type="spellStart"/>
      <w:r>
        <w:t>an</w:t>
      </w:r>
      <w:proofErr w:type="spellEnd"/>
      <w:r>
        <w:t xml:space="preserve"> imperative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14:paraId="0000000A" w14:textId="77777777" w:rsidR="00FC256B" w:rsidRDefault="00000000">
      <w:pPr>
        <w:spacing w:line="360" w:lineRule="auto"/>
        <w:ind w:left="0" w:hanging="2"/>
        <w:jc w:val="both"/>
        <w:sectPr w:rsidR="00FC256B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  <w:proofErr w:type="spellStart"/>
      <w:r>
        <w:t>The</w:t>
      </w:r>
      <w:proofErr w:type="spellEnd"/>
      <w:r>
        <w:t xml:space="preserve"> hardware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imperative;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hardware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machine </w:t>
      </w:r>
      <w:proofErr w:type="spellStart"/>
      <w:r>
        <w:t>code</w:t>
      </w:r>
      <w:proofErr w:type="spellEnd"/>
      <w:r>
        <w:t xml:space="preserve">, </w:t>
      </w:r>
      <w:proofErr w:type="spellStart"/>
      <w:r>
        <w:rPr>
          <w:b/>
        </w:rP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native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imperative </w:t>
      </w:r>
      <w:proofErr w:type="spellStart"/>
      <w:r>
        <w:t>style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are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native machine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Higher-level</w:t>
      </w:r>
      <w:proofErr w:type="spellEnd"/>
      <w:r>
        <w:t xml:space="preserve"> imperative </w:t>
      </w:r>
      <w:proofErr w:type="spellStart"/>
      <w:r>
        <w:t>languages</w:t>
      </w:r>
      <w:proofErr w:type="spellEnd"/>
      <w:r>
        <w:t xml:space="preserve"> use variables and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rPr>
          <w:b/>
        </w:rP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. </w:t>
      </w:r>
      <w:proofErr w:type="spellStart"/>
      <w:r>
        <w:t>Recipes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checklists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are </w:t>
      </w:r>
      <w:proofErr w:type="spellStart"/>
      <w:r>
        <w:t>also</w:t>
      </w:r>
      <w:proofErr w:type="spellEnd"/>
      <w:r>
        <w:t xml:space="preserve"> familiar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r>
        <w:t xml:space="preserve">are similar in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imperative </w:t>
      </w:r>
      <w:proofErr w:type="spellStart"/>
      <w:r>
        <w:t>programming</w:t>
      </w:r>
      <w:proofErr w:type="spellEnd"/>
      <w:r>
        <w:t xml:space="preserve">; </w:t>
      </w:r>
      <w:proofErr w:type="spellStart"/>
      <w:r>
        <w:t>each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.</w:t>
      </w:r>
    </w:p>
    <w:p w14:paraId="0000000B" w14:textId="77777777" w:rsidR="00FC256B" w:rsidRDefault="00FC256B">
      <w:pPr>
        <w:ind w:left="0" w:hanging="2"/>
        <w:jc w:val="both"/>
      </w:pPr>
    </w:p>
    <w:p w14:paraId="0000000C" w14:textId="77777777" w:rsidR="00FC256B" w:rsidRDefault="00000000">
      <w:pPr>
        <w:numPr>
          <w:ilvl w:val="0"/>
          <w:numId w:val="1"/>
        </w:numPr>
        <w:ind w:left="0" w:right="-284" w:hanging="2"/>
        <w:jc w:val="both"/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>?</w:t>
      </w:r>
    </w:p>
    <w:p w14:paraId="0000000D" w14:textId="77777777" w:rsidR="00FC256B" w:rsidRDefault="00FC256B">
      <w:pPr>
        <w:ind w:left="0" w:right="-284" w:hanging="2"/>
        <w:jc w:val="both"/>
      </w:pPr>
    </w:p>
    <w:p w14:paraId="0000000E" w14:textId="61CFFD14" w:rsidR="00FC256B" w:rsidRDefault="00000000">
      <w:pPr>
        <w:spacing w:line="360" w:lineRule="auto"/>
        <w:ind w:left="0" w:right="-284" w:hanging="2"/>
        <w:jc w:val="both"/>
      </w:pPr>
      <w:r>
        <w:t xml:space="preserve">1.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r>
        <w:t xml:space="preserve"> (line 1)</w:t>
      </w:r>
      <w:r>
        <w:tab/>
      </w:r>
      <w:r w:rsidR="00F72C8C">
        <w:t xml:space="preserve">Imperative </w:t>
      </w:r>
      <w:proofErr w:type="spellStart"/>
      <w:r w:rsidR="00F72C8C">
        <w:t>programming</w:t>
      </w:r>
      <w:proofErr w:type="spellEnd"/>
    </w:p>
    <w:p w14:paraId="0000000F" w14:textId="0396CA4B" w:rsidR="00FC256B" w:rsidRDefault="00000000">
      <w:pPr>
        <w:spacing w:line="360" w:lineRule="auto"/>
        <w:ind w:left="0" w:right="-284" w:hanging="2"/>
        <w:jc w:val="both"/>
      </w:pPr>
      <w:r>
        <w:t xml:space="preserve">2.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r>
        <w:t xml:space="preserve"> (line 2)</w:t>
      </w:r>
      <w:r>
        <w:tab/>
      </w:r>
      <w:proofErr w:type="spellStart"/>
      <w:r w:rsidR="00F72C8C">
        <w:t>statements</w:t>
      </w:r>
      <w:proofErr w:type="spellEnd"/>
    </w:p>
    <w:p w14:paraId="00000010" w14:textId="63E35205" w:rsidR="00FC256B" w:rsidRDefault="00000000">
      <w:pPr>
        <w:spacing w:line="360" w:lineRule="auto"/>
        <w:ind w:left="0" w:right="-284" w:hanging="2"/>
        <w:jc w:val="both"/>
      </w:pPr>
      <w:r>
        <w:t>3.</w:t>
      </w:r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t xml:space="preserve">  (line 12)</w:t>
      </w:r>
      <w:r>
        <w:tab/>
      </w:r>
      <w:r w:rsidR="008F5665">
        <w:t xml:space="preserve">machine </w:t>
      </w:r>
      <w:proofErr w:type="spellStart"/>
      <w:r w:rsidR="008F5665">
        <w:t>code</w:t>
      </w:r>
      <w:proofErr w:type="spellEnd"/>
    </w:p>
    <w:p w14:paraId="00000011" w14:textId="23080F13" w:rsidR="00FC256B" w:rsidRDefault="00000000">
      <w:pPr>
        <w:spacing w:line="360" w:lineRule="auto"/>
        <w:ind w:left="0" w:right="-284" w:hanging="2"/>
        <w:jc w:val="both"/>
      </w:pPr>
      <w:r>
        <w:t>4.</w:t>
      </w:r>
      <w:r>
        <w:rPr>
          <w:b/>
        </w:rPr>
        <w:t xml:space="preserve">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r>
        <w:t xml:space="preserve"> (line 15)</w:t>
      </w:r>
      <w:r>
        <w:tab/>
      </w:r>
      <w:proofErr w:type="spellStart"/>
      <w:r w:rsidR="008F5665">
        <w:t>Higher-level</w:t>
      </w:r>
      <w:proofErr w:type="spellEnd"/>
      <w:r w:rsidR="008F5665">
        <w:t xml:space="preserve"> </w:t>
      </w:r>
      <w:proofErr w:type="spellStart"/>
      <w:r w:rsidR="008F5665">
        <w:t>impertative</w:t>
      </w:r>
      <w:proofErr w:type="spellEnd"/>
      <w:r w:rsidR="008F5665">
        <w:t xml:space="preserve"> </w:t>
      </w:r>
      <w:proofErr w:type="spellStart"/>
      <w:r w:rsidR="008F5665">
        <w:t>languages</w:t>
      </w:r>
      <w:proofErr w:type="spellEnd"/>
    </w:p>
    <w:p w14:paraId="00000012" w14:textId="65973C0F" w:rsidR="00FC256B" w:rsidRDefault="00000000">
      <w:pPr>
        <w:spacing w:line="360" w:lineRule="auto"/>
        <w:ind w:left="0" w:right="-284" w:hanging="2"/>
        <w:jc w:val="both"/>
      </w:pPr>
      <w:r>
        <w:t>5.</w:t>
      </w:r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r>
        <w:t xml:space="preserve"> (line 17)</w:t>
      </w:r>
      <w:r>
        <w:tab/>
        <w:t>____________ _____________________</w:t>
      </w:r>
    </w:p>
    <w:p w14:paraId="00000013" w14:textId="77777777" w:rsidR="00FC256B" w:rsidRDefault="00FC256B">
      <w:pPr>
        <w:ind w:left="0" w:right="-284" w:hanging="2"/>
        <w:jc w:val="both"/>
      </w:pPr>
    </w:p>
    <w:p w14:paraId="00000014" w14:textId="77777777" w:rsidR="00FC256B" w:rsidRDefault="00000000">
      <w:pPr>
        <w:numPr>
          <w:ilvl w:val="0"/>
          <w:numId w:val="1"/>
        </w:numPr>
        <w:ind w:left="0" w:right="-284" w:hanging="2"/>
        <w:jc w:val="both"/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Spanish</w:t>
      </w:r>
      <w:proofErr w:type="spellEnd"/>
      <w:r>
        <w:rPr>
          <w:b/>
        </w:rPr>
        <w:t>.</w:t>
      </w:r>
    </w:p>
    <w:p w14:paraId="00000015" w14:textId="77777777" w:rsidR="00FC256B" w:rsidRDefault="00FC256B">
      <w:pPr>
        <w:ind w:left="0" w:right="-284" w:hanging="2"/>
        <w:jc w:val="both"/>
      </w:pPr>
    </w:p>
    <w:p w14:paraId="00000016" w14:textId="77777777" w:rsidR="00FC256B" w:rsidRDefault="00000000">
      <w:pPr>
        <w:spacing w:line="360" w:lineRule="auto"/>
        <w:ind w:left="0" w:right="40" w:hanging="2"/>
        <w:jc w:val="both"/>
      </w:pPr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imperative </w:t>
      </w:r>
      <w:proofErr w:type="spellStart"/>
      <w:r>
        <w:t>programming</w:t>
      </w:r>
      <w:proofErr w:type="spellEnd"/>
      <w:r>
        <w:t>?</w:t>
      </w:r>
    </w:p>
    <w:p w14:paraId="00000019" w14:textId="67709B4A" w:rsidR="00FC256B" w:rsidRDefault="008F5665">
      <w:pPr>
        <w:spacing w:line="360" w:lineRule="auto"/>
        <w:ind w:left="0" w:right="40" w:hanging="2"/>
        <w:jc w:val="both"/>
      </w:pPr>
      <w:r>
        <w:t>Es un paradigma de programación que describe la computación en términos de estado de un programa o sentencias que cambian el estado de un programa</w:t>
      </w:r>
      <w:r w:rsidR="00000000">
        <w:t>.</w:t>
      </w:r>
    </w:p>
    <w:p w14:paraId="35CEDFD2" w14:textId="77777777" w:rsidR="008F5665" w:rsidRDefault="008F5665">
      <w:pPr>
        <w:spacing w:line="360" w:lineRule="auto"/>
        <w:ind w:left="0" w:right="40" w:hanging="2"/>
        <w:jc w:val="both"/>
      </w:pPr>
    </w:p>
    <w:p w14:paraId="0000001A" w14:textId="77777777" w:rsidR="00FC256B" w:rsidRDefault="00000000">
      <w:pPr>
        <w:ind w:left="0" w:right="-79" w:hanging="2"/>
        <w:jc w:val="both"/>
      </w:pPr>
      <w:r>
        <w:t xml:space="preserve">2.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imperative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imperative </w:t>
      </w:r>
      <w:proofErr w:type="spellStart"/>
      <w:r>
        <w:t>mood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>?</w:t>
      </w:r>
    </w:p>
    <w:p w14:paraId="03D9D9C4" w14:textId="024C03C3" w:rsidR="008F5665" w:rsidRDefault="008F5665">
      <w:pPr>
        <w:ind w:left="0" w:right="-79" w:hanging="2"/>
        <w:jc w:val="both"/>
      </w:pPr>
      <w:r>
        <w:lastRenderedPageBreak/>
        <w:br/>
        <w:t xml:space="preserve">Porque en la misma forma que el lenguaje natura expresa los </w:t>
      </w:r>
      <w:r w:rsidR="00345A6E">
        <w:t>comandos para realizar una acción, la programación imperativa es una secuencia de comandos que debe ejecutar la computadora</w:t>
      </w:r>
    </w:p>
    <w:p w14:paraId="5B7D6962" w14:textId="77777777" w:rsidR="00345A6E" w:rsidRDefault="00345A6E">
      <w:pPr>
        <w:spacing w:line="360" w:lineRule="auto"/>
        <w:ind w:left="0" w:right="-81" w:hanging="2"/>
        <w:jc w:val="both"/>
      </w:pPr>
    </w:p>
    <w:p w14:paraId="0000001C" w14:textId="393904E4" w:rsidR="00FC256B" w:rsidRDefault="00000000">
      <w:pPr>
        <w:spacing w:line="360" w:lineRule="auto"/>
        <w:ind w:left="0" w:right="-81" w:hanging="2"/>
        <w:jc w:val="both"/>
      </w:pPr>
      <w:r>
        <w:t>3. H</w:t>
      </w:r>
      <w:proofErr w:type="spellStart"/>
      <w:r>
        <w:t>ow</w:t>
      </w:r>
      <w:proofErr w:type="spellEnd"/>
      <w:r>
        <w:t xml:space="preserve"> do imperative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?</w:t>
      </w:r>
    </w:p>
    <w:p w14:paraId="0000001D" w14:textId="2FBA1DFF" w:rsidR="00FC256B" w:rsidRDefault="00345A6E">
      <w:pPr>
        <w:spacing w:line="360" w:lineRule="auto"/>
        <w:ind w:left="0" w:hanging="2"/>
        <w:jc w:val="both"/>
      </w:pPr>
      <w:r>
        <w:t xml:space="preserve">El lenguaje funcional no tiene una secuencia de instrucciones y tampoco un estado global como el imperativo, el lenguaje </w:t>
      </w:r>
      <w:proofErr w:type="spellStart"/>
      <w:r>
        <w:t>locgico</w:t>
      </w:r>
      <w:proofErr w:type="spellEnd"/>
      <w:r>
        <w:t xml:space="preserve"> a diferencia del imperativo no define como la computadora resuelve el problema.</w:t>
      </w:r>
    </w:p>
    <w:p w14:paraId="0FCD2617" w14:textId="77777777" w:rsidR="00345A6E" w:rsidRDefault="00345A6E">
      <w:pPr>
        <w:spacing w:line="360" w:lineRule="auto"/>
        <w:ind w:left="0" w:hanging="2"/>
        <w:jc w:val="both"/>
      </w:pPr>
    </w:p>
    <w:p w14:paraId="0000001E" w14:textId="77777777" w:rsidR="00FC256B" w:rsidRDefault="00000000">
      <w:pPr>
        <w:spacing w:line="360" w:lineRule="auto"/>
        <w:ind w:left="0" w:right="-81" w:hanging="2"/>
        <w:jc w:val="both"/>
      </w:pPr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imperative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>?</w:t>
      </w:r>
    </w:p>
    <w:p w14:paraId="0000001F" w14:textId="21E47C15" w:rsidR="00FC256B" w:rsidRDefault="00000000">
      <w:pPr>
        <w:spacing w:line="360" w:lineRule="auto"/>
        <w:ind w:left="0" w:right="-81" w:hanging="2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0" w14:textId="77777777" w:rsidR="00FC256B" w:rsidRDefault="00FC256B">
      <w:pPr>
        <w:ind w:left="0" w:right="-284" w:hanging="2"/>
        <w:jc w:val="both"/>
      </w:pPr>
    </w:p>
    <w:p w14:paraId="00000021" w14:textId="77777777" w:rsidR="00FC256B" w:rsidRDefault="00000000">
      <w:pPr>
        <w:numPr>
          <w:ilvl w:val="0"/>
          <w:numId w:val="1"/>
        </w:numPr>
        <w:spacing w:line="360" w:lineRule="auto"/>
        <w:ind w:left="0" w:right="-284" w:hanging="2"/>
        <w:jc w:val="both"/>
      </w:pPr>
      <w:proofErr w:type="spellStart"/>
      <w:r>
        <w:rPr>
          <w:b/>
        </w:rPr>
        <w:t>Translate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Spanish</w:t>
      </w:r>
      <w:proofErr w:type="spellEnd"/>
      <w:r>
        <w:rPr>
          <w:b/>
        </w:rPr>
        <w:t xml:space="preserve">. </w:t>
      </w:r>
    </w:p>
    <w:p w14:paraId="00000022" w14:textId="77777777" w:rsidR="00FC256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, in general,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 and store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later</w:t>
      </w:r>
      <w:proofErr w:type="spellEnd"/>
      <w:r>
        <w:rPr>
          <w:color w:val="000000"/>
        </w:rPr>
        <w:t xml:space="preserve"> use. High-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imperative </w:t>
      </w:r>
      <w:proofErr w:type="spellStart"/>
      <w:r>
        <w:rPr>
          <w:color w:val="000000"/>
        </w:rPr>
        <w:t>languages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addition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expressions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combination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arithmetic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evaluations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 xml:space="preserve">. Looping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executed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multiple</w:t>
      </w:r>
      <w:proofErr w:type="spellEnd"/>
      <w:r>
        <w:rPr>
          <w:color w:val="000000"/>
        </w:rPr>
        <w:t xml:space="preserve"> times. </w:t>
      </w:r>
      <w:proofErr w:type="spellStart"/>
      <w:r>
        <w:rPr>
          <w:color w:val="000000"/>
        </w:rPr>
        <w:t>Loops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either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execute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predefined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times,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execute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repeatedly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changes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Conditional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a block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executed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Otherwise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skipped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continues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block. </w:t>
      </w:r>
      <w:proofErr w:type="spellStart"/>
      <w:r>
        <w:rPr>
          <w:color w:val="000000"/>
        </w:rPr>
        <w:t>Unconditional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transferred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called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" in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subprogram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procedure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.</w:t>
      </w:r>
    </w:p>
    <w:p w14:paraId="00000023" w14:textId="77777777" w:rsidR="00FC256B" w:rsidRDefault="00FC256B">
      <w:pPr>
        <w:spacing w:line="360" w:lineRule="auto"/>
        <w:ind w:left="0" w:right="-284" w:hanging="2"/>
        <w:jc w:val="both"/>
      </w:pPr>
    </w:p>
    <w:p w14:paraId="00000024" w14:textId="40FFCA7E" w:rsidR="00596503" w:rsidRDefault="00596503" w:rsidP="00596503">
      <w:pPr>
        <w:spacing w:line="360" w:lineRule="auto"/>
        <w:ind w:left="0" w:right="39" w:hanging="2"/>
        <w:jc w:val="both"/>
      </w:pPr>
      <w:r>
        <w:t xml:space="preserve">Las sentencia de asignación, en general, ejecutan una operación en información localizada en memoria y guardan los resultados en memoria después usarlos. Los lenguajes imperativos de alto nivel, además permiten la evaluación de expresiones complejas, las cuales pueden consistir en una combinación de operaciones aritméticas y evaluación de funciones, </w:t>
      </w:r>
      <w:r w:rsidR="00877197">
        <w:t xml:space="preserve">y la asignación del valor resultante en memoria. Las sentencias de bucle permiten que </w:t>
      </w:r>
      <w:r w:rsidR="00B06C82">
        <w:t>una secuencia de sentencias se ejecute</w:t>
      </w:r>
      <w:r w:rsidR="00877197">
        <w:t xml:space="preserve"> múltiples veces. Los bucles pueden ejecutar las sentencias que tienen un numero predefinido de veces o pueden ejecutarla repetidamente </w:t>
      </w:r>
      <w:proofErr w:type="spellStart"/>
      <w:r w:rsidR="00877197">
        <w:t>hata</w:t>
      </w:r>
      <w:proofErr w:type="spellEnd"/>
      <w:r w:rsidR="00877197">
        <w:t xml:space="preserve"> que alguna condición cambie. Las sentencias de salto condicional permiten</w:t>
      </w:r>
      <w:r w:rsidR="00362E3A">
        <w:t xml:space="preserve"> que un bloque de sentencias sea ejecutado solo si alguna condición se cumple. De otra forma, las sentencias son salteadas y la ejecución </w:t>
      </w:r>
      <w:proofErr w:type="spellStart"/>
      <w:r w:rsidR="00362E3A">
        <w:t>contunua</w:t>
      </w:r>
      <w:proofErr w:type="spellEnd"/>
      <w:r w:rsidR="00362E3A">
        <w:t xml:space="preserve"> por el siguiente bloque de sentencias. Las sentencias de salto </w:t>
      </w:r>
      <w:proofErr w:type="spellStart"/>
      <w:r w:rsidR="00362E3A">
        <w:t>incodicional</w:t>
      </w:r>
      <w:proofErr w:type="spellEnd"/>
      <w:r w:rsidR="00362E3A">
        <w:t xml:space="preserve"> permiten que la secuencia de ejecución sea transferida a otra parte del programa. Esto incluye el salto llamado “</w:t>
      </w:r>
      <w:proofErr w:type="spellStart"/>
      <w:r w:rsidR="00362E3A">
        <w:t>goto</w:t>
      </w:r>
      <w:proofErr w:type="spellEnd"/>
      <w:r w:rsidR="00362E3A">
        <w:t>” en algunos lenguajes y el subprograma o llamada al procedimiento</w:t>
      </w:r>
    </w:p>
    <w:p w14:paraId="00000025" w14:textId="0C32F36D" w:rsidR="00FC256B" w:rsidRDefault="00000000">
      <w:pPr>
        <w:spacing w:line="360" w:lineRule="auto"/>
        <w:ind w:left="0" w:right="39" w:hanging="2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6" w14:textId="77777777" w:rsidR="00FC256B" w:rsidRDefault="00000000">
      <w:pPr>
        <w:spacing w:line="360" w:lineRule="auto"/>
        <w:ind w:left="0" w:right="39" w:hanging="2"/>
        <w:jc w:val="both"/>
      </w:pPr>
      <w: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7" w14:textId="77777777" w:rsidR="00FC256B" w:rsidRDefault="00000000">
      <w:pPr>
        <w:spacing w:line="360" w:lineRule="auto"/>
        <w:ind w:left="0" w:right="39" w:hanging="2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8" w14:textId="77777777" w:rsidR="00FC256B" w:rsidRDefault="00000000">
      <w:pPr>
        <w:spacing w:line="360" w:lineRule="auto"/>
        <w:ind w:left="0" w:right="39" w:hanging="2"/>
        <w:jc w:val="both"/>
        <w:sectPr w:rsidR="00FC256B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9" w14:textId="77777777" w:rsidR="00FC256B" w:rsidRDefault="00000000">
      <w:pPr>
        <w:spacing w:line="360" w:lineRule="auto"/>
        <w:ind w:left="0" w:right="39" w:hanging="2"/>
        <w:jc w:val="both"/>
        <w:sectPr w:rsidR="00FC256B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A" w14:textId="77777777" w:rsidR="00FC256B" w:rsidRDefault="00FC256B">
      <w:pPr>
        <w:spacing w:before="120"/>
        <w:ind w:left="0" w:hanging="2"/>
      </w:pPr>
    </w:p>
    <w:sectPr w:rsidR="00FC256B">
      <w:headerReference w:type="default" r:id="rId10"/>
      <w:footerReference w:type="even" r:id="rId11"/>
      <w:footerReference w:type="default" r:id="rId12"/>
      <w:type w:val="continuous"/>
      <w:pgSz w:w="11907" w:h="16840"/>
      <w:pgMar w:top="1134" w:right="74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30D84" w14:textId="77777777" w:rsidR="00894601" w:rsidRDefault="00894601">
      <w:pPr>
        <w:spacing w:line="240" w:lineRule="auto"/>
        <w:ind w:left="0" w:hanging="2"/>
      </w:pPr>
      <w:r>
        <w:separator/>
      </w:r>
    </w:p>
  </w:endnote>
  <w:endnote w:type="continuationSeparator" w:id="0">
    <w:p w14:paraId="33FC3C35" w14:textId="77777777" w:rsidR="00894601" w:rsidRDefault="0089460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31E3BA38" w:rsidR="00FC25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2C8C">
      <w:rPr>
        <w:noProof/>
        <w:color w:val="000000"/>
      </w:rPr>
      <w:t>1</w:t>
    </w:r>
    <w:r>
      <w:rPr>
        <w:color w:val="000000"/>
      </w:rPr>
      <w:fldChar w:fldCharType="end"/>
    </w:r>
  </w:p>
  <w:p w14:paraId="00000030" w14:textId="77777777" w:rsidR="00FC256B" w:rsidRDefault="00FC2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FC25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2" w14:textId="77777777" w:rsidR="00FC256B" w:rsidRDefault="00FC2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FC25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4" w14:textId="77777777" w:rsidR="00FC256B" w:rsidRDefault="00FC2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AE752" w14:textId="77777777" w:rsidR="00894601" w:rsidRDefault="00894601">
      <w:pPr>
        <w:spacing w:line="240" w:lineRule="auto"/>
        <w:ind w:left="0" w:hanging="2"/>
      </w:pPr>
      <w:r>
        <w:separator/>
      </w:r>
    </w:p>
  </w:footnote>
  <w:footnote w:type="continuationSeparator" w:id="0">
    <w:p w14:paraId="62585C13" w14:textId="77777777" w:rsidR="00894601" w:rsidRDefault="0089460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FC256B" w:rsidRDefault="00000000">
    <w:pPr>
      <w:ind w:left="0" w:hanging="2"/>
    </w:pPr>
    <w:r>
      <w:rPr>
        <w:b/>
      </w:rPr>
      <w:t xml:space="preserve">EXAMEN PARCIAL -  Taller de </w:t>
    </w:r>
    <w:proofErr w:type="spellStart"/>
    <w:r>
      <w:rPr>
        <w:b/>
      </w:rPr>
      <w:t>Lectocomprensión</w:t>
    </w:r>
    <w:proofErr w:type="spellEnd"/>
    <w:r>
      <w:rPr>
        <w:b/>
      </w:rPr>
      <w:t xml:space="preserve"> y Traducción en Inglés              </w:t>
    </w:r>
    <w:r>
      <w:rPr>
        <w:b/>
      </w:rPr>
      <w:tab/>
      <w:t xml:space="preserve">     Tema X</w:t>
    </w:r>
  </w:p>
  <w:p w14:paraId="0000002C" w14:textId="77777777" w:rsidR="00FC256B" w:rsidRDefault="00FC25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FC256B" w:rsidRDefault="00000000">
    <w:pPr>
      <w:ind w:left="0" w:hanging="2"/>
    </w:pPr>
    <w:r>
      <w:rPr>
        <w:b/>
      </w:rPr>
      <w:t xml:space="preserve">EXAMEN PARCIAL -  Taller de </w:t>
    </w:r>
    <w:proofErr w:type="spellStart"/>
    <w:r>
      <w:rPr>
        <w:b/>
      </w:rPr>
      <w:t>Lectocomprensión</w:t>
    </w:r>
    <w:proofErr w:type="spellEnd"/>
    <w:r>
      <w:rPr>
        <w:b/>
      </w:rPr>
      <w:t xml:space="preserve"> y Traducción en Inglés              </w:t>
    </w:r>
    <w:r>
      <w:rPr>
        <w:b/>
      </w:rPr>
      <w:tab/>
      <w:t xml:space="preserve">          Tema X</w:t>
    </w:r>
  </w:p>
  <w:p w14:paraId="0000002E" w14:textId="77777777" w:rsidR="00FC256B" w:rsidRDefault="00FC25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536CC"/>
    <w:multiLevelType w:val="multilevel"/>
    <w:tmpl w:val="86F4E004"/>
    <w:lvl w:ilvl="0">
      <w:start w:val="1"/>
      <w:numFmt w:val="upperLetter"/>
      <w:lvlText w:val="%1."/>
      <w:lvlJc w:val="left"/>
      <w:pPr>
        <w:ind w:left="113" w:hanging="113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453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6B"/>
    <w:rsid w:val="00345A6E"/>
    <w:rsid w:val="00362E3A"/>
    <w:rsid w:val="00596503"/>
    <w:rsid w:val="00877197"/>
    <w:rsid w:val="00894601"/>
    <w:rsid w:val="008F5665"/>
    <w:rsid w:val="00B06C82"/>
    <w:rsid w:val="00D04580"/>
    <w:rsid w:val="00F72C8C"/>
    <w:rsid w:val="00FC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90FD"/>
  <w15:docId w15:val="{1AAC4089-66A9-402D-A04B-35F412B8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right="-284"/>
      <w:jc w:val="both"/>
      <w:outlineLvl w:val="4"/>
    </w:pPr>
    <w:rPr>
      <w:b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line="360" w:lineRule="auto"/>
      <w:ind w:right="-284"/>
      <w:jc w:val="both"/>
    </w:pPr>
    <w:rPr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EZW3Gviy3l5S7Y03c/99qv/fA==">AMUW2mXyZx5dDXUO+glVzyZDefyjBah6SdaNck2tzhqJh6ZLDU8QCFQA/Nm0xwS6njwHSTixvqNXYHnJY1/MITmWFjMWpd0144szwpI8TuGQAUstq7LkikU=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Nico Carrica</cp:lastModifiedBy>
  <cp:revision>3</cp:revision>
  <dcterms:created xsi:type="dcterms:W3CDTF">2015-05-28T22:11:00Z</dcterms:created>
  <dcterms:modified xsi:type="dcterms:W3CDTF">2025-07-25T19:38:00Z</dcterms:modified>
</cp:coreProperties>
</file>