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B025BC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B025BC" w:rsidRDefault="00B025BC" w:rsidP="005904A8"/>
        </w:tc>
        <w:tc>
          <w:tcPr>
            <w:tcW w:w="2807" w:type="dxa"/>
          </w:tcPr>
          <w:p w:rsidR="00B025BC" w:rsidRDefault="00B025BC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BD2" w:rsidRDefault="00E45BD2" w:rsidP="00E45BD2"/>
    <w:p w:rsidR="006A7583" w:rsidRPr="006A7583" w:rsidRDefault="006A7583" w:rsidP="006A7583">
      <w:pPr>
        <w:numPr>
          <w:ilvl w:val="0"/>
          <w:numId w:val="16"/>
        </w:numPr>
      </w:pPr>
      <w:r w:rsidRPr="006A7583">
        <w:t xml:space="preserve">O que você deseja fazer em casa que tem relação com Tecnologia? </w:t>
      </w:r>
    </w:p>
    <w:p w:rsidR="00033910" w:rsidRPr="00FF2F12" w:rsidRDefault="00033910" w:rsidP="00FF2F12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9836E1" w:rsidTr="0098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6A7583" w:rsidRPr="006A7583" w:rsidRDefault="006A7583" w:rsidP="006A7583">
            <w:pPr>
              <w:pStyle w:val="PargrafodaLista"/>
              <w:numPr>
                <w:ilvl w:val="0"/>
                <w:numId w:val="16"/>
              </w:numPr>
            </w:pPr>
            <w:r w:rsidRPr="006A7583">
              <w:t xml:space="preserve">Como você descreveria os passos e rotinas para atingir os objetivos? </w:t>
            </w:r>
          </w:p>
          <w:p w:rsidR="006A7583" w:rsidRPr="00FF2F12" w:rsidRDefault="006A7583" w:rsidP="006A7583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eladorelatriodestatus"/>
              <w:tblW w:w="0" w:type="auto"/>
              <w:tblLook w:val="04A0" w:firstRow="1" w:lastRow="0" w:firstColumn="1" w:lastColumn="0" w:noHBand="0" w:noVBand="1"/>
            </w:tblPr>
            <w:tblGrid>
              <w:gridCol w:w="10251"/>
            </w:tblGrid>
            <w:tr w:rsidR="006A7583" w:rsidTr="00F67A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B03410" w:rsidRPr="006A7583" w:rsidRDefault="00B03410" w:rsidP="00B03410">
                  <w:pPr>
                    <w:pStyle w:val="PargrafodaLista"/>
                    <w:numPr>
                      <w:ilvl w:val="0"/>
                      <w:numId w:val="16"/>
                    </w:numPr>
                  </w:pPr>
                  <w:r w:rsidRPr="006A7583">
                    <w:t xml:space="preserve">Quais tipos de tecnologia, você adquiriria para atingir os objetivos com performance? </w:t>
                  </w:r>
                </w:p>
                <w:p w:rsidR="00B03410" w:rsidRPr="00FF2F12" w:rsidRDefault="00B03410" w:rsidP="00B03410">
                  <w:pPr>
                    <w:jc w:val="both"/>
                    <w:rPr>
                      <w:rFonts w:ascii="Verdana" w:hAnsi="Verdana"/>
                    </w:rPr>
                  </w:pPr>
                </w:p>
                <w:tbl>
                  <w:tblPr>
                    <w:tblStyle w:val="Tabeladorelatriodestatus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5"/>
                  </w:tblGrid>
                  <w:tr w:rsidR="00B03410" w:rsidTr="00B25EA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0035" w:type="dxa"/>
                      </w:tcPr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03410" w:rsidTr="00B25EA7">
                    <w:tc>
                      <w:tcPr>
                        <w:tcW w:w="10035" w:type="dxa"/>
                      </w:tcPr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03410" w:rsidTr="00B25EA7">
                    <w:tc>
                      <w:tcPr>
                        <w:tcW w:w="10035" w:type="dxa"/>
                      </w:tcPr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25EA7" w:rsidTr="00B25EA7">
                    <w:tc>
                      <w:tcPr>
                        <w:tcW w:w="10035" w:type="dxa"/>
                      </w:tcPr>
                      <w:p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25EA7" w:rsidTr="00B25EA7">
                    <w:tc>
                      <w:tcPr>
                        <w:tcW w:w="10035" w:type="dxa"/>
                      </w:tcPr>
                      <w:p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</w:tbl>
          <w:p w:rsidR="006A7583" w:rsidRDefault="006A7583" w:rsidP="009836E1">
            <w:pPr>
              <w:jc w:val="both"/>
              <w:rPr>
                <w:rFonts w:ascii="Verdana" w:hAnsi="Verdana"/>
              </w:rPr>
            </w:pPr>
          </w:p>
        </w:tc>
      </w:tr>
    </w:tbl>
    <w:p w:rsidR="00B03410" w:rsidRDefault="00B03410" w:rsidP="006A7583"/>
    <w:p w:rsidR="00B03410" w:rsidRDefault="00B03410" w:rsidP="006A7583"/>
    <w:p w:rsidR="00B03410" w:rsidRPr="006A7583" w:rsidRDefault="00B03410" w:rsidP="00B03410">
      <w:pPr>
        <w:numPr>
          <w:ilvl w:val="0"/>
          <w:numId w:val="16"/>
        </w:numPr>
      </w:pPr>
      <w:r w:rsidRPr="006A7583">
        <w:t xml:space="preserve">Como você manteria tudo funcionando com segurança e disponibilidade? </w:t>
      </w:r>
    </w:p>
    <w:p w:rsidR="00B03410" w:rsidRPr="00FF2F12" w:rsidRDefault="00B03410" w:rsidP="00B03410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03410" w:rsidTr="00F6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</w:tc>
      </w:tr>
      <w:tr w:rsidR="00B03410" w:rsidTr="00F67A2B">
        <w:tc>
          <w:tcPr>
            <w:tcW w:w="10467" w:type="dxa"/>
          </w:tcPr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</w:tc>
      </w:tr>
      <w:tr w:rsidR="00B03410" w:rsidTr="00F67A2B">
        <w:tc>
          <w:tcPr>
            <w:tcW w:w="10467" w:type="dxa"/>
          </w:tcPr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</w:tc>
      </w:tr>
      <w:tr w:rsidR="00B25EA7" w:rsidTr="00F67A2B">
        <w:tc>
          <w:tcPr>
            <w:tcW w:w="10467" w:type="dxa"/>
          </w:tcPr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  <w:tr w:rsidR="00B25EA7" w:rsidTr="00F67A2B">
        <w:tc>
          <w:tcPr>
            <w:tcW w:w="10467" w:type="dxa"/>
          </w:tcPr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</w:tbl>
    <w:p w:rsidR="00FA7F86" w:rsidRPr="00E45BD2" w:rsidRDefault="00FA7F86" w:rsidP="00B25EA7">
      <w:bookmarkStart w:id="0" w:name="_GoBack"/>
      <w:bookmarkEnd w:id="0"/>
    </w:p>
    <w:sectPr w:rsidR="00FA7F86" w:rsidRPr="00E45BD2" w:rsidSect="00E45BD2"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F0" w:rsidRDefault="001620F0">
      <w:pPr>
        <w:spacing w:before="0" w:after="0"/>
      </w:pPr>
      <w:r>
        <w:separator/>
      </w:r>
    </w:p>
  </w:endnote>
  <w:endnote w:type="continuationSeparator" w:id="0">
    <w:p w:rsidR="001620F0" w:rsidRDefault="001620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25E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F0" w:rsidRDefault="001620F0">
      <w:pPr>
        <w:spacing w:before="0" w:after="0"/>
      </w:pPr>
      <w:r>
        <w:separator/>
      </w:r>
    </w:p>
  </w:footnote>
  <w:footnote w:type="continuationSeparator" w:id="0">
    <w:p w:rsidR="001620F0" w:rsidRDefault="001620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62B" w:rsidRPr="00444FED" w:rsidRDefault="007E554E" w:rsidP="00C5462B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Análise de CasO</w:t>
    </w:r>
  </w:p>
  <w:p w:rsidR="00C5462B" w:rsidRPr="00444FED" w:rsidRDefault="00BB4D7B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 w:rsidRPr="00444FED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Gerência de Projetos com ênfase em PMI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D2" w:rsidRPr="00A20406">
      <w:rPr>
        <w:b/>
        <w:noProof/>
        <w:color w:val="auto"/>
      </w:rPr>
      <w:t>Análise de CasO</w:t>
    </w:r>
  </w:p>
  <w:p w:rsidR="00BB4D7B" w:rsidRPr="00A20406" w:rsidRDefault="006A7583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6FC"/>
    <w:multiLevelType w:val="hybridMultilevel"/>
    <w:tmpl w:val="8AA08A42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3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4C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A7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A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47B"/>
    <w:multiLevelType w:val="hybridMultilevel"/>
    <w:tmpl w:val="0548F8B2"/>
    <w:lvl w:ilvl="0" w:tplc="644A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0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0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A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27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83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92F32"/>
    <w:multiLevelType w:val="hybridMultilevel"/>
    <w:tmpl w:val="6D524C08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2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37F4"/>
    <w:multiLevelType w:val="hybridMultilevel"/>
    <w:tmpl w:val="A33A6744"/>
    <w:lvl w:ilvl="0" w:tplc="0060A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4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D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0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E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6B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C0"/>
    <w:rsid w:val="00003A1B"/>
    <w:rsid w:val="00011C34"/>
    <w:rsid w:val="00033910"/>
    <w:rsid w:val="00034DF0"/>
    <w:rsid w:val="00044102"/>
    <w:rsid w:val="000609EB"/>
    <w:rsid w:val="00067EA7"/>
    <w:rsid w:val="0007067F"/>
    <w:rsid w:val="0008791C"/>
    <w:rsid w:val="0009217F"/>
    <w:rsid w:val="000C2C31"/>
    <w:rsid w:val="000D35EB"/>
    <w:rsid w:val="00130048"/>
    <w:rsid w:val="001620F0"/>
    <w:rsid w:val="001D4FAD"/>
    <w:rsid w:val="002001E9"/>
    <w:rsid w:val="002035D3"/>
    <w:rsid w:val="002114B7"/>
    <w:rsid w:val="00216B6C"/>
    <w:rsid w:val="002317B3"/>
    <w:rsid w:val="00243E59"/>
    <w:rsid w:val="00281F07"/>
    <w:rsid w:val="00300C51"/>
    <w:rsid w:val="00393DDF"/>
    <w:rsid w:val="003E4949"/>
    <w:rsid w:val="00437441"/>
    <w:rsid w:val="00444FED"/>
    <w:rsid w:val="00466E75"/>
    <w:rsid w:val="00493B3D"/>
    <w:rsid w:val="00537988"/>
    <w:rsid w:val="005903EE"/>
    <w:rsid w:val="005C5706"/>
    <w:rsid w:val="005D0C77"/>
    <w:rsid w:val="005D34E4"/>
    <w:rsid w:val="005F6074"/>
    <w:rsid w:val="006945D8"/>
    <w:rsid w:val="006A0D35"/>
    <w:rsid w:val="006A1663"/>
    <w:rsid w:val="006A7583"/>
    <w:rsid w:val="006E4D24"/>
    <w:rsid w:val="00732A18"/>
    <w:rsid w:val="0077367B"/>
    <w:rsid w:val="007E2EAB"/>
    <w:rsid w:val="007E554E"/>
    <w:rsid w:val="00802AFC"/>
    <w:rsid w:val="00866B8B"/>
    <w:rsid w:val="008B0E7B"/>
    <w:rsid w:val="008E7B61"/>
    <w:rsid w:val="008F55A0"/>
    <w:rsid w:val="00902D3D"/>
    <w:rsid w:val="009836E1"/>
    <w:rsid w:val="009C5CFB"/>
    <w:rsid w:val="009D01E4"/>
    <w:rsid w:val="00A06D27"/>
    <w:rsid w:val="00A14568"/>
    <w:rsid w:val="00A20406"/>
    <w:rsid w:val="00A2044F"/>
    <w:rsid w:val="00A602C0"/>
    <w:rsid w:val="00A61713"/>
    <w:rsid w:val="00AD6883"/>
    <w:rsid w:val="00AE21A4"/>
    <w:rsid w:val="00B025BC"/>
    <w:rsid w:val="00B03410"/>
    <w:rsid w:val="00B2398D"/>
    <w:rsid w:val="00B25EA7"/>
    <w:rsid w:val="00BB4D7B"/>
    <w:rsid w:val="00BD2614"/>
    <w:rsid w:val="00BF369C"/>
    <w:rsid w:val="00C27CE3"/>
    <w:rsid w:val="00C303AE"/>
    <w:rsid w:val="00C34EEB"/>
    <w:rsid w:val="00C5462B"/>
    <w:rsid w:val="00CA6BDA"/>
    <w:rsid w:val="00CB6E32"/>
    <w:rsid w:val="00D651F1"/>
    <w:rsid w:val="00D67254"/>
    <w:rsid w:val="00DB557F"/>
    <w:rsid w:val="00DE56BE"/>
    <w:rsid w:val="00E45BD2"/>
    <w:rsid w:val="00E65482"/>
    <w:rsid w:val="00EB786B"/>
    <w:rsid w:val="00EC717F"/>
    <w:rsid w:val="00ED6A81"/>
    <w:rsid w:val="00EF0B73"/>
    <w:rsid w:val="00EF7A86"/>
    <w:rsid w:val="00F13450"/>
    <w:rsid w:val="00F31549"/>
    <w:rsid w:val="00F6112C"/>
    <w:rsid w:val="00FA7F86"/>
    <w:rsid w:val="00FC64A9"/>
    <w:rsid w:val="00FD6349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4477B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BD6505B-B9F2-42D1-AEBF-81D1B86F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288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Thiago Gimenez Bonacelli</cp:lastModifiedBy>
  <cp:revision>44</cp:revision>
  <dcterms:created xsi:type="dcterms:W3CDTF">2016-02-29T23:58:00Z</dcterms:created>
  <dcterms:modified xsi:type="dcterms:W3CDTF">2019-08-06T18:23:00Z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