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63F6ADEE" w14:textId="62305774" w:rsidR="00880978" w:rsidRDefault="00880978" w:rsidP="004F6649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4F6649">
              <w:rPr>
                <w:rFonts w:ascii="Exo 2" w:hAnsi="Exo 2"/>
              </w:rPr>
              <w:t xml:space="preserve">: </w:t>
            </w:r>
            <w:r w:rsidRPr="00D013D3">
              <w:rPr>
                <w:rFonts w:ascii="Exo 2" w:hAnsi="Exo 2"/>
              </w:rPr>
              <w:t xml:space="preserve"> </w:t>
            </w:r>
            <w:r w:rsidR="008F373B">
              <w:rPr>
                <w:rFonts w:ascii="Exo 2" w:hAnsi="Exo 2"/>
              </w:rPr>
              <w:t xml:space="preserve">Jean Sousa Silva                     </w:t>
            </w:r>
            <w:r w:rsidRPr="00D013D3">
              <w:rPr>
                <w:rFonts w:ascii="Exo 2" w:hAnsi="Exo 2"/>
              </w:rPr>
              <w:t xml:space="preserve">                          RA</w:t>
            </w:r>
            <w:r w:rsidR="008F373B">
              <w:rPr>
                <w:rFonts w:ascii="Exo 2" w:hAnsi="Exo 2"/>
              </w:rPr>
              <w:t>:  01202020</w:t>
            </w:r>
          </w:p>
          <w:p w14:paraId="7E75F33B" w14:textId="294078D7" w:rsidR="004F6649" w:rsidRPr="00D013D3" w:rsidRDefault="008F373B" w:rsidP="004F6649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</w:t>
            </w:r>
            <w:r>
              <w:rPr>
                <w:rFonts w:ascii="Exo 2" w:hAnsi="Exo 2"/>
              </w:rPr>
              <w:t>Nicolas Campos de Carvalho</w:t>
            </w:r>
            <w:r w:rsidRPr="00D013D3">
              <w:rPr>
                <w:rFonts w:ascii="Exo 2" w:hAnsi="Exo 2"/>
              </w:rPr>
              <w:t xml:space="preserve">                         </w:t>
            </w:r>
            <w:r>
              <w:rPr>
                <w:rFonts w:ascii="Exo 2" w:hAnsi="Exo 2"/>
              </w:rPr>
              <w:t xml:space="preserve">        01192063</w:t>
            </w:r>
            <w:r w:rsidRPr="00D013D3">
              <w:rPr>
                <w:rFonts w:ascii="Exo 2" w:hAnsi="Exo 2"/>
              </w:rPr>
              <w:t xml:space="preserve"> </w:t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2968963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bási</w:t>
      </w:r>
      <w:r w:rsidR="004F6649">
        <w:rPr>
          <w:rFonts w:ascii="Arial" w:hAnsi="Arial" w:cs="Arial"/>
          <w:noProof/>
          <w:lang w:eastAsia="pt-BR"/>
        </w:rPr>
        <w:t>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  <w:r w:rsidR="008F373B">
        <w:rPr>
          <w:rFonts w:ascii="Arial" w:hAnsi="Arial" w:cs="Arial"/>
          <w:noProof/>
          <w:lang w:eastAsia="pt-BR"/>
        </w:rPr>
        <w:t>.</w:t>
      </w:r>
    </w:p>
    <w:p w14:paraId="16D93558" w14:textId="25E01C6E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1AF68ED" w14:textId="77777777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357A3EA" w14:textId="51E0E6E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C07F1EE" w14:textId="71516782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AFCCB27" w14:textId="73B1722C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</w:t>
      </w:r>
      <w:r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CPU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é a parte que realiza instruções de um programa de computador e desenvolve o código que será interpretado por outros componentes.</w:t>
      </w:r>
    </w:p>
    <w:p w14:paraId="7975FB11" w14:textId="1E149A61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Pode ser considerada como o “cérebro” do computador, pois é a componente “que pensa” e “raciocina” os informações. </w:t>
      </w:r>
    </w:p>
    <w:p w14:paraId="7F4E1390" w14:textId="77777777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E1BC08A" w14:textId="347C353E" w:rsidR="00646F44" w:rsidRDefault="003C20B9" w:rsidP="00646F4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</w:t>
      </w:r>
      <w:r w:rsidR="00646F44">
        <w:rPr>
          <w:rFonts w:ascii="Arial" w:hAnsi="Arial" w:cs="Arial"/>
          <w:noProof/>
          <w:lang w:eastAsia="pt-BR"/>
        </w:rPr>
        <w:t xml:space="preserve">é </w:t>
      </w:r>
      <w:r>
        <w:rPr>
          <w:rFonts w:ascii="Arial" w:hAnsi="Arial" w:cs="Arial"/>
          <w:noProof/>
          <w:lang w:eastAsia="pt-BR"/>
        </w:rPr>
        <w:t xml:space="preserve">a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1C136AD6" w14:textId="2FF64904" w:rsid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65BFDEA" w14:textId="3B9B8D97" w:rsidR="00646F44" w:rsidRPr="00F7193E" w:rsidRDefault="00646F44" w:rsidP="00646F44">
      <w:pPr>
        <w:pStyle w:val="PargrafodaLista"/>
        <w:contextualSpacing/>
        <w:rPr>
          <w:rFonts w:ascii="Arial" w:hAnsi="Arial" w:cs="Arial"/>
          <w:b/>
          <w:bCs/>
          <w:noProof/>
          <w:u w:val="single"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 xml:space="preserve">R: </w:t>
      </w:r>
    </w:p>
    <w:p w14:paraId="4FEFE48F" w14:textId="77777777" w:rsidR="00646F44" w:rsidRP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C88897A" w14:textId="7171EC4F" w:rsidR="004F6649" w:rsidRDefault="003C20B9" w:rsidP="004F664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A838B1C" w14:textId="637C871D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B584A7D" w14:textId="30470382" w:rsidR="004F6649" w:rsidRPr="00F7193E" w:rsidRDefault="004F6649" w:rsidP="004F6649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 xml:space="preserve">R: </w:t>
      </w:r>
    </w:p>
    <w:p w14:paraId="202F001E" w14:textId="77777777" w:rsidR="004F6649" w:rsidRP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F0FF28" w14:textId="2C587C9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9B0DCA3" w14:textId="4017AE5F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7893F16" w14:textId="7DEC9577" w:rsidR="008F373B" w:rsidRPr="00F7193E" w:rsidRDefault="008F373B" w:rsidP="008F373B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</w:p>
    <w:p w14:paraId="782EF1EF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57981E5" w14:textId="3C0459D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DF70B89" w14:textId="5982415D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5126845" w14:textId="2733B0E1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</w:t>
      </w:r>
      <w:r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:</w:t>
      </w:r>
      <w:r w:rsidR="00F7193E"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7193E"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D.M.A.</w:t>
      </w:r>
      <w:r w:rsidR="00F7193E"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7193E">
        <w:rPr>
          <w:rFonts w:ascii="Arial" w:hAnsi="Arial" w:cs="Arial"/>
          <w:noProof/>
          <w:lang w:eastAsia="pt-BR"/>
        </w:rPr>
        <w:t>é uma característica dos computadores mais modernos que a placa-mãepossui para a transferência de dedos de maneira mais fácil, sem ter algum envolvimento com a CPU.</w:t>
      </w:r>
    </w:p>
    <w:p w14:paraId="5176F971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178D1EF" w14:textId="5C4C4E1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CS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65C0990" w14:textId="43E7D146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6EB8EC4" w14:textId="4BD8B524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</w:t>
      </w:r>
      <w:r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Chip Select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é nome de uma linha de controle na eletrônica digital usada para selecionar um conjunto de circuitos integrados dentre vários conectados ao mesmo barramento de computador.</w:t>
      </w:r>
    </w:p>
    <w:p w14:paraId="53AA0CBB" w14:textId="69CBA847" w:rsidR="008F373B" w:rsidRDefault="00F7193E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É um mecanismo fundamental para permitir à CPU acessar memórias e/ou periféricos externos.</w:t>
      </w:r>
    </w:p>
    <w:p w14:paraId="186D33DA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31A89F4" w14:textId="306ADF9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adress bus</w:t>
      </w:r>
      <w:r w:rsidRPr="00F7193E">
        <w:rPr>
          <w:rFonts w:ascii="Arial" w:hAnsi="Arial" w:cs="Arial"/>
          <w:noProof/>
          <w:color w:val="FF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e o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F10F3A3" w14:textId="46BFD6A5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89A42B8" w14:textId="243006EA" w:rsidR="008F373B" w:rsidRPr="00F7193E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 w:rsidR="00F7193E">
        <w:rPr>
          <w:rFonts w:ascii="Arial" w:hAnsi="Arial" w:cs="Arial"/>
          <w:noProof/>
          <w:lang w:eastAsia="pt-BR"/>
        </w:rPr>
        <w:t xml:space="preserve"> </w:t>
      </w:r>
      <w:bookmarkStart w:id="0" w:name="_GoBack"/>
      <w:bookmarkEnd w:id="0"/>
    </w:p>
    <w:p w14:paraId="25EF71D0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C2B1E19" w14:textId="6DEE02F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EF4BCBB" w14:textId="6DF94DA3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0246226" w14:textId="05157B83" w:rsidR="008F373B" w:rsidRPr="00F7193E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lastRenderedPageBreak/>
        <w:t>R:</w:t>
      </w:r>
      <w:r w:rsidR="00F7193E">
        <w:rPr>
          <w:rFonts w:ascii="Arial" w:hAnsi="Arial" w:cs="Arial"/>
          <w:b/>
          <w:bCs/>
          <w:noProof/>
          <w:lang w:eastAsia="pt-BR"/>
        </w:rPr>
        <w:t xml:space="preserve"> </w:t>
      </w:r>
    </w:p>
    <w:p w14:paraId="0AE9A56E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D2E715C" w14:textId="407C2322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dual core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e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55CB5B3" w14:textId="00B398E1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4FCA52B" w14:textId="50E01AB6" w:rsidR="008F373B" w:rsidRPr="00F7193E" w:rsidRDefault="008F373B" w:rsidP="008F373B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5BAB" w14:textId="77777777" w:rsidR="0000226B" w:rsidRDefault="0000226B">
      <w:pPr>
        <w:spacing w:line="240" w:lineRule="auto"/>
      </w:pPr>
      <w:r>
        <w:separator/>
      </w:r>
    </w:p>
  </w:endnote>
  <w:endnote w:type="continuationSeparator" w:id="0">
    <w:p w14:paraId="01EAF0C3" w14:textId="77777777" w:rsidR="0000226B" w:rsidRDefault="00002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321BE" w14:textId="77777777" w:rsidR="0000226B" w:rsidRDefault="0000226B">
      <w:pPr>
        <w:spacing w:line="240" w:lineRule="auto"/>
      </w:pPr>
      <w:r>
        <w:separator/>
      </w:r>
    </w:p>
  </w:footnote>
  <w:footnote w:type="continuationSeparator" w:id="0">
    <w:p w14:paraId="130C2AAA" w14:textId="77777777" w:rsidR="0000226B" w:rsidRDefault="00002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226B"/>
    <w:rsid w:val="00013E96"/>
    <w:rsid w:val="000172CF"/>
    <w:rsid w:val="0003758B"/>
    <w:rsid w:val="00044252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4F6649"/>
    <w:rsid w:val="00540838"/>
    <w:rsid w:val="00544C18"/>
    <w:rsid w:val="00546D8B"/>
    <w:rsid w:val="005635E1"/>
    <w:rsid w:val="00576052"/>
    <w:rsid w:val="0057778F"/>
    <w:rsid w:val="005D20E9"/>
    <w:rsid w:val="00646F44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4141C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8F373B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4D1B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193E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0665B2-CCBB-4943-ACDC-E3B97FD5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Nick</cp:lastModifiedBy>
  <cp:revision>2</cp:revision>
  <cp:lastPrinted>2013-05-09T22:36:00Z</cp:lastPrinted>
  <dcterms:created xsi:type="dcterms:W3CDTF">2020-11-11T20:00:00Z</dcterms:created>
  <dcterms:modified xsi:type="dcterms:W3CDTF">2020-11-11T20:00:00Z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