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C8474" w14:textId="06BFB54C" w:rsidR="00DF2B1D" w:rsidRPr="009F13FB" w:rsidRDefault="00F95A9C" w:rsidP="009F13FB">
      <w:pPr>
        <w:pStyle w:val="Titre1"/>
      </w:pPr>
      <w:r w:rsidRPr="009F13FB">
        <w:t>PIV Card Authentication Documentation</w:t>
      </w:r>
    </w:p>
    <w:p w14:paraId="039AE61A" w14:textId="77DAFF03" w:rsidR="007D2CD1" w:rsidRPr="0035057F" w:rsidRDefault="0046043C" w:rsidP="00F95A9C">
      <w:pPr>
        <w:jc w:val="center"/>
        <w:rPr>
          <w:b/>
          <w:bCs/>
          <w:sz w:val="24"/>
          <w:szCs w:val="24"/>
        </w:rPr>
      </w:pPr>
      <w:r w:rsidRPr="0046043C">
        <w:rPr>
          <w:b/>
          <w:bCs/>
          <w:sz w:val="24"/>
          <w:szCs w:val="24"/>
        </w:rPr>
        <w:t>Documentation created by Ben Nordin and updated by Nicolas Crausaz</w:t>
      </w:r>
    </w:p>
    <w:p w14:paraId="74F13F42" w14:textId="09D90BC3" w:rsidR="002950FD" w:rsidRDefault="002950FD" w:rsidP="002950FD">
      <w:pPr>
        <w:rPr>
          <w:sz w:val="24"/>
          <w:szCs w:val="24"/>
        </w:rPr>
      </w:pPr>
      <w:r>
        <w:rPr>
          <w:sz w:val="24"/>
          <w:szCs w:val="24"/>
        </w:rPr>
        <w:t>This documentation goes through the steps to make Smart Card Authentication possible on a tomcat server. More specifically, this documentation will show how to authenticate clients with government PIV (Personal Identity Verification) cards.</w:t>
      </w:r>
      <w:r w:rsidR="00BE0872">
        <w:rPr>
          <w:sz w:val="24"/>
          <w:szCs w:val="24"/>
        </w:rPr>
        <w:t xml:space="preserve"> The application created will give two options for authentication. One is a regular username and password form, and the other is with an X.509 certificate. </w:t>
      </w:r>
      <w:r w:rsidR="00B47BB9">
        <w:rPr>
          <w:sz w:val="24"/>
          <w:szCs w:val="24"/>
        </w:rPr>
        <w:t>All required files (except for certificates) are</w:t>
      </w:r>
      <w:r w:rsidR="00034370">
        <w:rPr>
          <w:sz w:val="24"/>
          <w:szCs w:val="24"/>
        </w:rPr>
        <w:t xml:space="preserve"> also</w:t>
      </w:r>
      <w:r w:rsidR="00B47BB9">
        <w:rPr>
          <w:sz w:val="24"/>
          <w:szCs w:val="24"/>
        </w:rPr>
        <w:t xml:space="preserve"> on the GitHub repository: </w:t>
      </w:r>
      <w:hyperlink r:id="rId8" w:history="1">
        <w:r w:rsidR="0046043C" w:rsidRPr="00C955AC">
          <w:rPr>
            <w:rStyle w:val="Lienhypertexte"/>
            <w:sz w:val="24"/>
            <w:szCs w:val="24"/>
          </w:rPr>
          <w:t>https://github.com/nicolascrausaz/TomcatPIV</w:t>
        </w:r>
      </w:hyperlink>
      <w:r w:rsidR="0046043C">
        <w:rPr>
          <w:sz w:val="24"/>
          <w:szCs w:val="24"/>
        </w:rPr>
        <w:t xml:space="preserve"> </w:t>
      </w:r>
      <w:r w:rsidR="00B47BB9">
        <w:rPr>
          <w:sz w:val="24"/>
          <w:szCs w:val="24"/>
        </w:rPr>
        <w:t xml:space="preserve"> </w:t>
      </w:r>
    </w:p>
    <w:p w14:paraId="4788B1AE" w14:textId="7A20B32F" w:rsidR="002950FD" w:rsidRPr="00D44802" w:rsidRDefault="002950FD" w:rsidP="009F13FB">
      <w:pPr>
        <w:pStyle w:val="Titre2"/>
      </w:pPr>
      <w:r w:rsidRPr="00D44802">
        <w:t>Required Technologies</w:t>
      </w:r>
    </w:p>
    <w:p w14:paraId="5386FB7F" w14:textId="7D94BD5E" w:rsidR="002950FD" w:rsidRDefault="002950FD" w:rsidP="002950FD">
      <w:pPr>
        <w:rPr>
          <w:sz w:val="24"/>
          <w:szCs w:val="24"/>
        </w:rPr>
      </w:pPr>
      <w:r>
        <w:rPr>
          <w:sz w:val="24"/>
          <w:szCs w:val="24"/>
        </w:rPr>
        <w:t>This authentication process can of course be done with a number of different technologies, but for this documentation, Tomcat will be used with Java Spring. Before beginning, the following technologies should be understood and prepared:</w:t>
      </w:r>
    </w:p>
    <w:p w14:paraId="4E31C86B" w14:textId="21C3E012" w:rsidR="002950FD" w:rsidRDefault="002950FD" w:rsidP="002950FD">
      <w:pPr>
        <w:pStyle w:val="Paragraphedeliste"/>
        <w:numPr>
          <w:ilvl w:val="0"/>
          <w:numId w:val="1"/>
        </w:numPr>
        <w:rPr>
          <w:sz w:val="24"/>
          <w:szCs w:val="24"/>
        </w:rPr>
      </w:pPr>
      <w:r>
        <w:rPr>
          <w:sz w:val="24"/>
          <w:szCs w:val="24"/>
        </w:rPr>
        <w:t>Tomcat 9</w:t>
      </w:r>
    </w:p>
    <w:p w14:paraId="7277E256" w14:textId="393FDAA9" w:rsidR="002950FD" w:rsidRDefault="002950FD" w:rsidP="002950FD">
      <w:pPr>
        <w:pStyle w:val="Paragraphedeliste"/>
        <w:numPr>
          <w:ilvl w:val="0"/>
          <w:numId w:val="1"/>
        </w:numPr>
        <w:rPr>
          <w:sz w:val="24"/>
          <w:szCs w:val="24"/>
        </w:rPr>
      </w:pPr>
      <w:r>
        <w:rPr>
          <w:sz w:val="24"/>
          <w:szCs w:val="24"/>
        </w:rPr>
        <w:t>Java Spring</w:t>
      </w:r>
    </w:p>
    <w:p w14:paraId="3EDD3318" w14:textId="68751A02" w:rsidR="002950FD" w:rsidRDefault="002950FD" w:rsidP="002950FD">
      <w:pPr>
        <w:pStyle w:val="Paragraphedeliste"/>
        <w:numPr>
          <w:ilvl w:val="0"/>
          <w:numId w:val="1"/>
        </w:numPr>
        <w:rPr>
          <w:sz w:val="24"/>
          <w:szCs w:val="24"/>
        </w:rPr>
      </w:pPr>
      <w:r>
        <w:rPr>
          <w:sz w:val="24"/>
          <w:szCs w:val="24"/>
        </w:rPr>
        <w:t>Maven</w:t>
      </w:r>
    </w:p>
    <w:p w14:paraId="138028AE" w14:textId="3DD8DE60" w:rsidR="002950FD" w:rsidRDefault="0046043C" w:rsidP="002950FD">
      <w:pPr>
        <w:pStyle w:val="Paragraphedeliste"/>
        <w:numPr>
          <w:ilvl w:val="0"/>
          <w:numId w:val="1"/>
        </w:numPr>
        <w:rPr>
          <w:sz w:val="24"/>
          <w:szCs w:val="24"/>
        </w:rPr>
      </w:pPr>
      <w:r>
        <w:rPr>
          <w:sz w:val="24"/>
          <w:szCs w:val="24"/>
        </w:rPr>
        <w:t>Keytool</w:t>
      </w:r>
    </w:p>
    <w:p w14:paraId="43C0AD87" w14:textId="767DE18C" w:rsidR="00BE0872" w:rsidRPr="00D44802" w:rsidRDefault="00BE0872" w:rsidP="009F13FB">
      <w:pPr>
        <w:pStyle w:val="Titre2"/>
      </w:pPr>
      <w:r w:rsidRPr="00D44802">
        <w:t>Prepare Java Spring Applications</w:t>
      </w:r>
    </w:p>
    <w:p w14:paraId="50953EA1" w14:textId="6C9AA890" w:rsidR="00BE0872" w:rsidRDefault="00BE0872" w:rsidP="00BE0872">
      <w:pPr>
        <w:rPr>
          <w:sz w:val="24"/>
          <w:szCs w:val="24"/>
        </w:rPr>
      </w:pPr>
      <w:r>
        <w:rPr>
          <w:sz w:val="24"/>
          <w:szCs w:val="24"/>
        </w:rPr>
        <w:t>In order to accomplish optional PIV Card authentication, two separate spring application</w:t>
      </w:r>
      <w:r w:rsidR="00B47BB9">
        <w:rPr>
          <w:sz w:val="24"/>
          <w:szCs w:val="24"/>
        </w:rPr>
        <w:t>s</w:t>
      </w:r>
      <w:r>
        <w:rPr>
          <w:sz w:val="24"/>
          <w:szCs w:val="24"/>
        </w:rPr>
        <w:t xml:space="preserve"> must be created and deployed onto Tomcat. The first application will contain everything except for the authentication with the PIV card. The second application will only contain PIV card authentication. Each application works with Spring MVC to accomplish their tasks</w:t>
      </w:r>
      <w:r w:rsidR="00DE0177">
        <w:rPr>
          <w:sz w:val="24"/>
          <w:szCs w:val="24"/>
        </w:rPr>
        <w:t>.</w:t>
      </w:r>
      <w:r w:rsidR="00B47BB9">
        <w:rPr>
          <w:sz w:val="24"/>
          <w:szCs w:val="24"/>
        </w:rPr>
        <w:t xml:space="preserve"> </w:t>
      </w:r>
    </w:p>
    <w:p w14:paraId="0441837E" w14:textId="69E190E0" w:rsidR="00B47BB9" w:rsidRPr="00B54C2D" w:rsidRDefault="00B47BB9" w:rsidP="009F13FB">
      <w:pPr>
        <w:pStyle w:val="Titre2"/>
      </w:pPr>
      <w:r w:rsidRPr="00B54C2D">
        <w:t>PIV-MAIN</w:t>
      </w:r>
    </w:p>
    <w:p w14:paraId="300C0ED3" w14:textId="4C6AEB36" w:rsidR="0046043C" w:rsidRDefault="0046043C" w:rsidP="0046043C">
      <w:pPr>
        <w:pStyle w:val="Paragraphedeliste"/>
        <w:numPr>
          <w:ilvl w:val="0"/>
          <w:numId w:val="2"/>
        </w:numPr>
        <w:rPr>
          <w:sz w:val="24"/>
          <w:szCs w:val="24"/>
        </w:rPr>
      </w:pPr>
      <w:r w:rsidRPr="0046043C">
        <w:rPr>
          <w:sz w:val="24"/>
          <w:szCs w:val="24"/>
        </w:rPr>
        <w:t>Create a spring application on the initializer website (</w:t>
      </w:r>
      <w:hyperlink r:id="rId9" w:history="1">
        <w:r w:rsidRPr="00C955AC">
          <w:rPr>
            <w:rStyle w:val="Lienhypertexte"/>
            <w:sz w:val="24"/>
            <w:szCs w:val="24"/>
          </w:rPr>
          <w:t>https://start.spring.io/</w:t>
        </w:r>
      </w:hyperlink>
      <w:r>
        <w:rPr>
          <w:sz w:val="24"/>
          <w:szCs w:val="24"/>
        </w:rPr>
        <w:t xml:space="preserve"> </w:t>
      </w:r>
      <w:r w:rsidRPr="0046043C">
        <w:rPr>
          <w:sz w:val="24"/>
          <w:szCs w:val="24"/>
        </w:rPr>
        <w:t>)</w:t>
      </w:r>
    </w:p>
    <w:p w14:paraId="3CCE4538" w14:textId="1B27F88B" w:rsidR="0046043C" w:rsidRDefault="0046043C" w:rsidP="0046043C">
      <w:pPr>
        <w:pStyle w:val="Paragraphedeliste"/>
        <w:numPr>
          <w:ilvl w:val="0"/>
          <w:numId w:val="2"/>
        </w:numPr>
        <w:rPr>
          <w:sz w:val="24"/>
          <w:szCs w:val="24"/>
        </w:rPr>
      </w:pPr>
      <w:r>
        <w:rPr>
          <w:sz w:val="24"/>
          <w:szCs w:val="24"/>
        </w:rPr>
        <w:t>C</w:t>
      </w:r>
      <w:r w:rsidRPr="0046043C">
        <w:rPr>
          <w:sz w:val="24"/>
          <w:szCs w:val="24"/>
        </w:rPr>
        <w:t xml:space="preserve">hoose the </w:t>
      </w:r>
      <w:r w:rsidRPr="0046043C">
        <w:rPr>
          <w:b/>
          <w:bCs/>
          <w:sz w:val="24"/>
          <w:szCs w:val="24"/>
        </w:rPr>
        <w:t>war</w:t>
      </w:r>
      <w:r w:rsidRPr="0046043C">
        <w:rPr>
          <w:sz w:val="24"/>
          <w:szCs w:val="24"/>
        </w:rPr>
        <w:t xml:space="preserve"> package and add the </w:t>
      </w:r>
      <w:r w:rsidRPr="0046043C">
        <w:rPr>
          <w:b/>
          <w:bCs/>
          <w:sz w:val="24"/>
          <w:szCs w:val="24"/>
        </w:rPr>
        <w:t>Spring Web</w:t>
      </w:r>
      <w:r w:rsidRPr="0046043C">
        <w:rPr>
          <w:sz w:val="24"/>
          <w:szCs w:val="24"/>
        </w:rPr>
        <w:t xml:space="preserve"> dependency</w:t>
      </w:r>
    </w:p>
    <w:p w14:paraId="6776A165" w14:textId="053361AC" w:rsidR="0046043C" w:rsidRPr="0046043C" w:rsidRDefault="0046043C" w:rsidP="0046043C">
      <w:pPr>
        <w:pStyle w:val="Paragraphedeliste"/>
        <w:jc w:val="center"/>
        <w:rPr>
          <w:sz w:val="24"/>
          <w:szCs w:val="24"/>
        </w:rPr>
      </w:pPr>
      <w:r w:rsidRPr="0046043C">
        <w:rPr>
          <w:rFonts w:ascii="Courier New" w:hAnsi="Courier New" w:cs="Courier New"/>
          <w:noProof/>
        </w:rPr>
        <w:drawing>
          <wp:inline distT="0" distB="0" distL="0" distR="0" wp14:anchorId="1F36AA99" wp14:editId="0C1E523A">
            <wp:extent cx="2460858" cy="2247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2479" cy="2258515"/>
                    </a:xfrm>
                    <a:prstGeom prst="rect">
                      <a:avLst/>
                    </a:prstGeom>
                  </pic:spPr>
                </pic:pic>
              </a:graphicData>
            </a:graphic>
          </wp:inline>
        </w:drawing>
      </w:r>
    </w:p>
    <w:p w14:paraId="358186BA" w14:textId="71ACA8D4" w:rsidR="0046043C" w:rsidRDefault="0046043C" w:rsidP="00B47BB9">
      <w:pPr>
        <w:pStyle w:val="Paragraphedeliste"/>
        <w:numPr>
          <w:ilvl w:val="0"/>
          <w:numId w:val="2"/>
        </w:numPr>
        <w:rPr>
          <w:sz w:val="24"/>
          <w:szCs w:val="24"/>
        </w:rPr>
      </w:pPr>
      <w:r>
        <w:rPr>
          <w:sz w:val="24"/>
          <w:szCs w:val="24"/>
        </w:rPr>
        <w:lastRenderedPageBreak/>
        <w:t>Generate the project code</w:t>
      </w:r>
    </w:p>
    <w:p w14:paraId="738FC72C" w14:textId="674F8BA2" w:rsidR="00B47BB9" w:rsidRDefault="00B47BB9" w:rsidP="00B47BB9">
      <w:pPr>
        <w:pStyle w:val="Paragraphedeliste"/>
        <w:numPr>
          <w:ilvl w:val="0"/>
          <w:numId w:val="2"/>
        </w:numPr>
        <w:rPr>
          <w:sz w:val="24"/>
          <w:szCs w:val="24"/>
        </w:rPr>
      </w:pPr>
      <w:r>
        <w:rPr>
          <w:sz w:val="24"/>
          <w:szCs w:val="24"/>
        </w:rPr>
        <w:t>Import project to IDE</w:t>
      </w:r>
    </w:p>
    <w:p w14:paraId="16D7DA15" w14:textId="725025B4" w:rsidR="00B47BB9" w:rsidRPr="00685E93" w:rsidRDefault="00B47BB9" w:rsidP="003546B6">
      <w:pPr>
        <w:pStyle w:val="Paragraphedeliste"/>
        <w:numPr>
          <w:ilvl w:val="0"/>
          <w:numId w:val="2"/>
        </w:numPr>
        <w:rPr>
          <w:sz w:val="24"/>
          <w:szCs w:val="24"/>
        </w:rPr>
      </w:pPr>
      <w:r>
        <w:rPr>
          <w:sz w:val="24"/>
          <w:szCs w:val="24"/>
        </w:rPr>
        <w:t>Add the following dependencies into the pom.xml file</w:t>
      </w:r>
    </w:p>
    <w:bookmarkStart w:id="0" w:name="_MON_1695131446"/>
    <w:bookmarkEnd w:id="0"/>
    <w:p w14:paraId="3BDC57D3" w14:textId="434241CB" w:rsidR="00B47BB9" w:rsidRDefault="00685E93" w:rsidP="003546B6">
      <w:pPr>
        <w:pStyle w:val="Textebrut"/>
        <w:rPr>
          <w:rFonts w:ascii="Courier New" w:hAnsi="Courier New" w:cs="Courier New"/>
        </w:rPr>
      </w:pPr>
      <w:r>
        <w:rPr>
          <w:rFonts w:ascii="Courier New" w:hAnsi="Courier New" w:cs="Courier New"/>
        </w:rPr>
        <w:object w:dxaOrig="9072" w:dyaOrig="6736" w14:anchorId="51CE4D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336.95pt" o:ole="">
            <v:imagedata r:id="rId11" o:title=""/>
          </v:shape>
          <o:OLEObject Type="Embed" ProgID="Word.OpenDocumentText.12" ShapeID="_x0000_i1025" DrawAspect="Content" ObjectID="_1695195092" r:id="rId12"/>
        </w:object>
      </w:r>
    </w:p>
    <w:p w14:paraId="24696484" w14:textId="40734A6F" w:rsidR="00BE0872" w:rsidRDefault="002D54EB" w:rsidP="002D54EB">
      <w:pPr>
        <w:pStyle w:val="Paragraphedeliste"/>
        <w:numPr>
          <w:ilvl w:val="0"/>
          <w:numId w:val="2"/>
        </w:numPr>
        <w:rPr>
          <w:sz w:val="24"/>
          <w:szCs w:val="24"/>
        </w:rPr>
      </w:pPr>
      <w:r>
        <w:rPr>
          <w:sz w:val="24"/>
          <w:szCs w:val="24"/>
        </w:rPr>
        <w:t>The application will consist of two pages. One will be a login page where the user can select between PIV Card authentication and a regular username and password. The second page will output the username or CN of the logged in user. To do this, we will use JSP views. Place the following files inside the /src/main/webapp/WEB-INF/</w:t>
      </w:r>
      <w:r w:rsidR="00685E93">
        <w:rPr>
          <w:sz w:val="24"/>
          <w:szCs w:val="24"/>
        </w:rPr>
        <w:t>jsp You will need to create those</w:t>
      </w:r>
      <w:r>
        <w:rPr>
          <w:sz w:val="24"/>
          <w:szCs w:val="24"/>
        </w:rPr>
        <w:t xml:space="preserve"> director</w:t>
      </w:r>
      <w:r w:rsidR="00685E93">
        <w:rPr>
          <w:sz w:val="24"/>
          <w:szCs w:val="24"/>
        </w:rPr>
        <w:t>ies</w:t>
      </w:r>
      <w:r>
        <w:rPr>
          <w:sz w:val="24"/>
          <w:szCs w:val="24"/>
        </w:rPr>
        <w:t>.</w:t>
      </w:r>
    </w:p>
    <w:p w14:paraId="6953E125" w14:textId="77777777" w:rsidR="00685E93" w:rsidRDefault="00685E93">
      <w:pPr>
        <w:rPr>
          <w:b/>
          <w:bCs/>
          <w:sz w:val="24"/>
          <w:szCs w:val="24"/>
          <w:u w:val="single"/>
        </w:rPr>
      </w:pPr>
      <w:r>
        <w:rPr>
          <w:b/>
          <w:bCs/>
          <w:sz w:val="24"/>
          <w:szCs w:val="24"/>
          <w:u w:val="single"/>
        </w:rPr>
        <w:br w:type="page"/>
      </w:r>
    </w:p>
    <w:p w14:paraId="3678E36A" w14:textId="1DABF7F3" w:rsidR="000A2B3B" w:rsidRPr="00685E93" w:rsidRDefault="000A2B3B" w:rsidP="000A2B3B">
      <w:pPr>
        <w:rPr>
          <w:b/>
          <w:bCs/>
          <w:sz w:val="24"/>
          <w:szCs w:val="24"/>
          <w:u w:val="single"/>
        </w:rPr>
      </w:pPr>
      <w:r w:rsidRPr="00685E93">
        <w:rPr>
          <w:b/>
          <w:bCs/>
          <w:sz w:val="24"/>
          <w:szCs w:val="24"/>
          <w:u w:val="single"/>
        </w:rPr>
        <w:lastRenderedPageBreak/>
        <w:t>user.jsp</w:t>
      </w:r>
    </w:p>
    <w:bookmarkStart w:id="1" w:name="_MON_1695131615"/>
    <w:bookmarkEnd w:id="1"/>
    <w:p w14:paraId="4FB49645" w14:textId="2DF91243" w:rsidR="00DD4B06" w:rsidRPr="0035057F" w:rsidRDefault="00685E93" w:rsidP="000A2B3B">
      <w:pPr>
        <w:pStyle w:val="Textebrut"/>
        <w:rPr>
          <w:rFonts w:ascii="Courier New" w:hAnsi="Courier New" w:cs="Courier New"/>
          <w:sz w:val="16"/>
          <w:szCs w:val="16"/>
          <w:u w:val="single"/>
        </w:rPr>
      </w:pPr>
      <w:r w:rsidRPr="00685E93">
        <w:rPr>
          <w:rFonts w:ascii="Courier New" w:hAnsi="Courier New" w:cs="Courier New"/>
          <w:sz w:val="16"/>
          <w:szCs w:val="16"/>
        </w:rPr>
        <w:object w:dxaOrig="9406" w:dyaOrig="4665" w14:anchorId="09BF0992">
          <v:shape id="_x0000_i1026" type="#_x0000_t75" style="width:470pt;height:233.3pt" o:ole="">
            <v:imagedata r:id="rId13" o:title=""/>
          </v:shape>
          <o:OLEObject Type="Embed" ProgID="Word.OpenDocumentText.12" ShapeID="_x0000_i1026" DrawAspect="Content" ObjectID="_1695195093" r:id="rId14"/>
        </w:object>
      </w:r>
    </w:p>
    <w:p w14:paraId="52F5B5BC" w14:textId="51F1274D" w:rsidR="000A2B3B" w:rsidRDefault="000A2B3B" w:rsidP="000A2B3B">
      <w:pPr>
        <w:rPr>
          <w:b/>
          <w:bCs/>
          <w:sz w:val="24"/>
          <w:szCs w:val="24"/>
          <w:u w:val="single"/>
        </w:rPr>
      </w:pPr>
      <w:r w:rsidRPr="00685E93">
        <w:rPr>
          <w:b/>
          <w:bCs/>
          <w:sz w:val="24"/>
          <w:szCs w:val="24"/>
          <w:u w:val="single"/>
        </w:rPr>
        <w:t>userlogin.jsp</w:t>
      </w:r>
    </w:p>
    <w:bookmarkStart w:id="2" w:name="_MON_1695131666"/>
    <w:bookmarkEnd w:id="2"/>
    <w:p w14:paraId="2B7D8D2A" w14:textId="747BCEBA" w:rsidR="00685E93" w:rsidRDefault="00685E93" w:rsidP="000A2B3B">
      <w:pPr>
        <w:rPr>
          <w:sz w:val="16"/>
          <w:szCs w:val="16"/>
        </w:rPr>
      </w:pPr>
      <w:r w:rsidRPr="00685E93">
        <w:rPr>
          <w:sz w:val="16"/>
          <w:szCs w:val="16"/>
        </w:rPr>
        <w:object w:dxaOrig="9406" w:dyaOrig="5602" w14:anchorId="50AF4840">
          <v:shape id="_x0000_i1027" type="#_x0000_t75" style="width:470pt;height:279.95pt" o:ole="">
            <v:imagedata r:id="rId15" o:title=""/>
          </v:shape>
          <o:OLEObject Type="Embed" ProgID="Word.OpenDocumentText.12" ShapeID="_x0000_i1027" DrawAspect="Content" ObjectID="_1695195094" r:id="rId16"/>
        </w:object>
      </w:r>
    </w:p>
    <w:p w14:paraId="092BE84F" w14:textId="1523C43D" w:rsidR="00685E93" w:rsidRPr="00685E93" w:rsidRDefault="00685E93" w:rsidP="000A2B3B">
      <w:pPr>
        <w:rPr>
          <w:sz w:val="16"/>
          <w:szCs w:val="16"/>
        </w:rPr>
      </w:pPr>
      <w:r>
        <w:rPr>
          <w:sz w:val="16"/>
          <w:szCs w:val="16"/>
        </w:rPr>
        <w:br w:type="page"/>
      </w:r>
    </w:p>
    <w:p w14:paraId="39D93B92" w14:textId="194FA42D" w:rsidR="002D54EB" w:rsidRPr="007F02FF" w:rsidRDefault="00847837" w:rsidP="00847837">
      <w:pPr>
        <w:pStyle w:val="Textebrut"/>
        <w:numPr>
          <w:ilvl w:val="0"/>
          <w:numId w:val="2"/>
        </w:numPr>
        <w:rPr>
          <w:sz w:val="24"/>
          <w:szCs w:val="24"/>
        </w:rPr>
      </w:pPr>
      <w:r>
        <w:rPr>
          <w:rFonts w:asciiTheme="minorHAnsi" w:hAnsiTheme="minorHAnsi" w:cstheme="minorHAnsi"/>
          <w:sz w:val="24"/>
          <w:szCs w:val="24"/>
        </w:rPr>
        <w:lastRenderedPageBreak/>
        <w:t>Next, we need</w:t>
      </w:r>
      <w:r w:rsidR="00685E93">
        <w:rPr>
          <w:rFonts w:asciiTheme="minorHAnsi" w:hAnsiTheme="minorHAnsi" w:cstheme="minorHAnsi"/>
          <w:sz w:val="24"/>
          <w:szCs w:val="24"/>
        </w:rPr>
        <w:t xml:space="preserve"> to add properties</w:t>
      </w:r>
      <w:r>
        <w:rPr>
          <w:rFonts w:asciiTheme="minorHAnsi" w:hAnsiTheme="minorHAnsi" w:cstheme="minorHAnsi"/>
          <w:sz w:val="24"/>
          <w:szCs w:val="24"/>
        </w:rPr>
        <w:t xml:space="preserve"> so that Tomcat knows where our</w:t>
      </w:r>
      <w:r w:rsidR="00685E93">
        <w:rPr>
          <w:rFonts w:asciiTheme="minorHAnsi" w:hAnsiTheme="minorHAnsi" w:cstheme="minorHAnsi"/>
          <w:sz w:val="24"/>
          <w:szCs w:val="24"/>
        </w:rPr>
        <w:t xml:space="preserve"> </w:t>
      </w:r>
      <w:r>
        <w:rPr>
          <w:rFonts w:asciiTheme="minorHAnsi" w:hAnsiTheme="minorHAnsi" w:cstheme="minorHAnsi"/>
          <w:sz w:val="24"/>
          <w:szCs w:val="24"/>
        </w:rPr>
        <w:t xml:space="preserve">.jsp files are. </w:t>
      </w:r>
      <w:r w:rsidR="00685E93">
        <w:rPr>
          <w:rFonts w:asciiTheme="minorHAnsi" w:hAnsiTheme="minorHAnsi" w:cstheme="minorHAnsi"/>
          <w:sz w:val="24"/>
          <w:szCs w:val="24"/>
        </w:rPr>
        <w:t>Open application.properties under src/main/resources and add the following lines.</w:t>
      </w:r>
    </w:p>
    <w:p w14:paraId="1F5A18B5" w14:textId="77777777" w:rsidR="007F02FF" w:rsidRPr="00847837" w:rsidRDefault="007F02FF" w:rsidP="007F02FF">
      <w:pPr>
        <w:pStyle w:val="Textebrut"/>
        <w:ind w:left="720"/>
        <w:rPr>
          <w:sz w:val="24"/>
          <w:szCs w:val="24"/>
        </w:rPr>
      </w:pPr>
    </w:p>
    <w:bookmarkStart w:id="3" w:name="_MON_1695131932"/>
    <w:bookmarkEnd w:id="3"/>
    <w:p w14:paraId="4ACE5E52" w14:textId="496E71F3" w:rsidR="00847837" w:rsidRDefault="007F02FF" w:rsidP="00847837">
      <w:pPr>
        <w:pStyle w:val="Textebrut"/>
        <w:rPr>
          <w:rFonts w:asciiTheme="minorHAnsi" w:hAnsiTheme="minorHAnsi" w:cstheme="minorHAnsi"/>
          <w:sz w:val="24"/>
          <w:szCs w:val="24"/>
        </w:rPr>
      </w:pPr>
      <w:r>
        <w:rPr>
          <w:rFonts w:asciiTheme="minorHAnsi" w:hAnsiTheme="minorHAnsi" w:cstheme="minorHAnsi"/>
          <w:sz w:val="24"/>
          <w:szCs w:val="24"/>
        </w:rPr>
        <w:object w:dxaOrig="9406" w:dyaOrig="1405" w14:anchorId="58B3215A">
          <v:shape id="_x0000_i1028" type="#_x0000_t75" style="width:470pt;height:70.25pt" o:ole="">
            <v:imagedata r:id="rId17" o:title=""/>
          </v:shape>
          <o:OLEObject Type="Embed" ProgID="Word.OpenDocumentText.12" ShapeID="_x0000_i1028" DrawAspect="Content" ObjectID="_1695195095" r:id="rId18"/>
        </w:object>
      </w:r>
    </w:p>
    <w:p w14:paraId="58F8EB8A" w14:textId="77777777" w:rsidR="00847837" w:rsidRDefault="00847837" w:rsidP="00847837">
      <w:pPr>
        <w:pStyle w:val="Textebrut"/>
        <w:ind w:left="720"/>
        <w:rPr>
          <w:sz w:val="24"/>
          <w:szCs w:val="24"/>
        </w:rPr>
      </w:pPr>
    </w:p>
    <w:p w14:paraId="44ECF622" w14:textId="5E72A0BC" w:rsidR="00A82495" w:rsidRDefault="00A82495" w:rsidP="00A82495">
      <w:pPr>
        <w:pStyle w:val="Paragraphedeliste"/>
        <w:numPr>
          <w:ilvl w:val="0"/>
          <w:numId w:val="2"/>
        </w:numPr>
        <w:rPr>
          <w:sz w:val="24"/>
          <w:szCs w:val="24"/>
        </w:rPr>
      </w:pPr>
      <w:r>
        <w:rPr>
          <w:sz w:val="24"/>
          <w:szCs w:val="24"/>
        </w:rPr>
        <w:t>The next file is our controller. The controller contains four simple mappings.</w:t>
      </w:r>
    </w:p>
    <w:p w14:paraId="73D083AC" w14:textId="2BF87351" w:rsidR="00A82495" w:rsidRDefault="007F02FF" w:rsidP="00A82495">
      <w:pPr>
        <w:pStyle w:val="Paragraphedeliste"/>
        <w:numPr>
          <w:ilvl w:val="0"/>
          <w:numId w:val="3"/>
        </w:numPr>
        <w:rPr>
          <w:sz w:val="24"/>
          <w:szCs w:val="24"/>
        </w:rPr>
      </w:pPr>
      <w:r>
        <w:rPr>
          <w:sz w:val="24"/>
          <w:szCs w:val="24"/>
        </w:rPr>
        <w:t xml:space="preserve">/ and </w:t>
      </w:r>
      <w:r w:rsidR="00A82495">
        <w:rPr>
          <w:sz w:val="24"/>
          <w:szCs w:val="24"/>
        </w:rPr>
        <w:t>/user returns the view userlogin</w:t>
      </w:r>
    </w:p>
    <w:p w14:paraId="2435463C" w14:textId="386DCE26" w:rsidR="00A82495" w:rsidRDefault="00A82495" w:rsidP="00A82495">
      <w:pPr>
        <w:pStyle w:val="Paragraphedeliste"/>
        <w:numPr>
          <w:ilvl w:val="0"/>
          <w:numId w:val="3"/>
        </w:numPr>
        <w:rPr>
          <w:sz w:val="24"/>
          <w:szCs w:val="24"/>
        </w:rPr>
      </w:pPr>
      <w:r>
        <w:rPr>
          <w:sz w:val="24"/>
          <w:szCs w:val="24"/>
        </w:rPr>
        <w:t xml:space="preserve">/userlogin is what the submit button on our userlogin JSP hits. This sends </w:t>
      </w:r>
      <w:r w:rsidR="007C13C2">
        <w:rPr>
          <w:sz w:val="24"/>
          <w:szCs w:val="24"/>
        </w:rPr>
        <w:t>the username entered in the textbox to the controller, then redirects to /userpage</w:t>
      </w:r>
    </w:p>
    <w:p w14:paraId="678A5641" w14:textId="1550579F" w:rsidR="007C13C2" w:rsidRDefault="007C13C2" w:rsidP="00A82495">
      <w:pPr>
        <w:pStyle w:val="Paragraphedeliste"/>
        <w:numPr>
          <w:ilvl w:val="0"/>
          <w:numId w:val="3"/>
        </w:numPr>
        <w:rPr>
          <w:sz w:val="24"/>
          <w:szCs w:val="24"/>
        </w:rPr>
      </w:pPr>
      <w:r>
        <w:rPr>
          <w:sz w:val="24"/>
          <w:szCs w:val="24"/>
        </w:rPr>
        <w:t>/userpage returns the view user with the username added to the model</w:t>
      </w:r>
    </w:p>
    <w:p w14:paraId="463E1B1F" w14:textId="6339C35A" w:rsidR="007C13C2" w:rsidRDefault="007C13C2" w:rsidP="00A82495">
      <w:pPr>
        <w:pStyle w:val="Paragraphedeliste"/>
        <w:numPr>
          <w:ilvl w:val="0"/>
          <w:numId w:val="3"/>
        </w:numPr>
        <w:rPr>
          <w:sz w:val="24"/>
          <w:szCs w:val="24"/>
        </w:rPr>
      </w:pPr>
      <w:r>
        <w:rPr>
          <w:sz w:val="24"/>
          <w:szCs w:val="24"/>
        </w:rPr>
        <w:t>/redirect redirects the user to the PIV Card authentication application</w:t>
      </w:r>
    </w:p>
    <w:p w14:paraId="0AA86C0E" w14:textId="2B9E0BEE" w:rsidR="004E6C94" w:rsidRPr="007F02FF" w:rsidRDefault="007C13C2" w:rsidP="007C13C2">
      <w:pPr>
        <w:rPr>
          <w:sz w:val="24"/>
          <w:szCs w:val="24"/>
        </w:rPr>
      </w:pPr>
      <w:r>
        <w:rPr>
          <w:sz w:val="24"/>
          <w:szCs w:val="24"/>
        </w:rPr>
        <w:tab/>
        <w:t xml:space="preserve">PivController also has a String authUrl which is the URL where the piv authentication </w:t>
      </w:r>
      <w:r>
        <w:rPr>
          <w:sz w:val="24"/>
          <w:szCs w:val="24"/>
        </w:rPr>
        <w:tab/>
        <w:t>application is stored.</w:t>
      </w:r>
      <w:r w:rsidR="009F13FB">
        <w:rPr>
          <w:sz w:val="24"/>
          <w:szCs w:val="24"/>
        </w:rPr>
        <w:t xml:space="preserve"> In this tutorial, domain name can be localhost.</w:t>
      </w:r>
    </w:p>
    <w:p w14:paraId="4D98B070" w14:textId="3B7EC7E4" w:rsidR="00D44802" w:rsidRDefault="00D44802" w:rsidP="007C13C2">
      <w:pPr>
        <w:rPr>
          <w:b/>
          <w:bCs/>
          <w:sz w:val="24"/>
          <w:szCs w:val="24"/>
          <w:u w:val="single"/>
        </w:rPr>
      </w:pPr>
      <w:r w:rsidRPr="007F02FF">
        <w:rPr>
          <w:b/>
          <w:bCs/>
          <w:sz w:val="24"/>
          <w:szCs w:val="24"/>
          <w:u w:val="single"/>
        </w:rPr>
        <w:t>PivController.java</w:t>
      </w:r>
    </w:p>
    <w:bookmarkStart w:id="4" w:name="_MON_1695132203"/>
    <w:bookmarkEnd w:id="4"/>
    <w:p w14:paraId="620A7083" w14:textId="5A9ACC9E" w:rsidR="007C13C2" w:rsidRPr="007F02FF" w:rsidRDefault="009F13FB" w:rsidP="007F02FF">
      <w:pPr>
        <w:rPr>
          <w:sz w:val="24"/>
          <w:szCs w:val="24"/>
        </w:rPr>
      </w:pPr>
      <w:r>
        <w:rPr>
          <w:sz w:val="24"/>
          <w:szCs w:val="24"/>
        </w:rPr>
        <w:object w:dxaOrig="9406" w:dyaOrig="7032" w14:anchorId="033EF803">
          <v:shape id="_x0000_i1042" type="#_x0000_t75" style="width:473.45pt;height:353.1pt" o:ole="">
            <v:imagedata r:id="rId19" o:title=""/>
          </v:shape>
          <o:OLEObject Type="Embed" ProgID="Word.OpenDocumentText.12" ShapeID="_x0000_i1042" DrawAspect="Content" ObjectID="_1695195096" r:id="rId20"/>
        </w:object>
      </w:r>
    </w:p>
    <w:p w14:paraId="62DE4342" w14:textId="3C6BBDD6" w:rsidR="00A82495" w:rsidRDefault="007C13C2" w:rsidP="00F52CB9">
      <w:pPr>
        <w:pStyle w:val="Textebrut"/>
        <w:numPr>
          <w:ilvl w:val="0"/>
          <w:numId w:val="2"/>
        </w:numPr>
        <w:rPr>
          <w:rFonts w:asciiTheme="minorHAnsi" w:hAnsiTheme="minorHAnsi" w:cstheme="minorHAnsi"/>
          <w:sz w:val="24"/>
          <w:szCs w:val="24"/>
        </w:rPr>
      </w:pPr>
      <w:r>
        <w:rPr>
          <w:rFonts w:asciiTheme="minorHAnsi" w:hAnsiTheme="minorHAnsi" w:cstheme="minorHAnsi"/>
          <w:sz w:val="24"/>
          <w:szCs w:val="24"/>
        </w:rPr>
        <w:lastRenderedPageBreak/>
        <w:t>Finally, we have the User POJO that stores the username and password of a user.</w:t>
      </w:r>
    </w:p>
    <w:p w14:paraId="0C5E8C1E" w14:textId="77777777" w:rsidR="00E52346" w:rsidRDefault="00E52346" w:rsidP="00E52346">
      <w:pPr>
        <w:pStyle w:val="Textebrut"/>
        <w:ind w:left="720"/>
        <w:rPr>
          <w:rFonts w:asciiTheme="minorHAnsi" w:hAnsiTheme="minorHAnsi" w:cstheme="minorHAnsi"/>
          <w:sz w:val="24"/>
          <w:szCs w:val="24"/>
        </w:rPr>
      </w:pPr>
    </w:p>
    <w:p w14:paraId="6CF85514" w14:textId="76670D24" w:rsidR="00D44802" w:rsidRDefault="00D44802" w:rsidP="00D44802">
      <w:pPr>
        <w:pStyle w:val="Textebrut"/>
        <w:rPr>
          <w:rFonts w:asciiTheme="minorHAnsi" w:hAnsiTheme="minorHAnsi" w:cstheme="minorHAnsi"/>
          <w:b/>
          <w:bCs/>
          <w:sz w:val="24"/>
          <w:szCs w:val="24"/>
          <w:u w:val="single"/>
        </w:rPr>
      </w:pPr>
      <w:r w:rsidRPr="007F02FF">
        <w:rPr>
          <w:rFonts w:asciiTheme="minorHAnsi" w:hAnsiTheme="minorHAnsi" w:cstheme="minorHAnsi"/>
          <w:b/>
          <w:bCs/>
          <w:sz w:val="24"/>
          <w:szCs w:val="24"/>
          <w:u w:val="single"/>
        </w:rPr>
        <w:t>User.java</w:t>
      </w:r>
    </w:p>
    <w:bookmarkStart w:id="5" w:name="_MON_1695132398"/>
    <w:bookmarkEnd w:id="5"/>
    <w:p w14:paraId="6A7011FD" w14:textId="55E40D3C" w:rsidR="007F02FF" w:rsidRPr="007F02FF" w:rsidRDefault="007F02FF" w:rsidP="00D44802">
      <w:pPr>
        <w:pStyle w:val="Textebrut"/>
        <w:rPr>
          <w:rFonts w:asciiTheme="minorHAnsi" w:hAnsiTheme="minorHAnsi" w:cstheme="minorHAnsi"/>
          <w:sz w:val="24"/>
          <w:szCs w:val="24"/>
        </w:rPr>
      </w:pPr>
      <w:r>
        <w:rPr>
          <w:rFonts w:asciiTheme="minorHAnsi" w:hAnsiTheme="minorHAnsi" w:cstheme="minorHAnsi"/>
          <w:sz w:val="24"/>
          <w:szCs w:val="24"/>
        </w:rPr>
        <w:object w:dxaOrig="9406" w:dyaOrig="6538" w14:anchorId="4C916283">
          <v:shape id="_x0000_i1030" type="#_x0000_t75" style="width:470pt;height:327.15pt" o:ole="">
            <v:imagedata r:id="rId21" o:title=""/>
          </v:shape>
          <o:OLEObject Type="Embed" ProgID="Word.OpenDocumentText.12" ShapeID="_x0000_i1030" DrawAspect="Content" ObjectID="_1695195097" r:id="rId22"/>
        </w:object>
      </w:r>
    </w:p>
    <w:p w14:paraId="7BFEBB5E" w14:textId="77777777" w:rsidR="007F02FF" w:rsidRPr="004E0579" w:rsidRDefault="007F02FF" w:rsidP="007F02FF">
      <w:pPr>
        <w:pStyle w:val="Textebrut"/>
        <w:rPr>
          <w:rFonts w:ascii="Courier New" w:hAnsi="Courier New" w:cs="Courier New"/>
          <w:sz w:val="16"/>
          <w:szCs w:val="16"/>
        </w:rPr>
      </w:pPr>
    </w:p>
    <w:p w14:paraId="65FCE38C" w14:textId="082F4EFA" w:rsidR="004E0579" w:rsidRDefault="00277445" w:rsidP="004E0579">
      <w:pPr>
        <w:pStyle w:val="Textebrut"/>
        <w:numPr>
          <w:ilvl w:val="0"/>
          <w:numId w:val="2"/>
        </w:numPr>
        <w:rPr>
          <w:rFonts w:asciiTheme="minorHAnsi" w:hAnsiTheme="minorHAnsi" w:cstheme="minorHAnsi"/>
          <w:sz w:val="24"/>
          <w:szCs w:val="24"/>
        </w:rPr>
      </w:pPr>
      <w:r>
        <w:rPr>
          <w:rFonts w:asciiTheme="minorHAnsi" w:hAnsiTheme="minorHAnsi" w:cstheme="minorHAnsi"/>
          <w:sz w:val="24"/>
          <w:szCs w:val="24"/>
        </w:rPr>
        <w:t>Once all files are constructed, run the application to ensure that everything works. The links will not work due to the application running on the embedded tomcat server and not the standalone server that we will be deploying on</w:t>
      </w:r>
      <w:r w:rsidR="00DD4B06">
        <w:rPr>
          <w:rFonts w:asciiTheme="minorHAnsi" w:hAnsiTheme="minorHAnsi" w:cstheme="minorHAnsi"/>
          <w:sz w:val="24"/>
          <w:szCs w:val="24"/>
        </w:rPr>
        <w:t xml:space="preserve">, but try hitting </w:t>
      </w:r>
      <w:r w:rsidR="007F02FF">
        <w:rPr>
          <w:rFonts w:asciiTheme="minorHAnsi" w:hAnsiTheme="minorHAnsi" w:cstheme="minorHAnsi"/>
          <w:sz w:val="24"/>
          <w:szCs w:val="24"/>
        </w:rPr>
        <w:t xml:space="preserve">“/” or </w:t>
      </w:r>
      <w:r w:rsidR="00DD4B06">
        <w:rPr>
          <w:rFonts w:asciiTheme="minorHAnsi" w:hAnsiTheme="minorHAnsi" w:cstheme="minorHAnsi"/>
          <w:sz w:val="24"/>
          <w:szCs w:val="24"/>
        </w:rPr>
        <w:t>“/user”</w:t>
      </w:r>
      <w:r>
        <w:rPr>
          <w:rFonts w:asciiTheme="minorHAnsi" w:hAnsiTheme="minorHAnsi" w:cstheme="minorHAnsi"/>
          <w:sz w:val="24"/>
          <w:szCs w:val="24"/>
        </w:rPr>
        <w:t>.</w:t>
      </w:r>
    </w:p>
    <w:p w14:paraId="1B8AEC8E" w14:textId="49F78430" w:rsidR="00E36E3C" w:rsidRDefault="00E36E3C" w:rsidP="004E0579">
      <w:pPr>
        <w:pStyle w:val="Textebrut"/>
        <w:numPr>
          <w:ilvl w:val="0"/>
          <w:numId w:val="2"/>
        </w:numPr>
        <w:rPr>
          <w:rFonts w:asciiTheme="minorHAnsi" w:hAnsiTheme="minorHAnsi" w:cstheme="minorHAnsi"/>
          <w:sz w:val="24"/>
          <w:szCs w:val="24"/>
        </w:rPr>
      </w:pPr>
      <w:r>
        <w:rPr>
          <w:rFonts w:asciiTheme="minorHAnsi" w:hAnsiTheme="minorHAnsi" w:cstheme="minorHAnsi"/>
          <w:sz w:val="24"/>
          <w:szCs w:val="24"/>
        </w:rPr>
        <w:t xml:space="preserve">One more useful component to add to this application is a special plugin to the pom.xml file. This plugin makes it much easier to deploy our applications to our tomcat server. All that’s needed is to run </w:t>
      </w:r>
      <w:r w:rsidRPr="00E36E3C">
        <w:rPr>
          <w:rFonts w:asciiTheme="minorHAnsi" w:hAnsiTheme="minorHAnsi" w:cstheme="minorHAnsi"/>
          <w:b/>
          <w:bCs/>
          <w:i/>
          <w:iCs/>
          <w:sz w:val="24"/>
          <w:szCs w:val="24"/>
        </w:rPr>
        <w:t>mvn compile war:exploded</w:t>
      </w:r>
      <w:r>
        <w:rPr>
          <w:rFonts w:asciiTheme="minorHAnsi" w:hAnsiTheme="minorHAnsi" w:cstheme="minorHAnsi"/>
          <w:b/>
          <w:bCs/>
          <w:i/>
          <w:iCs/>
          <w:sz w:val="24"/>
          <w:szCs w:val="24"/>
        </w:rPr>
        <w:t xml:space="preserve"> </w:t>
      </w:r>
      <w:r>
        <w:rPr>
          <w:rFonts w:asciiTheme="minorHAnsi" w:hAnsiTheme="minorHAnsi" w:cstheme="minorHAnsi"/>
          <w:sz w:val="24"/>
          <w:szCs w:val="24"/>
        </w:rPr>
        <w:t>and maven will place our exploded war file into a location of our choosing. I chose to put it directly into my webapps folder inside of tomcat, but you can make it go wherever you’d like.</w:t>
      </w:r>
    </w:p>
    <w:bookmarkStart w:id="6" w:name="_MON_1695132630"/>
    <w:bookmarkEnd w:id="6"/>
    <w:p w14:paraId="1B5B4C35" w14:textId="2AB3B883" w:rsidR="007A7D3F" w:rsidRDefault="00B54C2D" w:rsidP="00277445">
      <w:pPr>
        <w:pStyle w:val="Textebrut"/>
        <w:rPr>
          <w:rFonts w:asciiTheme="minorHAnsi" w:hAnsiTheme="minorHAnsi" w:cstheme="minorHAnsi"/>
          <w:sz w:val="24"/>
          <w:szCs w:val="24"/>
        </w:rPr>
      </w:pPr>
      <w:r>
        <w:rPr>
          <w:rFonts w:asciiTheme="minorHAnsi" w:hAnsiTheme="minorHAnsi" w:cstheme="minorHAnsi"/>
          <w:sz w:val="24"/>
          <w:szCs w:val="24"/>
        </w:rPr>
        <w:object w:dxaOrig="10065" w:dyaOrig="2047" w14:anchorId="4C9F54FC">
          <v:shape id="_x0000_i1031" type="#_x0000_t75" style="width:498.25pt;height:99.05pt" o:ole="">
            <v:imagedata r:id="rId23" o:title=""/>
          </v:shape>
          <o:OLEObject Type="Embed" ProgID="Word.OpenDocumentText.12" ShapeID="_x0000_i1031" DrawAspect="Content" ObjectID="_1695195098" r:id="rId24"/>
        </w:object>
      </w:r>
    </w:p>
    <w:p w14:paraId="2174F59E" w14:textId="1EFF7FA0" w:rsidR="00B54C2D" w:rsidRDefault="00B54C2D" w:rsidP="00B54C2D">
      <w:pPr>
        <w:rPr>
          <w:rFonts w:cstheme="minorHAnsi"/>
          <w:sz w:val="24"/>
          <w:szCs w:val="24"/>
        </w:rPr>
      </w:pPr>
      <w:r>
        <w:rPr>
          <w:rFonts w:cstheme="minorHAnsi"/>
          <w:sz w:val="24"/>
          <w:szCs w:val="24"/>
        </w:rPr>
        <w:br w:type="page"/>
      </w:r>
    </w:p>
    <w:p w14:paraId="56939DB2" w14:textId="53840918" w:rsidR="00277445" w:rsidRPr="009F13FB" w:rsidRDefault="00277445" w:rsidP="009F13FB">
      <w:pPr>
        <w:pStyle w:val="Titre2"/>
      </w:pPr>
      <w:r w:rsidRPr="00B54C2D">
        <w:lastRenderedPageBreak/>
        <w:t>PIV-AUTH</w:t>
      </w:r>
    </w:p>
    <w:p w14:paraId="22A25411" w14:textId="77777777" w:rsidR="00B54C2D" w:rsidRDefault="00B54C2D" w:rsidP="00B54C2D">
      <w:pPr>
        <w:pStyle w:val="Paragraphedeliste"/>
        <w:numPr>
          <w:ilvl w:val="0"/>
          <w:numId w:val="4"/>
        </w:numPr>
        <w:rPr>
          <w:sz w:val="24"/>
          <w:szCs w:val="24"/>
        </w:rPr>
      </w:pPr>
      <w:r w:rsidRPr="0046043C">
        <w:rPr>
          <w:sz w:val="24"/>
          <w:szCs w:val="24"/>
        </w:rPr>
        <w:t>Create a spring application on the initializer website (</w:t>
      </w:r>
      <w:hyperlink r:id="rId25" w:history="1">
        <w:r w:rsidRPr="00C955AC">
          <w:rPr>
            <w:rStyle w:val="Lienhypertexte"/>
            <w:sz w:val="24"/>
            <w:szCs w:val="24"/>
          </w:rPr>
          <w:t>https://start.spring.io/</w:t>
        </w:r>
      </w:hyperlink>
      <w:r>
        <w:rPr>
          <w:sz w:val="24"/>
          <w:szCs w:val="24"/>
        </w:rPr>
        <w:t xml:space="preserve"> </w:t>
      </w:r>
      <w:r w:rsidRPr="0046043C">
        <w:rPr>
          <w:sz w:val="24"/>
          <w:szCs w:val="24"/>
        </w:rPr>
        <w:t>)</w:t>
      </w:r>
    </w:p>
    <w:p w14:paraId="487FD33D" w14:textId="77777777" w:rsidR="00B54C2D" w:rsidRDefault="00B54C2D" w:rsidP="00B54C2D">
      <w:pPr>
        <w:pStyle w:val="Paragraphedeliste"/>
        <w:numPr>
          <w:ilvl w:val="0"/>
          <w:numId w:val="4"/>
        </w:numPr>
        <w:rPr>
          <w:sz w:val="24"/>
          <w:szCs w:val="24"/>
        </w:rPr>
      </w:pPr>
      <w:r>
        <w:rPr>
          <w:sz w:val="24"/>
          <w:szCs w:val="24"/>
        </w:rPr>
        <w:t>C</w:t>
      </w:r>
      <w:r w:rsidRPr="0046043C">
        <w:rPr>
          <w:sz w:val="24"/>
          <w:szCs w:val="24"/>
        </w:rPr>
        <w:t xml:space="preserve">hoose the </w:t>
      </w:r>
      <w:r w:rsidRPr="0046043C">
        <w:rPr>
          <w:b/>
          <w:bCs/>
          <w:sz w:val="24"/>
          <w:szCs w:val="24"/>
        </w:rPr>
        <w:t>war</w:t>
      </w:r>
      <w:r w:rsidRPr="0046043C">
        <w:rPr>
          <w:sz w:val="24"/>
          <w:szCs w:val="24"/>
        </w:rPr>
        <w:t xml:space="preserve"> package and add the </w:t>
      </w:r>
      <w:r w:rsidRPr="0046043C">
        <w:rPr>
          <w:b/>
          <w:bCs/>
          <w:sz w:val="24"/>
          <w:szCs w:val="24"/>
        </w:rPr>
        <w:t>Spring Web</w:t>
      </w:r>
      <w:r w:rsidRPr="0046043C">
        <w:rPr>
          <w:sz w:val="24"/>
          <w:szCs w:val="24"/>
        </w:rPr>
        <w:t xml:space="preserve"> dependency</w:t>
      </w:r>
    </w:p>
    <w:p w14:paraId="2C0D688C" w14:textId="77777777" w:rsidR="00B54C2D" w:rsidRDefault="00B54C2D" w:rsidP="00B54C2D">
      <w:pPr>
        <w:pStyle w:val="Paragraphedeliste"/>
        <w:numPr>
          <w:ilvl w:val="0"/>
          <w:numId w:val="4"/>
        </w:numPr>
        <w:rPr>
          <w:sz w:val="24"/>
          <w:szCs w:val="24"/>
        </w:rPr>
      </w:pPr>
      <w:r>
        <w:rPr>
          <w:sz w:val="24"/>
          <w:szCs w:val="24"/>
        </w:rPr>
        <w:t>Generate the project code</w:t>
      </w:r>
    </w:p>
    <w:p w14:paraId="078D8317" w14:textId="77777777" w:rsidR="00B54C2D" w:rsidRDefault="00B54C2D" w:rsidP="00B54C2D">
      <w:pPr>
        <w:pStyle w:val="Paragraphedeliste"/>
        <w:numPr>
          <w:ilvl w:val="0"/>
          <w:numId w:val="4"/>
        </w:numPr>
        <w:rPr>
          <w:sz w:val="24"/>
          <w:szCs w:val="24"/>
        </w:rPr>
      </w:pPr>
      <w:r>
        <w:rPr>
          <w:sz w:val="24"/>
          <w:szCs w:val="24"/>
        </w:rPr>
        <w:t>Import project to IDE</w:t>
      </w:r>
    </w:p>
    <w:p w14:paraId="7313D520" w14:textId="7BA59A2D" w:rsidR="00C247EE" w:rsidRPr="00B54C2D" w:rsidRDefault="00B54C2D" w:rsidP="00B54C2D">
      <w:pPr>
        <w:pStyle w:val="Paragraphedeliste"/>
        <w:numPr>
          <w:ilvl w:val="0"/>
          <w:numId w:val="4"/>
        </w:numPr>
        <w:rPr>
          <w:sz w:val="24"/>
          <w:szCs w:val="24"/>
        </w:rPr>
      </w:pPr>
      <w:r w:rsidRPr="00B54C2D">
        <w:rPr>
          <w:sz w:val="24"/>
          <w:szCs w:val="24"/>
        </w:rPr>
        <w:t>Add the following dependencies into the pom.xml file</w:t>
      </w:r>
      <w:r w:rsidRPr="00B54C2D">
        <w:rPr>
          <w:rFonts w:ascii="Courier New" w:hAnsi="Courier New" w:cs="Courier New"/>
          <w:sz w:val="16"/>
          <w:szCs w:val="16"/>
        </w:rPr>
        <w:t xml:space="preserve"> </w:t>
      </w:r>
    </w:p>
    <w:bookmarkStart w:id="7" w:name="_MON_1695192340"/>
    <w:bookmarkEnd w:id="7"/>
    <w:p w14:paraId="2A63E3EB" w14:textId="2972E481" w:rsidR="00C247EE" w:rsidRPr="00C247EE" w:rsidRDefault="009F13FB" w:rsidP="00C247EE">
      <w:pPr>
        <w:rPr>
          <w:sz w:val="24"/>
          <w:szCs w:val="24"/>
        </w:rPr>
      </w:pPr>
      <w:r>
        <w:rPr>
          <w:sz w:val="24"/>
          <w:szCs w:val="24"/>
        </w:rPr>
        <w:object w:dxaOrig="9072" w:dyaOrig="6736" w14:anchorId="330D88DA">
          <v:shape id="_x0000_i1036" type="#_x0000_t75" style="width:453.9pt;height:336.95pt" o:ole="">
            <v:imagedata r:id="rId26" o:title=""/>
          </v:shape>
          <o:OLEObject Type="Embed" ProgID="Word.OpenDocumentText.12" ShapeID="_x0000_i1036" DrawAspect="Content" ObjectID="_1695195099" r:id="rId27"/>
        </w:object>
      </w:r>
    </w:p>
    <w:p w14:paraId="290EDEE6" w14:textId="1EE59CC8" w:rsidR="00653D9F" w:rsidRPr="00E36E3C" w:rsidRDefault="00277445" w:rsidP="00277445">
      <w:pPr>
        <w:pStyle w:val="Paragraphedeliste"/>
        <w:numPr>
          <w:ilvl w:val="0"/>
          <w:numId w:val="4"/>
        </w:numPr>
      </w:pPr>
      <w:r w:rsidRPr="00277445">
        <w:rPr>
          <w:sz w:val="24"/>
          <w:szCs w:val="24"/>
        </w:rPr>
        <w:t>This application only acts as a</w:t>
      </w:r>
      <w:r w:rsidR="00653D9F">
        <w:rPr>
          <w:sz w:val="24"/>
          <w:szCs w:val="24"/>
        </w:rPr>
        <w:t xml:space="preserve"> certificate extractor</w:t>
      </w:r>
      <w:r w:rsidRPr="00277445">
        <w:rPr>
          <w:sz w:val="24"/>
          <w:szCs w:val="24"/>
        </w:rPr>
        <w:t>, therefore, the only file that we really need is the controller. All other configuration will happen in the tomcat setting</w:t>
      </w:r>
      <w:r w:rsidR="00C247EE">
        <w:rPr>
          <w:sz w:val="24"/>
          <w:szCs w:val="24"/>
        </w:rPr>
        <w:t>s</w:t>
      </w:r>
      <w:r w:rsidRPr="00277445">
        <w:rPr>
          <w:sz w:val="24"/>
          <w:szCs w:val="24"/>
        </w:rPr>
        <w:t>.</w:t>
      </w:r>
      <w:r w:rsidR="00E8767B">
        <w:rPr>
          <w:sz w:val="24"/>
          <w:szCs w:val="24"/>
        </w:rPr>
        <w:t xml:space="preserve"> In this controller, the “/” endpoint will find the X.509 certificate provided by tomcat, then extract the CN or Common Name from the file. In this simple example, the controller will then redirect the user back to the main application with just the common name in hand. All of the certificate information is in the subjectDN variable, and th</w:t>
      </w:r>
      <w:r w:rsidR="00E50048">
        <w:rPr>
          <w:sz w:val="24"/>
          <w:szCs w:val="24"/>
        </w:rPr>
        <w:t>i</w:t>
      </w:r>
      <w:r w:rsidR="00E8767B">
        <w:rPr>
          <w:sz w:val="24"/>
          <w:szCs w:val="24"/>
        </w:rPr>
        <w:t>s can be used as you wish.</w:t>
      </w:r>
      <w:r w:rsidR="009F13FB">
        <w:rPr>
          <w:sz w:val="24"/>
          <w:szCs w:val="24"/>
        </w:rPr>
        <w:t xml:space="preserve"> </w:t>
      </w:r>
      <w:r w:rsidR="009F13FB">
        <w:rPr>
          <w:sz w:val="24"/>
          <w:szCs w:val="24"/>
        </w:rPr>
        <w:t>In this tutorial, domain name can be localhost.</w:t>
      </w:r>
    </w:p>
    <w:p w14:paraId="056EC32E" w14:textId="69BD3011" w:rsidR="00E36E3C" w:rsidRDefault="009F13FB" w:rsidP="009F13FB">
      <w:r>
        <w:br w:type="page"/>
      </w:r>
    </w:p>
    <w:p w14:paraId="45BFDA5E" w14:textId="2C5A8E39" w:rsidR="00277445" w:rsidRPr="009F13FB" w:rsidRDefault="00277445" w:rsidP="00277445">
      <w:pPr>
        <w:rPr>
          <w:b/>
          <w:bCs/>
          <w:sz w:val="24"/>
          <w:szCs w:val="24"/>
          <w:u w:val="single"/>
        </w:rPr>
      </w:pPr>
      <w:r w:rsidRPr="009F13FB">
        <w:rPr>
          <w:b/>
          <w:bCs/>
          <w:sz w:val="24"/>
          <w:szCs w:val="24"/>
          <w:u w:val="single"/>
        </w:rPr>
        <w:lastRenderedPageBreak/>
        <w:t>AuthController.java</w:t>
      </w:r>
    </w:p>
    <w:bookmarkStart w:id="8" w:name="_MON_1695192446"/>
    <w:bookmarkEnd w:id="8"/>
    <w:p w14:paraId="4F112161" w14:textId="2E9982D5" w:rsidR="00277445" w:rsidRDefault="009F13FB" w:rsidP="007E6BB2">
      <w:pPr>
        <w:pStyle w:val="Textebrut"/>
        <w:rPr>
          <w:rFonts w:ascii="Courier New" w:hAnsi="Courier New" w:cs="Courier New"/>
        </w:rPr>
      </w:pPr>
      <w:r>
        <w:rPr>
          <w:rFonts w:ascii="Courier New" w:hAnsi="Courier New" w:cs="Courier New"/>
        </w:rPr>
        <w:object w:dxaOrig="9406" w:dyaOrig="6304" w14:anchorId="4C60DB48">
          <v:shape id="_x0000_i1040" type="#_x0000_t75" style="width:470pt;height:315.05pt" o:ole="">
            <v:imagedata r:id="rId28" o:title=""/>
          </v:shape>
          <o:OLEObject Type="Embed" ProgID="Word.OpenDocumentText.12" ShapeID="_x0000_i1040" DrawAspect="Content" ObjectID="_1695195100" r:id="rId29"/>
        </w:object>
      </w:r>
    </w:p>
    <w:p w14:paraId="4EA0849A" w14:textId="23D1C137" w:rsidR="00E8767B" w:rsidRPr="00E8767B" w:rsidRDefault="00E8767B" w:rsidP="007E6BB2">
      <w:pPr>
        <w:pStyle w:val="Textebrut"/>
        <w:rPr>
          <w:rFonts w:ascii="Courier New" w:hAnsi="Courier New" w:cs="Courier New"/>
          <w:sz w:val="24"/>
          <w:szCs w:val="24"/>
        </w:rPr>
      </w:pPr>
    </w:p>
    <w:p w14:paraId="213F9E99" w14:textId="630918A9" w:rsidR="00A82495" w:rsidRPr="0035057F" w:rsidRDefault="00E8767B" w:rsidP="00C00749">
      <w:pPr>
        <w:pStyle w:val="Paragraphedeliste"/>
        <w:numPr>
          <w:ilvl w:val="0"/>
          <w:numId w:val="4"/>
        </w:numPr>
        <w:rPr>
          <w:sz w:val="24"/>
          <w:szCs w:val="24"/>
        </w:rPr>
      </w:pPr>
      <w:r>
        <w:rPr>
          <w:sz w:val="24"/>
          <w:szCs w:val="24"/>
        </w:rPr>
        <w:t>This application cannot be fully tested quite yet because of the required tomcat configuration. If you run the project and hit the “/” endpoint, your server should throw a null pointer exception. This is because the application is trying to retrieve an X509 certificate, but tomcat has not provided one yet.</w:t>
      </w:r>
    </w:p>
    <w:p w14:paraId="0859C2B5" w14:textId="0B5DB384" w:rsidR="00A82495" w:rsidRDefault="00A82495" w:rsidP="00C00749">
      <w:pPr>
        <w:pStyle w:val="Textebrut"/>
        <w:rPr>
          <w:rFonts w:asciiTheme="minorHAnsi" w:hAnsiTheme="minorHAnsi" w:cstheme="minorHAnsi"/>
          <w:sz w:val="24"/>
          <w:szCs w:val="24"/>
        </w:rPr>
      </w:pPr>
    </w:p>
    <w:p w14:paraId="0C35310D" w14:textId="49763209" w:rsidR="009F13FB" w:rsidRDefault="00DC09E1" w:rsidP="00DC09E1">
      <w:pPr>
        <w:pStyle w:val="Titre2"/>
        <w:rPr>
          <w:rStyle w:val="lev"/>
          <w:b/>
          <w:bCs/>
        </w:rPr>
      </w:pPr>
      <w:r w:rsidRPr="00DC09E1">
        <w:rPr>
          <w:rStyle w:val="lev"/>
          <w:b/>
          <w:bCs/>
        </w:rPr>
        <w:t>Enable CAC authentication on Tomcat</w:t>
      </w:r>
    </w:p>
    <w:p w14:paraId="566A5EC2" w14:textId="6F6633F9" w:rsidR="00DC09E1" w:rsidRPr="00DC09E1" w:rsidRDefault="00DC09E1" w:rsidP="00DC09E1">
      <w:pPr>
        <w:rPr>
          <w:sz w:val="24"/>
          <w:szCs w:val="24"/>
        </w:rPr>
      </w:pPr>
      <w:r w:rsidRPr="00DC09E1">
        <w:rPr>
          <w:sz w:val="24"/>
          <w:szCs w:val="24"/>
        </w:rPr>
        <w:t>This part of the documentation can be found in detail on the site (</w:t>
      </w:r>
      <w:hyperlink r:id="rId30" w:history="1">
        <w:r w:rsidRPr="00DC09E1">
          <w:rPr>
            <w:rStyle w:val="Lienhypertexte"/>
            <w:sz w:val="24"/>
            <w:szCs w:val="24"/>
          </w:rPr>
          <w:t>https://blog.e-zest.com/enable-tomcat-server-for-smart-card-authentication</w:t>
        </w:r>
      </w:hyperlink>
      <w:r w:rsidRPr="00DC09E1">
        <w:rPr>
          <w:sz w:val="24"/>
          <w:szCs w:val="24"/>
        </w:rPr>
        <w:t xml:space="preserve"> </w:t>
      </w:r>
      <w:r w:rsidRPr="00DC09E1">
        <w:rPr>
          <w:sz w:val="24"/>
          <w:szCs w:val="24"/>
        </w:rPr>
        <w:t>)</w:t>
      </w:r>
    </w:p>
    <w:p w14:paraId="3EE4CBD2" w14:textId="02703ADB" w:rsidR="00DC09E1" w:rsidRPr="00DC09E1" w:rsidRDefault="00DC09E1" w:rsidP="00DC09E1">
      <w:pPr>
        <w:pStyle w:val="Paragraphedeliste"/>
        <w:numPr>
          <w:ilvl w:val="0"/>
          <w:numId w:val="13"/>
        </w:numPr>
        <w:rPr>
          <w:sz w:val="24"/>
          <w:szCs w:val="24"/>
        </w:rPr>
      </w:pPr>
      <w:r w:rsidRPr="00DC09E1">
        <w:rPr>
          <w:sz w:val="24"/>
          <w:szCs w:val="24"/>
        </w:rPr>
        <w:t>Create the key &amp; cert for the Tomcat server - Go to any directory where you want to generate the keys and open command prompt and run following command</w:t>
      </w:r>
      <w:r w:rsidRPr="00DC09E1">
        <w:rPr>
          <w:sz w:val="24"/>
          <w:szCs w:val="24"/>
        </w:rPr>
        <w:t>. This command will create a .keystore file</w:t>
      </w:r>
    </w:p>
    <w:p w14:paraId="0197B8D3" w14:textId="349A24BC" w:rsidR="00DC09E1" w:rsidRDefault="00DC09E1" w:rsidP="00DC09E1">
      <w:pPr>
        <w:pStyle w:val="Paragraphedeliste"/>
        <w:spacing w:after="120"/>
        <w:rPr>
          <w:shd w:val="clear" w:color="auto" w:fill="D9D9D9" w:themeFill="background1" w:themeFillShade="D9"/>
        </w:rPr>
      </w:pPr>
      <w:r w:rsidRPr="00DC09E1">
        <w:rPr>
          <w:shd w:val="clear" w:color="auto" w:fill="D9D9D9" w:themeFill="background1" w:themeFillShade="D9"/>
        </w:rPr>
        <w:t>keytool -genkey -v -alias tomcat -keyalg RSA -sigalg SHA256withRSA -validity 365 -keystore .keystore -storepass password -keypass password -dname "CN=localhost, OU=orgUnit, O=org, L=fribourg, ST=fribourg, C=CH"</w:t>
      </w:r>
      <w:r>
        <w:rPr>
          <w:shd w:val="clear" w:color="auto" w:fill="D9D9D9" w:themeFill="background1" w:themeFillShade="D9"/>
        </w:rPr>
        <w:t xml:space="preserve">  </w:t>
      </w:r>
    </w:p>
    <w:p w14:paraId="6301C5D5" w14:textId="7610E7C0" w:rsidR="00DC09E1" w:rsidRPr="00DC09E1" w:rsidRDefault="00DC09E1" w:rsidP="00DC09E1">
      <w:pPr>
        <w:spacing w:after="100" w:afterAutospacing="1"/>
        <w:rPr>
          <w:shd w:val="clear" w:color="auto" w:fill="D9D9D9" w:themeFill="background1" w:themeFillShade="D9"/>
        </w:rPr>
      </w:pPr>
      <w:r w:rsidRPr="00DC09E1">
        <w:rPr>
          <w:sz w:val="24"/>
          <w:szCs w:val="24"/>
        </w:rPr>
        <w:t xml:space="preserve">Note </w:t>
      </w:r>
      <w:r w:rsidRPr="00DC09E1">
        <w:rPr>
          <w:sz w:val="24"/>
          <w:szCs w:val="24"/>
        </w:rPr>
        <w:t>that the storepass and keypass has to be the same here. The CN should be the host/machine name that will appear in the HTTPS URL when accessing this Tomcat, so e.g. localhost.</w:t>
      </w:r>
    </w:p>
    <w:p w14:paraId="603B9EA0" w14:textId="77777777" w:rsidR="00DC09E1" w:rsidRPr="00DC09E1" w:rsidRDefault="00DC09E1" w:rsidP="00C92376">
      <w:pPr>
        <w:pStyle w:val="Paragraphedeliste"/>
        <w:numPr>
          <w:ilvl w:val="0"/>
          <w:numId w:val="13"/>
        </w:numPr>
        <w:rPr>
          <w:rFonts w:cstheme="minorHAnsi"/>
          <w:sz w:val="28"/>
          <w:szCs w:val="28"/>
        </w:rPr>
      </w:pPr>
      <w:bookmarkStart w:id="9" w:name="_Ref84582083"/>
      <w:r w:rsidRPr="00DC09E1">
        <w:rPr>
          <w:rFonts w:cstheme="minorHAnsi"/>
          <w:sz w:val="24"/>
          <w:szCs w:val="24"/>
          <w:shd w:val="clear" w:color="auto" w:fill="FFFFFF"/>
        </w:rPr>
        <w:lastRenderedPageBreak/>
        <w:t>Create the key &amp; cert for client</w:t>
      </w:r>
      <w:r w:rsidRPr="00DC09E1">
        <w:rPr>
          <w:rFonts w:cstheme="minorHAnsi"/>
          <w:sz w:val="24"/>
          <w:szCs w:val="24"/>
          <w:shd w:val="clear" w:color="auto" w:fill="FFFFFF"/>
        </w:rPr>
        <w:t>.</w:t>
      </w:r>
      <w:bookmarkEnd w:id="9"/>
      <w:r w:rsidRPr="00DC09E1">
        <w:rPr>
          <w:rFonts w:cstheme="minorHAnsi"/>
          <w:sz w:val="24"/>
          <w:szCs w:val="24"/>
          <w:shd w:val="clear" w:color="auto" w:fill="FFFFFF"/>
        </w:rPr>
        <w:t xml:space="preserve"> </w:t>
      </w:r>
    </w:p>
    <w:p w14:paraId="0C0D6534" w14:textId="7CCD04BC" w:rsidR="00DC09E1" w:rsidRPr="00DC09E1" w:rsidRDefault="00DC09E1" w:rsidP="00DC09E1">
      <w:pPr>
        <w:pStyle w:val="Paragraphedeliste"/>
      </w:pPr>
      <w:r w:rsidRPr="00DC09E1">
        <w:rPr>
          <w:shd w:val="clear" w:color="auto" w:fill="D9D9D9" w:themeFill="background1" w:themeFillShade="D9"/>
        </w:rPr>
        <w:t>keytool -genkey -v -alias clientKey -keyalg RSA -storetype PKCS12 -keystore clientKey.p12 -storepass password -keypass password -dname "CN=Nicolas Crausaz, OU=orgUnit, O=org, L=fribourg, ST=fribourg, C=CH"</w:t>
      </w:r>
    </w:p>
    <w:p w14:paraId="2C06D8F5" w14:textId="4B61A491" w:rsidR="00DC09E1" w:rsidRPr="00DC09E1" w:rsidRDefault="00DC09E1" w:rsidP="00DC09E1">
      <w:pPr>
        <w:pStyle w:val="Paragraphedeliste"/>
        <w:numPr>
          <w:ilvl w:val="0"/>
          <w:numId w:val="13"/>
        </w:numPr>
        <w:rPr>
          <w:sz w:val="24"/>
          <w:szCs w:val="24"/>
        </w:rPr>
      </w:pPr>
      <w:r w:rsidRPr="00DC09E1">
        <w:rPr>
          <w:sz w:val="24"/>
          <w:szCs w:val="24"/>
        </w:rPr>
        <w:t xml:space="preserve">Import the key file we have create in step 2. </w:t>
      </w:r>
      <w:r w:rsidRPr="00DC09E1">
        <w:rPr>
          <w:sz w:val="24"/>
          <w:szCs w:val="24"/>
        </w:rPr>
        <w:t>On Windows, you can double-click and import this *.p12 file into IE, or add it to Firefox via Tools / Options, Security, Certificates, View Certificates, Import. You'll have to type in the mypassword (above). BTW, again the storepass and keypass *HAS* to be the same here, else Windows/IE or Mozilla Certificate importing will fail.</w:t>
      </w:r>
    </w:p>
    <w:p w14:paraId="31F5553F" w14:textId="76B17C7F" w:rsidR="00DC09E1" w:rsidRDefault="00DC09E1" w:rsidP="00DC09E1">
      <w:pPr>
        <w:pStyle w:val="Paragraphedeliste"/>
        <w:numPr>
          <w:ilvl w:val="0"/>
          <w:numId w:val="13"/>
        </w:numPr>
        <w:rPr>
          <w:sz w:val="24"/>
          <w:szCs w:val="24"/>
        </w:rPr>
      </w:pPr>
      <w:r w:rsidRPr="00DC09E1">
        <w:rPr>
          <w:sz w:val="24"/>
          <w:szCs w:val="24"/>
        </w:rPr>
        <w:t>Now we need to add the certificate (containing the public key) to the Tomcat keystore so that it recognizes this client certificate, by first exporting it from the keystore from step 3 and then importing it into the keystore from step 1</w:t>
      </w:r>
      <w:r>
        <w:rPr>
          <w:sz w:val="24"/>
          <w:szCs w:val="24"/>
        </w:rPr>
        <w:t>.</w:t>
      </w:r>
    </w:p>
    <w:p w14:paraId="12020428" w14:textId="4DB3578B" w:rsidR="00DC09E1" w:rsidRPr="00DC09E1" w:rsidRDefault="00DC09E1" w:rsidP="00DC09E1">
      <w:pPr>
        <w:pStyle w:val="Paragraphedeliste"/>
        <w:shd w:val="clear" w:color="auto" w:fill="D9D9D9" w:themeFill="background1" w:themeFillShade="D9"/>
      </w:pPr>
      <w:r w:rsidRPr="00DC09E1">
        <w:t>keytool -export -alias clientKey -keystore clientKey.p12 -storetype PKCS12 -storepass password -rfc -file clientKey.cer</w:t>
      </w:r>
    </w:p>
    <w:p w14:paraId="3CCDBADF" w14:textId="7889781A" w:rsidR="00DC09E1" w:rsidRDefault="00E25972" w:rsidP="00DC09E1">
      <w:pPr>
        <w:pStyle w:val="Paragraphedeliste"/>
        <w:numPr>
          <w:ilvl w:val="0"/>
          <w:numId w:val="13"/>
        </w:numPr>
        <w:rPr>
          <w:sz w:val="24"/>
          <w:szCs w:val="24"/>
        </w:rPr>
      </w:pPr>
      <w:r w:rsidRPr="00E25972">
        <w:rPr>
          <w:sz w:val="24"/>
          <w:szCs w:val="24"/>
        </w:rPr>
        <w:t>Now import this exported certificate to the keystore we have created in first step</w:t>
      </w:r>
    </w:p>
    <w:p w14:paraId="4CD187B0" w14:textId="0078C4E8" w:rsidR="00E25972" w:rsidRPr="00DC09E1" w:rsidRDefault="00E25972" w:rsidP="00E25972">
      <w:pPr>
        <w:pStyle w:val="Paragraphedeliste"/>
        <w:rPr>
          <w:sz w:val="24"/>
          <w:szCs w:val="24"/>
        </w:rPr>
      </w:pPr>
      <w:r w:rsidRPr="00E25972">
        <w:rPr>
          <w:shd w:val="clear" w:color="auto" w:fill="D9D9D9" w:themeFill="background1" w:themeFillShade="D9"/>
        </w:rPr>
        <w:t>keytool -import -v -file clientKey.cer -keystore .keystore -storepass password</w:t>
      </w:r>
    </w:p>
    <w:p w14:paraId="4C8F0C84" w14:textId="2FD2030E" w:rsidR="00E25972" w:rsidRDefault="00E25972" w:rsidP="00E25972">
      <w:pPr>
        <w:pStyle w:val="Paragraphedeliste"/>
        <w:numPr>
          <w:ilvl w:val="0"/>
          <w:numId w:val="13"/>
        </w:numPr>
      </w:pPr>
      <w:r>
        <w:t>Download the Certificate Authorities (CA) file of the authorities against which you have to verify the smart card.</w:t>
      </w:r>
      <w:r>
        <w:t xml:space="preserve"> </w:t>
      </w:r>
      <w:r>
        <w:t>Digital certificates loaded into smart cards are issued against such Certificate Authorities file. For our example we have used PIVKey smart card, so we have to download it’s server CA file from below link:</w:t>
      </w:r>
      <w:r>
        <w:t xml:space="preserve"> </w:t>
      </w:r>
      <w:hyperlink r:id="rId31" w:history="1">
        <w:r w:rsidRPr="007A310F">
          <w:rPr>
            <w:rStyle w:val="Lienhypertexte"/>
          </w:rPr>
          <w:t>http://ca.pivkey.com/</w:t>
        </w:r>
      </w:hyperlink>
      <w:r>
        <w:t xml:space="preserve"> </w:t>
      </w:r>
    </w:p>
    <w:p w14:paraId="26CBFD57" w14:textId="67F1DDE2" w:rsidR="00E25972" w:rsidRDefault="00E25972" w:rsidP="00E25972">
      <w:pPr>
        <w:pStyle w:val="Paragraphedeliste"/>
        <w:numPr>
          <w:ilvl w:val="0"/>
          <w:numId w:val="13"/>
        </w:numPr>
      </w:pPr>
      <w:r>
        <w:t>This file has to be imported into keystore file created in first step. To create a secure connection between client and server, tomcat server will demand for certificate and its private key (pin/password of the smart card) and will verify those credentials against this CA file.</w:t>
      </w:r>
      <w:r>
        <w:br/>
      </w:r>
      <w:r>
        <w:t>To import this certificate into keystore created in first step run below command</w:t>
      </w:r>
    </w:p>
    <w:p w14:paraId="68DDC7C6" w14:textId="77777777" w:rsidR="00E25972" w:rsidRDefault="00E25972" w:rsidP="00E25972">
      <w:pPr>
        <w:pStyle w:val="Paragraphedeliste"/>
      </w:pPr>
      <w:r w:rsidRPr="00E25972">
        <w:rPr>
          <w:shd w:val="clear" w:color="auto" w:fill="D9D9D9" w:themeFill="background1" w:themeFillShade="D9"/>
        </w:rPr>
        <w:t>keytool -importcert -file tagliotestca.crt -keystore .keystore -alias serverca</w:t>
      </w:r>
    </w:p>
    <w:p w14:paraId="559A7966" w14:textId="40AFAEF7" w:rsidR="00E25972" w:rsidRDefault="00E25972" w:rsidP="00E25972">
      <w:pPr>
        <w:pStyle w:val="Paragraphedeliste"/>
      </w:pPr>
      <w:r w:rsidRPr="00E25972">
        <w:t>After enter provide password mentioned in first step</w:t>
      </w:r>
      <w:r>
        <w:t xml:space="preserve"> and then say “yes”</w:t>
      </w:r>
    </w:p>
    <w:p w14:paraId="2ED81B4A" w14:textId="77777777" w:rsidR="00E25972" w:rsidRDefault="00E25972" w:rsidP="00E25972">
      <w:pPr>
        <w:pStyle w:val="Paragraphedeliste"/>
      </w:pPr>
    </w:p>
    <w:p w14:paraId="4DB8FE8D" w14:textId="1F45D8CA" w:rsidR="00A82495" w:rsidRPr="00D44802" w:rsidRDefault="00E36E3C" w:rsidP="00E25972">
      <w:pPr>
        <w:pStyle w:val="Titre2"/>
      </w:pPr>
      <w:r w:rsidRPr="00D44802">
        <w:t>Setting up the Tomcat Server</w:t>
      </w:r>
    </w:p>
    <w:p w14:paraId="50437E1F" w14:textId="291DD550" w:rsidR="00E36E3C" w:rsidRDefault="00A66007" w:rsidP="00E36E3C">
      <w:pPr>
        <w:pStyle w:val="Paragraphedeliste"/>
        <w:numPr>
          <w:ilvl w:val="0"/>
          <w:numId w:val="5"/>
        </w:numPr>
        <w:rPr>
          <w:sz w:val="24"/>
          <w:szCs w:val="24"/>
        </w:rPr>
      </w:pPr>
      <w:r>
        <w:rPr>
          <w:sz w:val="24"/>
          <w:szCs w:val="24"/>
        </w:rPr>
        <w:t xml:space="preserve">After downloading Tomcat 9 from </w:t>
      </w:r>
      <w:hyperlink r:id="rId32" w:history="1">
        <w:r w:rsidRPr="00787B17">
          <w:rPr>
            <w:rStyle w:val="Lienhypertexte"/>
            <w:sz w:val="24"/>
            <w:szCs w:val="24"/>
          </w:rPr>
          <w:t>https://tomcat.apache.org/download-90.cgi</w:t>
        </w:r>
      </w:hyperlink>
      <w:r>
        <w:rPr>
          <w:sz w:val="24"/>
          <w:szCs w:val="24"/>
        </w:rPr>
        <w:t>, locate the server.xml file in {CATALINE_BASE}/conf. In order to have X.509 authentication on just one of our applications, we must have two connectors. In this example, I use a non-SSL connector for the main application, and an SSL connector for the authentication application. The main application can be HTTP or HTTPS, but its required that the authentication application be HTTPS.</w:t>
      </w:r>
    </w:p>
    <w:bookmarkStart w:id="10" w:name="_MON_1695193850"/>
    <w:bookmarkEnd w:id="10"/>
    <w:p w14:paraId="0EED4F5C" w14:textId="00A45EB7" w:rsidR="00A66007" w:rsidRDefault="00E25972" w:rsidP="008D17B8">
      <w:pPr>
        <w:pStyle w:val="Textebrut"/>
        <w:rPr>
          <w:rFonts w:ascii="Courier New" w:hAnsi="Courier New" w:cs="Courier New"/>
        </w:rPr>
      </w:pPr>
      <w:r>
        <w:rPr>
          <w:rFonts w:ascii="Courier New" w:hAnsi="Courier New" w:cs="Courier New"/>
        </w:rPr>
        <w:object w:dxaOrig="9072" w:dyaOrig="4283" w14:anchorId="1F4EBE04">
          <v:shape id="_x0000_i1048" type="#_x0000_t75" style="width:453.9pt;height:214.25pt" o:ole="">
            <v:imagedata r:id="rId33" o:title=""/>
          </v:shape>
          <o:OLEObject Type="Embed" ProgID="Word.OpenDocumentText.12" ShapeID="_x0000_i1048" DrawAspect="Content" ObjectID="_1695195101" r:id="rId34"/>
        </w:object>
      </w:r>
    </w:p>
    <w:p w14:paraId="001AFA17" w14:textId="25F8FDD4" w:rsidR="004A676F" w:rsidRDefault="004A676F" w:rsidP="008D17B8">
      <w:pPr>
        <w:pStyle w:val="Textebrut"/>
        <w:rPr>
          <w:rFonts w:ascii="Courier New" w:hAnsi="Courier New" w:cs="Courier New"/>
        </w:rPr>
      </w:pPr>
    </w:p>
    <w:p w14:paraId="23865BCD" w14:textId="5F84884E" w:rsidR="004A676F" w:rsidRDefault="004A676F" w:rsidP="00E25972">
      <w:pPr>
        <w:pStyle w:val="Textebrut"/>
        <w:rPr>
          <w:rFonts w:asciiTheme="minorHAnsi" w:hAnsiTheme="minorHAnsi" w:cstheme="minorHAnsi"/>
          <w:sz w:val="24"/>
          <w:szCs w:val="24"/>
        </w:rPr>
      </w:pPr>
      <w:r>
        <w:rPr>
          <w:rFonts w:asciiTheme="minorHAnsi" w:hAnsiTheme="minorHAnsi" w:cstheme="minorHAnsi"/>
          <w:sz w:val="24"/>
          <w:szCs w:val="24"/>
        </w:rPr>
        <w:t xml:space="preserve">The first connector should already be created in the file. A few notable files: </w:t>
      </w:r>
    </w:p>
    <w:p w14:paraId="6FD3F9D2" w14:textId="77777777" w:rsidR="00E25972" w:rsidRDefault="00E25972" w:rsidP="00E25972">
      <w:pPr>
        <w:pStyle w:val="Paragraphedeliste"/>
        <w:numPr>
          <w:ilvl w:val="0"/>
          <w:numId w:val="6"/>
        </w:numPr>
        <w:rPr>
          <w:rFonts w:cstheme="minorHAnsi"/>
          <w:sz w:val="24"/>
          <w:szCs w:val="24"/>
        </w:rPr>
      </w:pPr>
      <w:r w:rsidRPr="00E25972">
        <w:rPr>
          <w:rFonts w:cstheme="minorHAnsi"/>
          <w:sz w:val="24"/>
          <w:szCs w:val="24"/>
        </w:rPr>
        <w:t>Set the clientauth attribute to true (valid client certificate required for a connection to succeed) or want (use a certificate if available, but still connect if no certificate is available).</w:t>
      </w:r>
    </w:p>
    <w:p w14:paraId="293711EB" w14:textId="67ACEB83" w:rsidR="004A676F" w:rsidRPr="00E25972" w:rsidRDefault="004A676F" w:rsidP="00E25972">
      <w:pPr>
        <w:pStyle w:val="Paragraphedeliste"/>
        <w:numPr>
          <w:ilvl w:val="0"/>
          <w:numId w:val="6"/>
        </w:numPr>
        <w:rPr>
          <w:rFonts w:cstheme="minorHAnsi"/>
          <w:sz w:val="24"/>
          <w:szCs w:val="24"/>
        </w:rPr>
      </w:pPr>
      <w:r w:rsidRPr="00E25972">
        <w:rPr>
          <w:rFonts w:cstheme="minorHAnsi"/>
          <w:sz w:val="24"/>
          <w:szCs w:val="24"/>
        </w:rPr>
        <w:t>Tomcat reads these files from the CATALINA_BASE directory, not the /conf directory</w:t>
      </w:r>
    </w:p>
    <w:p w14:paraId="7CE3F286" w14:textId="4FDC0C4B" w:rsidR="004A676F" w:rsidRDefault="004A676F" w:rsidP="004A676F">
      <w:pPr>
        <w:pStyle w:val="Textebrut"/>
        <w:rPr>
          <w:rFonts w:asciiTheme="minorHAnsi" w:hAnsiTheme="minorHAnsi" w:cstheme="minorHAnsi"/>
          <w:sz w:val="24"/>
          <w:szCs w:val="24"/>
        </w:rPr>
      </w:pPr>
    </w:p>
    <w:p w14:paraId="1BC8AE18" w14:textId="3F719138" w:rsidR="004A676F" w:rsidRDefault="00723F33" w:rsidP="00723F33">
      <w:pPr>
        <w:pStyle w:val="Titre2"/>
      </w:pPr>
      <w:r>
        <w:t>Testing</w:t>
      </w:r>
    </w:p>
    <w:p w14:paraId="740D713E" w14:textId="56E9AE25" w:rsidR="004A676F" w:rsidRPr="00723F33" w:rsidRDefault="004A676F" w:rsidP="00723F33">
      <w:pPr>
        <w:pStyle w:val="Textebrut"/>
        <w:numPr>
          <w:ilvl w:val="0"/>
          <w:numId w:val="14"/>
        </w:numPr>
        <w:rPr>
          <w:rFonts w:ascii="Courier New" w:hAnsi="Courier New" w:cs="Courier New"/>
        </w:rPr>
      </w:pPr>
      <w:r w:rsidRPr="00111DE4">
        <w:rPr>
          <w:rFonts w:asciiTheme="minorHAnsi" w:hAnsiTheme="minorHAnsi" w:cstheme="minorHAnsi"/>
          <w:sz w:val="24"/>
          <w:szCs w:val="24"/>
        </w:rPr>
        <w:t xml:space="preserve">The only thing left to do is to add the applications to Tomcat. With the plugin that we created earlier, we can call </w:t>
      </w:r>
      <w:r w:rsidRPr="00723F33">
        <w:rPr>
          <w:rFonts w:asciiTheme="minorHAnsi" w:hAnsiTheme="minorHAnsi" w:cstheme="minorHAnsi"/>
          <w:b/>
          <w:bCs/>
          <w:i/>
          <w:iCs/>
          <w:sz w:val="24"/>
          <w:szCs w:val="24"/>
        </w:rPr>
        <w:t>mvn compile war:exploded</w:t>
      </w:r>
      <w:r w:rsidRPr="00111DE4">
        <w:rPr>
          <w:rFonts w:asciiTheme="minorHAnsi" w:hAnsiTheme="minorHAnsi" w:cstheme="minorHAnsi"/>
          <w:sz w:val="24"/>
          <w:szCs w:val="24"/>
        </w:rPr>
        <w:t xml:space="preserve"> in both home directories of the application and the files should be copied directly over into /webapps</w:t>
      </w:r>
      <w:r w:rsidR="00111DE4">
        <w:rPr>
          <w:rFonts w:asciiTheme="minorHAnsi" w:hAnsiTheme="minorHAnsi" w:cstheme="minorHAnsi"/>
          <w:sz w:val="24"/>
          <w:szCs w:val="24"/>
        </w:rPr>
        <w:t xml:space="preserve">. </w:t>
      </w:r>
    </w:p>
    <w:p w14:paraId="5DCAB3B5" w14:textId="7DF8BBD9" w:rsidR="00723F33" w:rsidRDefault="00723F33" w:rsidP="00723F33">
      <w:pPr>
        <w:pStyle w:val="Textebrut"/>
        <w:ind w:left="-284"/>
        <w:rPr>
          <w:noProof/>
        </w:rPr>
      </w:pPr>
      <w:r w:rsidRPr="00723F33">
        <w:rPr>
          <w:rFonts w:ascii="Courier New" w:hAnsi="Courier New" w:cs="Courier New"/>
        </w:rPr>
        <w:drawing>
          <wp:inline distT="0" distB="0" distL="0" distR="0" wp14:anchorId="1BF51608" wp14:editId="37561F3A">
            <wp:extent cx="3069355" cy="17481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32463" cy="1784098"/>
                    </a:xfrm>
                    <a:prstGeom prst="rect">
                      <a:avLst/>
                    </a:prstGeom>
                  </pic:spPr>
                </pic:pic>
              </a:graphicData>
            </a:graphic>
          </wp:inline>
        </w:drawing>
      </w:r>
      <w:r w:rsidRPr="00723F33">
        <w:rPr>
          <w:noProof/>
        </w:rPr>
        <w:t xml:space="preserve"> </w:t>
      </w:r>
      <w:r w:rsidRPr="00723F33">
        <w:rPr>
          <w:rFonts w:ascii="Courier New" w:hAnsi="Courier New" w:cs="Courier New"/>
        </w:rPr>
        <w:drawing>
          <wp:inline distT="0" distB="0" distL="0" distR="0" wp14:anchorId="3F32949E" wp14:editId="67D75B4E">
            <wp:extent cx="3137705" cy="1720036"/>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01622" cy="1755074"/>
                    </a:xfrm>
                    <a:prstGeom prst="rect">
                      <a:avLst/>
                    </a:prstGeom>
                  </pic:spPr>
                </pic:pic>
              </a:graphicData>
            </a:graphic>
          </wp:inline>
        </w:drawing>
      </w:r>
    </w:p>
    <w:p w14:paraId="4A4B747C" w14:textId="2C4F0577" w:rsidR="00723F33" w:rsidRDefault="00723F33" w:rsidP="00723F33">
      <w:pPr>
        <w:pStyle w:val="Textebrut"/>
        <w:ind w:left="-284"/>
        <w:rPr>
          <w:noProof/>
        </w:rPr>
      </w:pPr>
    </w:p>
    <w:p w14:paraId="6E916624" w14:textId="2FB6CE0D" w:rsidR="00723F33" w:rsidRDefault="00723F33" w:rsidP="00723F33">
      <w:pPr>
        <w:pStyle w:val="Textebrut"/>
        <w:ind w:left="-284"/>
        <w:rPr>
          <w:rFonts w:asciiTheme="minorHAnsi" w:hAnsiTheme="minorHAnsi" w:cstheme="minorHAnsi"/>
          <w:sz w:val="24"/>
          <w:szCs w:val="24"/>
        </w:rPr>
      </w:pPr>
      <w:r w:rsidRPr="00723F33">
        <w:rPr>
          <w:rFonts w:asciiTheme="minorHAnsi" w:hAnsiTheme="minorHAnsi" w:cstheme="minorHAnsi"/>
          <w:sz w:val="24"/>
          <w:szCs w:val="24"/>
        </w:rPr>
        <w:t>If everything worked well, you should have the war exploded in the webapps file of your Tomcat with a structure like this.</w:t>
      </w:r>
      <w:r>
        <w:t xml:space="preserve"> </w:t>
      </w:r>
      <w:r w:rsidRPr="00723F33">
        <w:rPr>
          <w:rFonts w:asciiTheme="minorHAnsi" w:hAnsiTheme="minorHAnsi" w:cstheme="minorHAnsi"/>
          <w:sz w:val="24"/>
          <w:szCs w:val="24"/>
        </w:rPr>
        <w:t>Of course the same for piv-auth</w:t>
      </w:r>
      <w:r>
        <w:rPr>
          <w:rFonts w:asciiTheme="minorHAnsi" w:hAnsiTheme="minorHAnsi" w:cstheme="minorHAnsi"/>
          <w:sz w:val="24"/>
          <w:szCs w:val="24"/>
        </w:rPr>
        <w:t>.</w:t>
      </w:r>
    </w:p>
    <w:p w14:paraId="3934B6C9" w14:textId="50AE98E9" w:rsidR="00723F33" w:rsidRPr="00723F33" w:rsidRDefault="00723F33" w:rsidP="00723F33">
      <w:pPr>
        <w:pStyle w:val="Textebrut"/>
        <w:ind w:left="-284"/>
        <w:jc w:val="center"/>
        <w:rPr>
          <w:rFonts w:asciiTheme="minorHAnsi" w:hAnsiTheme="minorHAnsi" w:cstheme="minorHAnsi"/>
          <w:sz w:val="24"/>
          <w:szCs w:val="24"/>
        </w:rPr>
      </w:pPr>
      <w:r w:rsidRPr="00723F33">
        <w:rPr>
          <w:rFonts w:asciiTheme="minorHAnsi" w:hAnsiTheme="minorHAnsi" w:cstheme="minorHAnsi"/>
          <w:sz w:val="24"/>
          <w:szCs w:val="24"/>
        </w:rPr>
        <w:drawing>
          <wp:inline distT="0" distB="0" distL="0" distR="0" wp14:anchorId="552D1522" wp14:editId="58CE088A">
            <wp:extent cx="4590343" cy="762000"/>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33770"/>
                    <a:stretch/>
                  </pic:blipFill>
                  <pic:spPr bwMode="auto">
                    <a:xfrm>
                      <a:off x="0" y="0"/>
                      <a:ext cx="4774162" cy="792514"/>
                    </a:xfrm>
                    <a:prstGeom prst="rect">
                      <a:avLst/>
                    </a:prstGeom>
                    <a:ln>
                      <a:noFill/>
                    </a:ln>
                    <a:extLst>
                      <a:ext uri="{53640926-AAD7-44D8-BBD7-CCE9431645EC}">
                        <a14:shadowObscured xmlns:a14="http://schemas.microsoft.com/office/drawing/2010/main"/>
                      </a:ext>
                    </a:extLst>
                  </pic:spPr>
                </pic:pic>
              </a:graphicData>
            </a:graphic>
          </wp:inline>
        </w:drawing>
      </w:r>
    </w:p>
    <w:p w14:paraId="07FC9050" w14:textId="4B43A3D6" w:rsidR="00457599" w:rsidRPr="0071100F" w:rsidRDefault="00457599" w:rsidP="00723F33">
      <w:pPr>
        <w:pStyle w:val="Textebrut"/>
        <w:numPr>
          <w:ilvl w:val="0"/>
          <w:numId w:val="14"/>
        </w:numPr>
        <w:rPr>
          <w:rFonts w:ascii="Courier New" w:hAnsi="Courier New" w:cs="Courier New"/>
        </w:rPr>
      </w:pPr>
      <w:r>
        <w:rPr>
          <w:rFonts w:asciiTheme="minorHAnsi" w:hAnsiTheme="minorHAnsi" w:cstheme="minorHAnsi"/>
          <w:sz w:val="24"/>
          <w:szCs w:val="24"/>
        </w:rPr>
        <w:lastRenderedPageBreak/>
        <w:t xml:space="preserve">To startup the server, navigate in a command prompt to the /bin folder and type in </w:t>
      </w:r>
      <w:r w:rsidRPr="00457599">
        <w:rPr>
          <w:rFonts w:asciiTheme="minorHAnsi" w:hAnsiTheme="minorHAnsi" w:cstheme="minorHAnsi"/>
          <w:i/>
          <w:iCs/>
          <w:sz w:val="24"/>
          <w:szCs w:val="24"/>
        </w:rPr>
        <w:t>startup</w:t>
      </w:r>
      <w:r>
        <w:rPr>
          <w:rFonts w:asciiTheme="minorHAnsi" w:hAnsiTheme="minorHAnsi" w:cstheme="minorHAnsi"/>
          <w:sz w:val="24"/>
          <w:szCs w:val="24"/>
        </w:rPr>
        <w:t>.</w:t>
      </w:r>
    </w:p>
    <w:p w14:paraId="7CF135E9" w14:textId="2A1FA4F1" w:rsidR="0071100F" w:rsidRPr="0071100F" w:rsidRDefault="0071100F" w:rsidP="00723F33">
      <w:pPr>
        <w:pStyle w:val="Textebrut"/>
        <w:numPr>
          <w:ilvl w:val="0"/>
          <w:numId w:val="14"/>
        </w:numPr>
        <w:rPr>
          <w:rFonts w:ascii="Courier New" w:hAnsi="Courier New" w:cs="Courier New"/>
        </w:rPr>
      </w:pPr>
      <w:r>
        <w:rPr>
          <w:rFonts w:asciiTheme="minorHAnsi" w:hAnsiTheme="minorHAnsi" w:cstheme="minorHAnsi"/>
          <w:sz w:val="24"/>
          <w:szCs w:val="24"/>
        </w:rPr>
        <w:t xml:space="preserve">Then go to </w:t>
      </w:r>
      <w:hyperlink r:id="rId38" w:history="1">
        <w:r w:rsidRPr="007A310F">
          <w:rPr>
            <w:rStyle w:val="Lienhypertexte"/>
            <w:rFonts w:asciiTheme="minorHAnsi" w:hAnsiTheme="minorHAnsi" w:cstheme="minorHAnsi"/>
            <w:sz w:val="24"/>
            <w:szCs w:val="24"/>
          </w:rPr>
          <w:t>https://loca</w:t>
        </w:r>
        <w:r w:rsidRPr="007A310F">
          <w:rPr>
            <w:rStyle w:val="Lienhypertexte"/>
            <w:rFonts w:asciiTheme="minorHAnsi" w:hAnsiTheme="minorHAnsi" w:cstheme="minorHAnsi"/>
            <w:sz w:val="24"/>
            <w:szCs w:val="24"/>
          </w:rPr>
          <w:t>l</w:t>
        </w:r>
        <w:r w:rsidRPr="007A310F">
          <w:rPr>
            <w:rStyle w:val="Lienhypertexte"/>
            <w:rFonts w:asciiTheme="minorHAnsi" w:hAnsiTheme="minorHAnsi" w:cstheme="minorHAnsi"/>
            <w:sz w:val="24"/>
            <w:szCs w:val="24"/>
          </w:rPr>
          <w:t>host:8443/</w:t>
        </w:r>
      </w:hyperlink>
      <w:r>
        <w:rPr>
          <w:rFonts w:asciiTheme="minorHAnsi" w:hAnsiTheme="minorHAnsi" w:cstheme="minorHAnsi"/>
          <w:sz w:val="24"/>
          <w:szCs w:val="24"/>
        </w:rPr>
        <w:t xml:space="preserve"> and select your certificate</w:t>
      </w:r>
    </w:p>
    <w:p w14:paraId="1B07877F" w14:textId="0FE1C69F" w:rsidR="0071100F" w:rsidRDefault="0071100F" w:rsidP="0071100F">
      <w:pPr>
        <w:pStyle w:val="Textebrut"/>
        <w:ind w:left="720"/>
        <w:rPr>
          <w:rFonts w:ascii="Courier New" w:hAnsi="Courier New" w:cs="Courier New"/>
        </w:rPr>
      </w:pPr>
      <w:r w:rsidRPr="0071100F">
        <w:rPr>
          <w:rFonts w:ascii="Courier New" w:hAnsi="Courier New" w:cs="Courier New"/>
        </w:rPr>
        <w:drawing>
          <wp:inline distT="0" distB="0" distL="0" distR="0" wp14:anchorId="6B4D57E2" wp14:editId="04562CD6">
            <wp:extent cx="3819525" cy="194400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43333" cy="1956127"/>
                    </a:xfrm>
                    <a:prstGeom prst="rect">
                      <a:avLst/>
                    </a:prstGeom>
                  </pic:spPr>
                </pic:pic>
              </a:graphicData>
            </a:graphic>
          </wp:inline>
        </w:drawing>
      </w:r>
    </w:p>
    <w:p w14:paraId="638D6AF8" w14:textId="01C2E10E" w:rsidR="0071100F" w:rsidRPr="0071100F" w:rsidRDefault="0071100F" w:rsidP="0071100F">
      <w:pPr>
        <w:pStyle w:val="Textebrut"/>
        <w:numPr>
          <w:ilvl w:val="0"/>
          <w:numId w:val="14"/>
        </w:numPr>
        <w:rPr>
          <w:rFonts w:asciiTheme="minorHAnsi" w:hAnsiTheme="minorHAnsi" w:cstheme="minorHAnsi"/>
          <w:sz w:val="24"/>
          <w:szCs w:val="24"/>
        </w:rPr>
      </w:pPr>
      <w:r>
        <w:rPr>
          <w:rFonts w:asciiTheme="minorHAnsi" w:hAnsiTheme="minorHAnsi" w:cstheme="minorHAnsi"/>
          <w:sz w:val="24"/>
          <w:szCs w:val="24"/>
        </w:rPr>
        <w:t xml:space="preserve">Then go to </w:t>
      </w:r>
      <w:hyperlink r:id="rId40" w:history="1">
        <w:r w:rsidR="00456F10" w:rsidRPr="007A310F">
          <w:rPr>
            <w:rStyle w:val="Lienhypertexte"/>
            <w:rFonts w:asciiTheme="minorHAnsi" w:hAnsiTheme="minorHAnsi" w:cstheme="minorHAnsi"/>
            <w:sz w:val="24"/>
            <w:szCs w:val="24"/>
          </w:rPr>
          <w:t>https://lo</w:t>
        </w:r>
        <w:r w:rsidR="00456F10" w:rsidRPr="007A310F">
          <w:rPr>
            <w:rStyle w:val="Lienhypertexte"/>
            <w:rFonts w:asciiTheme="minorHAnsi" w:hAnsiTheme="minorHAnsi" w:cstheme="minorHAnsi"/>
            <w:sz w:val="24"/>
            <w:szCs w:val="24"/>
          </w:rPr>
          <w:t>c</w:t>
        </w:r>
        <w:r w:rsidR="00456F10" w:rsidRPr="007A310F">
          <w:rPr>
            <w:rStyle w:val="Lienhypertexte"/>
            <w:rFonts w:asciiTheme="minorHAnsi" w:hAnsiTheme="minorHAnsi" w:cstheme="minorHAnsi"/>
            <w:sz w:val="24"/>
            <w:szCs w:val="24"/>
          </w:rPr>
          <w:t>alhost:8443/piv-main/</w:t>
        </w:r>
      </w:hyperlink>
      <w:r w:rsidR="00456F10">
        <w:rPr>
          <w:rFonts w:asciiTheme="minorHAnsi" w:hAnsiTheme="minorHAnsi" w:cstheme="minorHAnsi"/>
          <w:sz w:val="24"/>
          <w:szCs w:val="24"/>
        </w:rPr>
        <w:t xml:space="preserve"> </w:t>
      </w:r>
    </w:p>
    <w:p w14:paraId="410A252F" w14:textId="17E94D4E" w:rsidR="00A66007" w:rsidRDefault="00456F10" w:rsidP="00456F10">
      <w:pPr>
        <w:ind w:firstLine="720"/>
        <w:rPr>
          <w:sz w:val="24"/>
          <w:szCs w:val="24"/>
        </w:rPr>
      </w:pPr>
      <w:r w:rsidRPr="00456F10">
        <w:rPr>
          <w:sz w:val="24"/>
          <w:szCs w:val="24"/>
        </w:rPr>
        <w:drawing>
          <wp:inline distT="0" distB="0" distL="0" distR="0" wp14:anchorId="18536EC1" wp14:editId="338E0192">
            <wp:extent cx="2552700" cy="74476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58716" cy="746517"/>
                    </a:xfrm>
                    <a:prstGeom prst="rect">
                      <a:avLst/>
                    </a:prstGeom>
                  </pic:spPr>
                </pic:pic>
              </a:graphicData>
            </a:graphic>
          </wp:inline>
        </w:drawing>
      </w:r>
    </w:p>
    <w:p w14:paraId="6C47790F" w14:textId="076B9189" w:rsidR="00456F10" w:rsidRDefault="00456F10" w:rsidP="00456F10">
      <w:pPr>
        <w:rPr>
          <w:sz w:val="24"/>
          <w:szCs w:val="24"/>
        </w:rPr>
      </w:pPr>
      <w:r>
        <w:rPr>
          <w:sz w:val="24"/>
          <w:szCs w:val="24"/>
        </w:rPr>
        <w:t xml:space="preserve">You can choose to login with regular login or with PIV Auth. If you select PIV AUTH you should have you certificate CN displayed. The one you have created in </w:t>
      </w:r>
      <w:r>
        <w:rPr>
          <w:sz w:val="24"/>
          <w:szCs w:val="24"/>
        </w:rPr>
        <w:fldChar w:fldCharType="begin"/>
      </w:r>
      <w:r>
        <w:rPr>
          <w:sz w:val="24"/>
          <w:szCs w:val="24"/>
        </w:rPr>
        <w:instrText xml:space="preserve"> REF _Ref84582083 \h </w:instrText>
      </w:r>
      <w:r>
        <w:rPr>
          <w:sz w:val="24"/>
          <w:szCs w:val="24"/>
        </w:rPr>
      </w:r>
      <w:r>
        <w:rPr>
          <w:sz w:val="24"/>
          <w:szCs w:val="24"/>
        </w:rPr>
        <w:fldChar w:fldCharType="separate"/>
      </w:r>
      <w:r w:rsidRPr="00DC09E1">
        <w:rPr>
          <w:rFonts w:cstheme="minorHAnsi"/>
          <w:sz w:val="24"/>
          <w:szCs w:val="24"/>
          <w:shd w:val="clear" w:color="auto" w:fill="FFFFFF"/>
        </w:rPr>
        <w:t>Crea</w:t>
      </w:r>
      <w:r w:rsidRPr="00DC09E1">
        <w:rPr>
          <w:rFonts w:cstheme="minorHAnsi"/>
          <w:sz w:val="24"/>
          <w:szCs w:val="24"/>
          <w:shd w:val="clear" w:color="auto" w:fill="FFFFFF"/>
        </w:rPr>
        <w:t>t</w:t>
      </w:r>
      <w:r w:rsidRPr="00DC09E1">
        <w:rPr>
          <w:rFonts w:cstheme="minorHAnsi"/>
          <w:sz w:val="24"/>
          <w:szCs w:val="24"/>
          <w:shd w:val="clear" w:color="auto" w:fill="FFFFFF"/>
        </w:rPr>
        <w:t>e the key &amp; cert for client</w:t>
      </w:r>
      <w:r w:rsidRPr="00DC09E1">
        <w:rPr>
          <w:rFonts w:cstheme="minorHAnsi"/>
          <w:sz w:val="24"/>
          <w:szCs w:val="24"/>
          <w:shd w:val="clear" w:color="auto" w:fill="FFFFFF"/>
        </w:rPr>
        <w:t>.</w:t>
      </w:r>
      <w:r>
        <w:rPr>
          <w:sz w:val="24"/>
          <w:szCs w:val="24"/>
        </w:rPr>
        <w:fldChar w:fldCharType="end"/>
      </w:r>
      <w:r>
        <w:rPr>
          <w:sz w:val="24"/>
          <w:szCs w:val="24"/>
        </w:rPr>
        <w:t xml:space="preserve"> when generating the key.</w:t>
      </w:r>
    </w:p>
    <w:p w14:paraId="44BAD896" w14:textId="42762DAE" w:rsidR="00456F10" w:rsidRPr="00A66007" w:rsidRDefault="00456F10" w:rsidP="00456F10">
      <w:pPr>
        <w:ind w:firstLine="720"/>
        <w:rPr>
          <w:sz w:val="24"/>
          <w:szCs w:val="24"/>
        </w:rPr>
      </w:pPr>
      <w:r w:rsidRPr="00456F10">
        <w:rPr>
          <w:sz w:val="24"/>
          <w:szCs w:val="24"/>
        </w:rPr>
        <w:drawing>
          <wp:inline distT="0" distB="0" distL="0" distR="0" wp14:anchorId="4AC35722" wp14:editId="729B3DC1">
            <wp:extent cx="3514725" cy="1180570"/>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43260" cy="1190155"/>
                    </a:xfrm>
                    <a:prstGeom prst="rect">
                      <a:avLst/>
                    </a:prstGeom>
                  </pic:spPr>
                </pic:pic>
              </a:graphicData>
            </a:graphic>
          </wp:inline>
        </w:drawing>
      </w:r>
    </w:p>
    <w:sectPr w:rsidR="00456F10" w:rsidRPr="00A66007" w:rsidSect="00723F33">
      <w:pgSz w:w="12240" w:h="15840"/>
      <w:pgMar w:top="1440" w:right="1041"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61D8D" w14:textId="77777777" w:rsidR="00E43C24" w:rsidRDefault="00E43C24" w:rsidP="00E8767B">
      <w:pPr>
        <w:spacing w:after="0" w:line="240" w:lineRule="auto"/>
      </w:pPr>
      <w:r>
        <w:separator/>
      </w:r>
    </w:p>
  </w:endnote>
  <w:endnote w:type="continuationSeparator" w:id="0">
    <w:p w14:paraId="3733A19A" w14:textId="77777777" w:rsidR="00E43C24" w:rsidRDefault="00E43C24" w:rsidP="00E87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CC713" w14:textId="77777777" w:rsidR="00E43C24" w:rsidRDefault="00E43C24" w:rsidP="00E8767B">
      <w:pPr>
        <w:spacing w:after="0" w:line="240" w:lineRule="auto"/>
      </w:pPr>
      <w:r>
        <w:separator/>
      </w:r>
    </w:p>
  </w:footnote>
  <w:footnote w:type="continuationSeparator" w:id="0">
    <w:p w14:paraId="61660661" w14:textId="77777777" w:rsidR="00E43C24" w:rsidRDefault="00E43C24" w:rsidP="00E876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249DF"/>
    <w:multiLevelType w:val="hybridMultilevel"/>
    <w:tmpl w:val="7B96B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16A15"/>
    <w:multiLevelType w:val="hybridMultilevel"/>
    <w:tmpl w:val="D63A2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512D2"/>
    <w:multiLevelType w:val="hybridMultilevel"/>
    <w:tmpl w:val="7BDE7650"/>
    <w:lvl w:ilvl="0" w:tplc="43884C88">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46B70"/>
    <w:multiLevelType w:val="hybridMultilevel"/>
    <w:tmpl w:val="51F478F0"/>
    <w:lvl w:ilvl="0" w:tplc="0A00F7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DC1306"/>
    <w:multiLevelType w:val="hybridMultilevel"/>
    <w:tmpl w:val="BE24D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FD1B55"/>
    <w:multiLevelType w:val="hybridMultilevel"/>
    <w:tmpl w:val="7154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0B22ED"/>
    <w:multiLevelType w:val="hybridMultilevel"/>
    <w:tmpl w:val="C9A41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7D07CB"/>
    <w:multiLevelType w:val="hybridMultilevel"/>
    <w:tmpl w:val="11042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635F22"/>
    <w:multiLevelType w:val="hybridMultilevel"/>
    <w:tmpl w:val="B4107338"/>
    <w:lvl w:ilvl="0" w:tplc="EB6E9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B61070"/>
    <w:multiLevelType w:val="hybridMultilevel"/>
    <w:tmpl w:val="CA4683C8"/>
    <w:lvl w:ilvl="0" w:tplc="43884C88">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D423D9"/>
    <w:multiLevelType w:val="hybridMultilevel"/>
    <w:tmpl w:val="FB50CFE2"/>
    <w:lvl w:ilvl="0" w:tplc="2042D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7567FE"/>
    <w:multiLevelType w:val="hybridMultilevel"/>
    <w:tmpl w:val="8042F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6B4F5D"/>
    <w:multiLevelType w:val="hybridMultilevel"/>
    <w:tmpl w:val="494C6E76"/>
    <w:lvl w:ilvl="0" w:tplc="13A853E8">
      <w:start w:val="1"/>
      <w:numFmt w:val="decimal"/>
      <w:lvlText w:val="%1."/>
      <w:lvlJc w:val="left"/>
      <w:pPr>
        <w:ind w:left="720" w:hanging="360"/>
      </w:pPr>
      <w:rPr>
        <w:sz w:val="24"/>
        <w:szCs w:val="24"/>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6AB20BCC"/>
    <w:multiLevelType w:val="hybridMultilevel"/>
    <w:tmpl w:val="E7AEA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8"/>
  </w:num>
  <w:num w:numId="4">
    <w:abstractNumId w:val="5"/>
  </w:num>
  <w:num w:numId="5">
    <w:abstractNumId w:val="2"/>
  </w:num>
  <w:num w:numId="6">
    <w:abstractNumId w:val="10"/>
  </w:num>
  <w:num w:numId="7">
    <w:abstractNumId w:val="11"/>
  </w:num>
  <w:num w:numId="8">
    <w:abstractNumId w:val="1"/>
  </w:num>
  <w:num w:numId="9">
    <w:abstractNumId w:val="6"/>
  </w:num>
  <w:num w:numId="10">
    <w:abstractNumId w:val="0"/>
  </w:num>
  <w:num w:numId="11">
    <w:abstractNumId w:val="4"/>
  </w:num>
  <w:num w:numId="12">
    <w:abstractNumId w:val="7"/>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A9C"/>
    <w:rsid w:val="00034370"/>
    <w:rsid w:val="00062B2F"/>
    <w:rsid w:val="000A2B3B"/>
    <w:rsid w:val="00111DE4"/>
    <w:rsid w:val="00187A1D"/>
    <w:rsid w:val="001D6107"/>
    <w:rsid w:val="001D700B"/>
    <w:rsid w:val="001E1A16"/>
    <w:rsid w:val="00250A2E"/>
    <w:rsid w:val="00264358"/>
    <w:rsid w:val="00274CA5"/>
    <w:rsid w:val="00275B92"/>
    <w:rsid w:val="00277445"/>
    <w:rsid w:val="002950FD"/>
    <w:rsid w:val="002A37BD"/>
    <w:rsid w:val="002D54EB"/>
    <w:rsid w:val="00300E5E"/>
    <w:rsid w:val="00347847"/>
    <w:rsid w:val="0035057F"/>
    <w:rsid w:val="00364386"/>
    <w:rsid w:val="003726CB"/>
    <w:rsid w:val="003A4CDD"/>
    <w:rsid w:val="00456F10"/>
    <w:rsid w:val="00457599"/>
    <w:rsid w:val="0046043C"/>
    <w:rsid w:val="004A676F"/>
    <w:rsid w:val="004E0579"/>
    <w:rsid w:val="004E6C94"/>
    <w:rsid w:val="005702DE"/>
    <w:rsid w:val="00622DF8"/>
    <w:rsid w:val="00653D9F"/>
    <w:rsid w:val="0066110A"/>
    <w:rsid w:val="00685E93"/>
    <w:rsid w:val="0071100F"/>
    <w:rsid w:val="00716211"/>
    <w:rsid w:val="00723F33"/>
    <w:rsid w:val="007A7D3F"/>
    <w:rsid w:val="007C13C2"/>
    <w:rsid w:val="007D2CD1"/>
    <w:rsid w:val="007F01AE"/>
    <w:rsid w:val="007F02FF"/>
    <w:rsid w:val="00841553"/>
    <w:rsid w:val="00841FFB"/>
    <w:rsid w:val="00847837"/>
    <w:rsid w:val="008502DF"/>
    <w:rsid w:val="00914113"/>
    <w:rsid w:val="00914806"/>
    <w:rsid w:val="00973981"/>
    <w:rsid w:val="009F13FB"/>
    <w:rsid w:val="00A66007"/>
    <w:rsid w:val="00A82495"/>
    <w:rsid w:val="00AC55A8"/>
    <w:rsid w:val="00B47BB9"/>
    <w:rsid w:val="00B54C2D"/>
    <w:rsid w:val="00B831CF"/>
    <w:rsid w:val="00BE0872"/>
    <w:rsid w:val="00C247EE"/>
    <w:rsid w:val="00C52C17"/>
    <w:rsid w:val="00C609A3"/>
    <w:rsid w:val="00C95BC2"/>
    <w:rsid w:val="00CE1FD3"/>
    <w:rsid w:val="00D44802"/>
    <w:rsid w:val="00D53F92"/>
    <w:rsid w:val="00D9031E"/>
    <w:rsid w:val="00DC09E1"/>
    <w:rsid w:val="00DD0AB0"/>
    <w:rsid w:val="00DD4B06"/>
    <w:rsid w:val="00DE0177"/>
    <w:rsid w:val="00E25972"/>
    <w:rsid w:val="00E36E3C"/>
    <w:rsid w:val="00E41517"/>
    <w:rsid w:val="00E43C24"/>
    <w:rsid w:val="00E50048"/>
    <w:rsid w:val="00E52346"/>
    <w:rsid w:val="00E8767B"/>
    <w:rsid w:val="00F1156F"/>
    <w:rsid w:val="00F95A9C"/>
    <w:rsid w:val="00F97F1B"/>
    <w:rsid w:val="00FA71F7"/>
    <w:rsid w:val="00FB5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416F3"/>
  <w15:chartTrackingRefBased/>
  <w15:docId w15:val="{96AA9F6B-DC02-400F-83A6-4AC1674EC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9F13FB"/>
    <w:pPr>
      <w:jc w:val="center"/>
      <w:outlineLvl w:val="0"/>
    </w:pPr>
    <w:rPr>
      <w:sz w:val="40"/>
      <w:szCs w:val="40"/>
    </w:rPr>
  </w:style>
  <w:style w:type="paragraph" w:styleId="Titre2">
    <w:name w:val="heading 2"/>
    <w:basedOn w:val="Normal"/>
    <w:next w:val="Normal"/>
    <w:link w:val="Titre2Car"/>
    <w:uiPriority w:val="9"/>
    <w:unhideWhenUsed/>
    <w:qFormat/>
    <w:rsid w:val="009F13FB"/>
    <w:pPr>
      <w:outlineLvl w:val="1"/>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950FD"/>
    <w:pPr>
      <w:ind w:left="720"/>
      <w:contextualSpacing/>
    </w:pPr>
  </w:style>
  <w:style w:type="character" w:styleId="Lienhypertexte">
    <w:name w:val="Hyperlink"/>
    <w:basedOn w:val="Policepardfaut"/>
    <w:uiPriority w:val="99"/>
    <w:unhideWhenUsed/>
    <w:rsid w:val="00B47BB9"/>
    <w:rPr>
      <w:color w:val="0563C1" w:themeColor="hyperlink"/>
      <w:u w:val="single"/>
    </w:rPr>
  </w:style>
  <w:style w:type="character" w:styleId="Mentionnonrsolue">
    <w:name w:val="Unresolved Mention"/>
    <w:basedOn w:val="Policepardfaut"/>
    <w:uiPriority w:val="99"/>
    <w:semiHidden/>
    <w:unhideWhenUsed/>
    <w:rsid w:val="00B47BB9"/>
    <w:rPr>
      <w:color w:val="605E5C"/>
      <w:shd w:val="clear" w:color="auto" w:fill="E1DFDD"/>
    </w:rPr>
  </w:style>
  <w:style w:type="paragraph" w:styleId="Textebrut">
    <w:name w:val="Plain Text"/>
    <w:basedOn w:val="Normal"/>
    <w:link w:val="TextebrutCar"/>
    <w:uiPriority w:val="99"/>
    <w:unhideWhenUsed/>
    <w:rsid w:val="00B47BB9"/>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B47BB9"/>
    <w:rPr>
      <w:rFonts w:ascii="Consolas" w:hAnsi="Consolas"/>
      <w:sz w:val="21"/>
      <w:szCs w:val="21"/>
    </w:rPr>
  </w:style>
  <w:style w:type="character" w:customStyle="1" w:styleId="Titre1Car">
    <w:name w:val="Titre 1 Car"/>
    <w:basedOn w:val="Policepardfaut"/>
    <w:link w:val="Titre1"/>
    <w:uiPriority w:val="9"/>
    <w:rsid w:val="009F13FB"/>
    <w:rPr>
      <w:sz w:val="40"/>
      <w:szCs w:val="40"/>
    </w:rPr>
  </w:style>
  <w:style w:type="paragraph" w:styleId="z-Hautduformulaire">
    <w:name w:val="HTML Top of Form"/>
    <w:basedOn w:val="Normal"/>
    <w:next w:val="Normal"/>
    <w:link w:val="z-HautduformulaireCar"/>
    <w:hidden/>
    <w:uiPriority w:val="99"/>
    <w:semiHidden/>
    <w:unhideWhenUsed/>
    <w:rsid w:val="002D54EB"/>
    <w:pPr>
      <w:pBdr>
        <w:bottom w:val="single" w:sz="6" w:space="1" w:color="auto"/>
      </w:pBdr>
      <w:spacing w:after="0" w:line="240" w:lineRule="auto"/>
      <w:jc w:val="center"/>
    </w:pPr>
    <w:rPr>
      <w:rFonts w:ascii="Arial" w:eastAsiaTheme="minorEastAsia" w:hAnsi="Arial" w:cs="Arial"/>
      <w:vanish/>
      <w:sz w:val="16"/>
      <w:szCs w:val="16"/>
    </w:rPr>
  </w:style>
  <w:style w:type="character" w:customStyle="1" w:styleId="z-HautduformulaireCar">
    <w:name w:val="z-Haut du formulaire Car"/>
    <w:basedOn w:val="Policepardfaut"/>
    <w:link w:val="z-Hautduformulaire"/>
    <w:uiPriority w:val="99"/>
    <w:semiHidden/>
    <w:rsid w:val="002D54EB"/>
    <w:rPr>
      <w:rFonts w:ascii="Arial" w:eastAsiaTheme="minorEastAsia" w:hAnsi="Arial" w:cs="Arial"/>
      <w:vanish/>
      <w:sz w:val="16"/>
      <w:szCs w:val="16"/>
    </w:rPr>
  </w:style>
  <w:style w:type="paragraph" w:styleId="z-Basduformulaire">
    <w:name w:val="HTML Bottom of Form"/>
    <w:basedOn w:val="Normal"/>
    <w:next w:val="Normal"/>
    <w:link w:val="z-BasduformulaireCar"/>
    <w:hidden/>
    <w:uiPriority w:val="99"/>
    <w:unhideWhenUsed/>
    <w:rsid w:val="002D54EB"/>
    <w:pPr>
      <w:pBdr>
        <w:top w:val="single" w:sz="6" w:space="1" w:color="auto"/>
      </w:pBdr>
      <w:spacing w:after="0" w:line="240" w:lineRule="auto"/>
      <w:jc w:val="center"/>
    </w:pPr>
    <w:rPr>
      <w:rFonts w:ascii="Arial" w:eastAsiaTheme="minorEastAsia" w:hAnsi="Arial" w:cs="Arial"/>
      <w:vanish/>
      <w:sz w:val="16"/>
      <w:szCs w:val="16"/>
    </w:rPr>
  </w:style>
  <w:style w:type="character" w:customStyle="1" w:styleId="z-BasduformulaireCar">
    <w:name w:val="z-Bas du formulaire Car"/>
    <w:basedOn w:val="Policepardfaut"/>
    <w:link w:val="z-Basduformulaire"/>
    <w:uiPriority w:val="99"/>
    <w:rsid w:val="002D54EB"/>
    <w:rPr>
      <w:rFonts w:ascii="Arial" w:eastAsiaTheme="minorEastAsia" w:hAnsi="Arial" w:cs="Arial"/>
      <w:vanish/>
      <w:sz w:val="16"/>
      <w:szCs w:val="16"/>
    </w:rPr>
  </w:style>
  <w:style w:type="paragraph" w:styleId="En-tte">
    <w:name w:val="header"/>
    <w:basedOn w:val="Normal"/>
    <w:link w:val="En-tteCar"/>
    <w:uiPriority w:val="99"/>
    <w:unhideWhenUsed/>
    <w:rsid w:val="00E8767B"/>
    <w:pPr>
      <w:tabs>
        <w:tab w:val="center" w:pos="4680"/>
        <w:tab w:val="right" w:pos="9360"/>
      </w:tabs>
      <w:spacing w:after="0" w:line="240" w:lineRule="auto"/>
    </w:pPr>
  </w:style>
  <w:style w:type="character" w:customStyle="1" w:styleId="En-tteCar">
    <w:name w:val="En-tête Car"/>
    <w:basedOn w:val="Policepardfaut"/>
    <w:link w:val="En-tte"/>
    <w:uiPriority w:val="99"/>
    <w:rsid w:val="00E8767B"/>
  </w:style>
  <w:style w:type="paragraph" w:styleId="Pieddepage">
    <w:name w:val="footer"/>
    <w:basedOn w:val="Normal"/>
    <w:link w:val="PieddepageCar"/>
    <w:uiPriority w:val="99"/>
    <w:unhideWhenUsed/>
    <w:rsid w:val="00E8767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8767B"/>
  </w:style>
  <w:style w:type="character" w:styleId="Marquedecommentaire">
    <w:name w:val="annotation reference"/>
    <w:basedOn w:val="Policepardfaut"/>
    <w:uiPriority w:val="99"/>
    <w:semiHidden/>
    <w:unhideWhenUsed/>
    <w:rsid w:val="00973981"/>
    <w:rPr>
      <w:sz w:val="16"/>
      <w:szCs w:val="16"/>
    </w:rPr>
  </w:style>
  <w:style w:type="paragraph" w:styleId="Commentaire">
    <w:name w:val="annotation text"/>
    <w:basedOn w:val="Normal"/>
    <w:link w:val="CommentaireCar"/>
    <w:uiPriority w:val="99"/>
    <w:semiHidden/>
    <w:unhideWhenUsed/>
    <w:rsid w:val="00973981"/>
    <w:pPr>
      <w:spacing w:line="240" w:lineRule="auto"/>
    </w:pPr>
    <w:rPr>
      <w:sz w:val="20"/>
      <w:szCs w:val="20"/>
    </w:rPr>
  </w:style>
  <w:style w:type="character" w:customStyle="1" w:styleId="CommentaireCar">
    <w:name w:val="Commentaire Car"/>
    <w:basedOn w:val="Policepardfaut"/>
    <w:link w:val="Commentaire"/>
    <w:uiPriority w:val="99"/>
    <w:semiHidden/>
    <w:rsid w:val="00973981"/>
    <w:rPr>
      <w:sz w:val="20"/>
      <w:szCs w:val="20"/>
    </w:rPr>
  </w:style>
  <w:style w:type="paragraph" w:styleId="Objetducommentaire">
    <w:name w:val="annotation subject"/>
    <w:basedOn w:val="Commentaire"/>
    <w:next w:val="Commentaire"/>
    <w:link w:val="ObjetducommentaireCar"/>
    <w:uiPriority w:val="99"/>
    <w:semiHidden/>
    <w:unhideWhenUsed/>
    <w:rsid w:val="00973981"/>
    <w:rPr>
      <w:b/>
      <w:bCs/>
    </w:rPr>
  </w:style>
  <w:style w:type="character" w:customStyle="1" w:styleId="ObjetducommentaireCar">
    <w:name w:val="Objet du commentaire Car"/>
    <w:basedOn w:val="CommentaireCar"/>
    <w:link w:val="Objetducommentaire"/>
    <w:uiPriority w:val="99"/>
    <w:semiHidden/>
    <w:rsid w:val="00973981"/>
    <w:rPr>
      <w:b/>
      <w:bCs/>
      <w:sz w:val="20"/>
      <w:szCs w:val="20"/>
    </w:rPr>
  </w:style>
  <w:style w:type="paragraph" w:styleId="Textedebulles">
    <w:name w:val="Balloon Text"/>
    <w:basedOn w:val="Normal"/>
    <w:link w:val="TextedebullesCar"/>
    <w:uiPriority w:val="99"/>
    <w:semiHidden/>
    <w:unhideWhenUsed/>
    <w:rsid w:val="0097398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73981"/>
    <w:rPr>
      <w:rFonts w:ascii="Segoe UI" w:hAnsi="Segoe UI" w:cs="Segoe UI"/>
      <w:sz w:val="18"/>
      <w:szCs w:val="18"/>
    </w:rPr>
  </w:style>
  <w:style w:type="character" w:styleId="Lienhypertextesuivivisit">
    <w:name w:val="FollowedHyperlink"/>
    <w:basedOn w:val="Policepardfaut"/>
    <w:uiPriority w:val="99"/>
    <w:semiHidden/>
    <w:unhideWhenUsed/>
    <w:rsid w:val="005702DE"/>
    <w:rPr>
      <w:color w:val="954F72" w:themeColor="followedHyperlink"/>
      <w:u w:val="single"/>
    </w:rPr>
  </w:style>
  <w:style w:type="character" w:customStyle="1" w:styleId="Titre2Car">
    <w:name w:val="Titre 2 Car"/>
    <w:basedOn w:val="Policepardfaut"/>
    <w:link w:val="Titre2"/>
    <w:uiPriority w:val="9"/>
    <w:rsid w:val="009F13FB"/>
    <w:rPr>
      <w:b/>
      <w:bCs/>
      <w:sz w:val="28"/>
      <w:szCs w:val="28"/>
    </w:rPr>
  </w:style>
  <w:style w:type="character" w:styleId="lev">
    <w:name w:val="Strong"/>
    <w:basedOn w:val="Policepardfaut"/>
    <w:uiPriority w:val="22"/>
    <w:qFormat/>
    <w:rsid w:val="00DC09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78100">
      <w:bodyDiv w:val="1"/>
      <w:marLeft w:val="0"/>
      <w:marRight w:val="0"/>
      <w:marTop w:val="0"/>
      <w:marBottom w:val="0"/>
      <w:divBdr>
        <w:top w:val="none" w:sz="0" w:space="0" w:color="auto"/>
        <w:left w:val="none" w:sz="0" w:space="0" w:color="auto"/>
        <w:bottom w:val="none" w:sz="0" w:space="0" w:color="auto"/>
        <w:right w:val="none" w:sz="0" w:space="0" w:color="auto"/>
      </w:divBdr>
    </w:div>
    <w:div w:id="194081234">
      <w:bodyDiv w:val="1"/>
      <w:marLeft w:val="0"/>
      <w:marRight w:val="0"/>
      <w:marTop w:val="0"/>
      <w:marBottom w:val="0"/>
      <w:divBdr>
        <w:top w:val="none" w:sz="0" w:space="0" w:color="auto"/>
        <w:left w:val="none" w:sz="0" w:space="0" w:color="auto"/>
        <w:bottom w:val="none" w:sz="0" w:space="0" w:color="auto"/>
        <w:right w:val="none" w:sz="0" w:space="0" w:color="auto"/>
      </w:divBdr>
    </w:div>
    <w:div w:id="539785084">
      <w:bodyDiv w:val="1"/>
      <w:marLeft w:val="0"/>
      <w:marRight w:val="0"/>
      <w:marTop w:val="0"/>
      <w:marBottom w:val="0"/>
      <w:divBdr>
        <w:top w:val="none" w:sz="0" w:space="0" w:color="auto"/>
        <w:left w:val="none" w:sz="0" w:space="0" w:color="auto"/>
        <w:bottom w:val="none" w:sz="0" w:space="0" w:color="auto"/>
        <w:right w:val="none" w:sz="0" w:space="0" w:color="auto"/>
      </w:divBdr>
    </w:div>
    <w:div w:id="635524107">
      <w:bodyDiv w:val="1"/>
      <w:marLeft w:val="0"/>
      <w:marRight w:val="0"/>
      <w:marTop w:val="0"/>
      <w:marBottom w:val="0"/>
      <w:divBdr>
        <w:top w:val="none" w:sz="0" w:space="0" w:color="auto"/>
        <w:left w:val="none" w:sz="0" w:space="0" w:color="auto"/>
        <w:bottom w:val="none" w:sz="0" w:space="0" w:color="auto"/>
        <w:right w:val="none" w:sz="0" w:space="0" w:color="auto"/>
      </w:divBdr>
    </w:div>
    <w:div w:id="690885102">
      <w:bodyDiv w:val="1"/>
      <w:marLeft w:val="0"/>
      <w:marRight w:val="0"/>
      <w:marTop w:val="0"/>
      <w:marBottom w:val="0"/>
      <w:divBdr>
        <w:top w:val="none" w:sz="0" w:space="0" w:color="auto"/>
        <w:left w:val="none" w:sz="0" w:space="0" w:color="auto"/>
        <w:bottom w:val="none" w:sz="0" w:space="0" w:color="auto"/>
        <w:right w:val="none" w:sz="0" w:space="0" w:color="auto"/>
      </w:divBdr>
    </w:div>
    <w:div w:id="803742593">
      <w:bodyDiv w:val="1"/>
      <w:marLeft w:val="0"/>
      <w:marRight w:val="0"/>
      <w:marTop w:val="0"/>
      <w:marBottom w:val="0"/>
      <w:divBdr>
        <w:top w:val="none" w:sz="0" w:space="0" w:color="auto"/>
        <w:left w:val="none" w:sz="0" w:space="0" w:color="auto"/>
        <w:bottom w:val="none" w:sz="0" w:space="0" w:color="auto"/>
        <w:right w:val="none" w:sz="0" w:space="0" w:color="auto"/>
      </w:divBdr>
    </w:div>
    <w:div w:id="1032730488">
      <w:bodyDiv w:val="1"/>
      <w:marLeft w:val="0"/>
      <w:marRight w:val="0"/>
      <w:marTop w:val="0"/>
      <w:marBottom w:val="0"/>
      <w:divBdr>
        <w:top w:val="none" w:sz="0" w:space="0" w:color="auto"/>
        <w:left w:val="none" w:sz="0" w:space="0" w:color="auto"/>
        <w:bottom w:val="none" w:sz="0" w:space="0" w:color="auto"/>
        <w:right w:val="none" w:sz="0" w:space="0" w:color="auto"/>
      </w:divBdr>
    </w:div>
    <w:div w:id="1685475622">
      <w:bodyDiv w:val="1"/>
      <w:marLeft w:val="0"/>
      <w:marRight w:val="0"/>
      <w:marTop w:val="0"/>
      <w:marBottom w:val="0"/>
      <w:divBdr>
        <w:top w:val="none" w:sz="0" w:space="0" w:color="auto"/>
        <w:left w:val="none" w:sz="0" w:space="0" w:color="auto"/>
        <w:bottom w:val="none" w:sz="0" w:space="0" w:color="auto"/>
        <w:right w:val="none" w:sz="0" w:space="0" w:color="auto"/>
      </w:divBdr>
    </w:div>
    <w:div w:id="191701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image" Target="media/image9.emf"/><Relationship Id="rId39" Type="http://schemas.openxmlformats.org/officeDocument/2006/relationships/image" Target="media/image15.png"/><Relationship Id="rId21" Type="http://schemas.openxmlformats.org/officeDocument/2006/relationships/image" Target="media/image7.emf"/><Relationship Id="rId34" Type="http://schemas.openxmlformats.org/officeDocument/2006/relationships/oleObject" Target="embeddings/oleObject10.bin"/><Relationship Id="rId42"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9.bin"/><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hyperlink" Target="https://tomcat.apache.org/download-90.cgi" TargetMode="External"/><Relationship Id="rId37" Type="http://schemas.openxmlformats.org/officeDocument/2006/relationships/image" Target="media/image14.png"/><Relationship Id="rId40" Type="http://schemas.openxmlformats.org/officeDocument/2006/relationships/hyperlink" Target="https://localhost:8443/piv-main/" TargetMode="Externa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0.emf"/><Relationship Id="rId36"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6.emf"/><Relationship Id="rId31" Type="http://schemas.openxmlformats.org/officeDocument/2006/relationships/hyperlink" Target="http://ca.pivkey.co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tart.spring.io/"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hyperlink" Target="https://blog.e-zest.com/enable-tomcat-server-for-smart-card-authentication" TargetMode="External"/><Relationship Id="rId35" Type="http://schemas.openxmlformats.org/officeDocument/2006/relationships/image" Target="media/image12.png"/><Relationship Id="rId43" Type="http://schemas.openxmlformats.org/officeDocument/2006/relationships/fontTable" Target="fontTable.xml"/><Relationship Id="rId8" Type="http://schemas.openxmlformats.org/officeDocument/2006/relationships/hyperlink" Target="https://github.com/nicolascrausaz/TomcatPIV" TargetMode="Externa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hyperlink" Target="https://start.spring.io/" TargetMode="External"/><Relationship Id="rId33" Type="http://schemas.openxmlformats.org/officeDocument/2006/relationships/image" Target="media/image11.emf"/><Relationship Id="rId38" Type="http://schemas.openxmlformats.org/officeDocument/2006/relationships/hyperlink" Target="https://localhost:84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D47F5-D352-4BA6-B475-3F6401677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10</Pages>
  <Words>1530</Words>
  <Characters>8420</Characters>
  <Application>Microsoft Office Word</Application>
  <DocSecurity>0</DocSecurity>
  <Lines>70</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Nordin</dc:creator>
  <cp:keywords/>
  <dc:description/>
  <cp:lastModifiedBy>Nicolas Crausaz</cp:lastModifiedBy>
  <cp:revision>36</cp:revision>
  <cp:lastPrinted>2020-11-04T17:21:00Z</cp:lastPrinted>
  <dcterms:created xsi:type="dcterms:W3CDTF">2020-10-28T15:15:00Z</dcterms:created>
  <dcterms:modified xsi:type="dcterms:W3CDTF">2021-10-08T08:44:00Z</dcterms:modified>
</cp:coreProperties>
</file>