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UFA Development Deployment</w:t>
      </w:r>
    </w:p>
    <w:p>
      <w:pPr>
        <w:pStyle w:val="Title"/>
      </w:pPr>
      <w:r>
        <w:t xml:space="preserve">Release Notes - January 16, 2026</w:t>
      </w:r>
    </w:p>
    <w:p>
      <w:r>
        <w:t xml:space="preserve"/>
      </w:r>
    </w:p>
    <w:p>
      <w:pPr>
        <w:pStyle w:val="Heading1"/>
      </w:pPr>
      <w:r>
        <w:t xml:space="preserve">Deployment Information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January 16,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Development (UFA-sandbox)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dev_2026.01.16.01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UFA Development - Headless Pipeline (#839)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Pull Request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#16042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r>
        <w:t xml:space="preserve">This deployment includes 27 commits from master with 15 tickets addressing search functionality improvements, UI/UX enhancements, and widget optimizations.</w:t>
      </w:r>
    </w:p>
    <w:p>
      <w:r>
        <w:t xml:space="preserve"/>
      </w:r>
    </w:p>
    <w:p>
      <w:pPr>
        <w:pStyle w:val="Heading1"/>
      </w:pPr>
      <w:r>
        <w:t xml:space="preserve">Features &amp; Enhancements</w:t>
      </w:r>
    </w:p>
    <w:p>
      <w:r>
        <w:t xml:space="preserve"/>
      </w:r>
    </w:p>
    <w:p>
      <w:pPr>
        <w:pStyle w:val="Heading2"/>
      </w:pPr>
      <w:r>
        <w:t xml:space="preserve">Search Improvements</w:t>
      </w:r>
    </w:p>
    <w:p>
      <w:r>
        <w:t xml:space="preserve"/>
      </w:r>
    </w:p>
    <w:p>
      <w:pPr>
        <w:pStyle w:val="Heading3"/>
      </w:pPr>
      <w:r>
        <w:t xml:space="preserve">UFA-287: Global Search - Exclude SharePoint System Lists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Internal Testing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Global search and typeahead now filters out SharePoint system lists and forms to prevent users from being directed to internal system paths.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Search results no longer include /style library/forms/allitems.aspx and similar system paths</w:t>
      </w:r>
    </w:p>
    <w:p>
      <w:pPr>
        <w:pStyle w:val="ListParagraph"/>
        <w:numPr>
          <w:ilvl w:val="0"/>
          <w:numId w:val="2"/>
        </w:numPr>
      </w:pPr>
      <w:r>
        <w:t xml:space="preserve">Users will only see relevant content in search results</w:t>
      </w:r>
    </w:p>
    <w:p>
      <w:r>
        <w:t xml:space="preserve"/>
      </w:r>
    </w:p>
    <w:p>
      <w:pPr>
        <w:pStyle w:val="Heading3"/>
      </w:pPr>
      <w:r>
        <w:t xml:space="preserve">UFA-286 &amp; UFA-285: Enhanced Search Results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To Do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Added SLW (Site List Widget) and System &amp; Tools results to both typeahead and global search functionality.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Search now includes results from Site List Widgets</w:t>
      </w:r>
    </w:p>
    <w:p>
      <w:pPr>
        <w:pStyle w:val="ListParagraph"/>
        <w:numPr>
          <w:ilvl w:val="0"/>
          <w:numId w:val="2"/>
        </w:numPr>
      </w:pPr>
      <w:r>
        <w:t xml:space="preserve">System &amp; Tools content is now searchable</w:t>
      </w:r>
    </w:p>
    <w:p>
      <w:r>
        <w:t xml:space="preserve"/>
      </w:r>
    </w:p>
    <w:p>
      <w:pPr>
        <w:pStyle w:val="Heading3"/>
      </w:pPr>
      <w:r>
        <w:t xml:space="preserve">UFA-275: Search Exclude Configuration Logic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Ready to Deploy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Added logic to handle empty search exclude configuration.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System properly handles cases where search exclude config is not set</w:t>
      </w:r>
    </w:p>
    <w:p>
      <w:pPr>
        <w:pStyle w:val="ListParagraph"/>
        <w:numPr>
          <w:ilvl w:val="0"/>
          <w:numId w:val="2"/>
        </w:numPr>
      </w:pPr>
      <w:r>
        <w:t xml:space="preserve">Prevents errors when aksearchexclude configuration is empty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UI/UX Improvements</w:t>
      </w:r>
    </w:p>
    <w:p>
      <w:r>
        <w:t xml:space="preserve"/>
      </w:r>
    </w:p>
    <w:p>
      <w:pPr>
        <w:pStyle w:val="Heading3"/>
      </w:pPr>
      <w:r>
        <w:t xml:space="preserve">UFA-276: Custom Tools &amp; Resources Widget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In Progress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Implemented a customized widget with searchable 4-column grid layout for the Tools &amp; Systems page.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New custom view: ufa-search-grid</w:t>
      </w:r>
    </w:p>
    <w:p>
      <w:pPr>
        <w:pStyle w:val="ListParagraph"/>
        <w:numPr>
          <w:ilvl w:val="0"/>
          <w:numId w:val="2"/>
        </w:numPr>
      </w:pPr>
      <w:r>
        <w:t xml:space="preserve">4-column grid layout with consistent tile sizing</w:t>
      </w:r>
    </w:p>
    <w:p>
      <w:pPr>
        <w:pStyle w:val="ListParagraph"/>
        <w:numPr>
          <w:ilvl w:val="0"/>
          <w:numId w:val="2"/>
        </w:numPr>
      </w:pPr>
      <w:r>
        <w:t xml:space="preserve">Real-time search functionality filtering items by title and summary</w:t>
      </w:r>
    </w:p>
    <w:p>
      <w:pPr>
        <w:pStyle w:val="ListParagraph"/>
        <w:numPr>
          <w:ilvl w:val="0"/>
          <w:numId w:val="2"/>
        </w:numPr>
      </w:pPr>
      <w:r>
        <w:t xml:space="preserve">Mobile-responsive design with minimum width for search box</w:t>
      </w:r>
    </w:p>
    <w:p>
      <w:r>
        <w:t xml:space="preserve"/>
      </w:r>
    </w:p>
    <w:p>
      <w:pPr>
        <w:pStyle w:val="Heading3"/>
      </w:pPr>
      <w:r>
        <w:t xml:space="preserve">UFA-281: User Greetings Widget Update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Ready to Deploy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Removed date display from user greetings widget to optimize space on homepage.</w:t>
      </w:r>
    </w:p>
    <w:p>
      <w:r>
        <w:t xml:space="preserve"/>
      </w:r>
    </w:p>
    <w:p>
      <w:pPr>
        <w:pStyle w:val="Heading3"/>
      </w:pPr>
      <w:r>
        <w:t xml:space="preserve">UFA-282: Banner Carousel Height Reduction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Ready to Deploy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Reduced the height of the Banner Carousel View on the homepage.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Image height within slick slider reduced to 300px</w:t>
      </w:r>
    </w:p>
    <w:p>
      <w:pPr>
        <w:pStyle w:val="ListParagraph"/>
        <w:numPr>
          <w:ilvl w:val="0"/>
          <w:numId w:val="2"/>
        </w:numPr>
      </w:pPr>
      <w:r>
        <w:t xml:space="preserve">Additional unused space removed for cleaner appearance</w:t>
      </w:r>
    </w:p>
    <w:p>
      <w:r>
        <w:t xml:space="preserve"/>
      </w:r>
    </w:p>
    <w:p>
      <w:pPr>
        <w:pStyle w:val="Heading3"/>
      </w:pPr>
      <w:r>
        <w:t xml:space="preserve">UFA-283: Widget Spacing Adjustment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Ready to Deploy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Reduced widget bottom margin for better visual flow.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--fs-widgets-bottom-spacing reduced from 96px to 48px</w:t>
      </w:r>
    </w:p>
    <w:p>
      <w:pPr>
        <w:pStyle w:val="ListParagraph"/>
        <w:numPr>
          <w:ilvl w:val="0"/>
          <w:numId w:val="2"/>
        </w:numPr>
      </w:pPr>
      <w:r>
        <w:t xml:space="preserve">Tighter, more compact layout across all widgets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Content &amp; Styling Updates</w:t>
      </w:r>
    </w:p>
    <w:p>
      <w:r>
        <w:t xml:space="preserve"/>
      </w:r>
    </w:p>
    <w:p>
      <w:pPr>
        <w:pStyle w:val="Heading3"/>
      </w:pPr>
      <w:r>
        <w:t xml:space="preserve">UFA-278: Top Navigation Text Color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Ready to Deploy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Updated top navigation and header text colors for better brand consistency.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Navigation text changed to black</w:t>
      </w:r>
    </w:p>
    <w:p>
      <w:pPr>
        <w:pStyle w:val="ListParagraph"/>
        <w:numPr>
          <w:ilvl w:val="0"/>
          <w:numId w:val="2"/>
        </w:numPr>
      </w:pPr>
      <w:r>
        <w:t xml:space="preserve">Orange hover effect added</w:t>
      </w:r>
    </w:p>
    <w:p>
      <w:pPr>
        <w:pStyle w:val="ListParagraph"/>
        <w:numPr>
          <w:ilvl w:val="0"/>
          <w:numId w:val="2"/>
        </w:numPr>
      </w:pPr>
      <w:r>
        <w:t xml:space="preserve">Improved visual hierarchy and readability</w:t>
      </w:r>
    </w:p>
    <w:p>
      <w:r>
        <w:t xml:space="preserve"/>
      </w:r>
    </w:p>
    <w:p>
      <w:pPr>
        <w:pStyle w:val="Heading3"/>
      </w:pPr>
      <w:r>
        <w:t xml:space="preserve">UFA-279: User Preferences Color Update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Ready to Deploy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Changed taxonomy label colors in user preferences.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Taxonomy labels changed from orange to black</w:t>
      </w:r>
    </w:p>
    <w:p>
      <w:pPr>
        <w:pStyle w:val="ListParagraph"/>
        <w:numPr>
          <w:ilvl w:val="0"/>
          <w:numId w:val="2"/>
        </w:numPr>
      </w:pPr>
      <w:r>
        <w:t xml:space="preserve">Consistent with overall branding improvements</w:t>
      </w:r>
    </w:p>
    <w:p>
      <w:r>
        <w:t xml:space="preserve"/>
      </w:r>
    </w:p>
    <w:p>
      <w:pPr>
        <w:pStyle w:val="Heading3"/>
      </w:pPr>
      <w:r>
        <w:t xml:space="preserve">UFA-277: Card Shadow Styling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Ready to Deploy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Updated card styling to use drop shadows instead of borders.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Orange border removed from cards</w:t>
      </w:r>
    </w:p>
    <w:p>
      <w:pPr>
        <w:pStyle w:val="ListParagraph"/>
        <w:numPr>
          <w:ilvl w:val="0"/>
          <w:numId w:val="2"/>
        </w:numPr>
      </w:pPr>
      <w:r>
        <w:t xml:space="preserve">Drop shadow applied for modern, elevated appearance</w:t>
      </w:r>
    </w:p>
    <w:p>
      <w:pPr>
        <w:pStyle w:val="ListParagraph"/>
        <w:numPr>
          <w:ilvl w:val="0"/>
          <w:numId w:val="2"/>
        </w:numPr>
      </w:pPr>
      <w:r>
        <w:t xml:space="preserve">Consistent styling across all card components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Document Search</w:t>
      </w:r>
    </w:p>
    <w:p>
      <w:r>
        <w:t xml:space="preserve"/>
      </w:r>
    </w:p>
    <w:p>
      <w:pPr>
        <w:pStyle w:val="Heading3"/>
      </w:pPr>
      <w:r>
        <w:t xml:space="preserve">UFA-274 &amp; UFA-280: Document Search Results Enhancement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Ready to Deploy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Updated document search results to display Short Description instead of SharePoint document preview.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Short Description field now displayed in search results</w:t>
      </w:r>
    </w:p>
    <w:p>
      <w:pPr>
        <w:pStyle w:val="ListParagraph"/>
        <w:numPr>
          <w:ilvl w:val="0"/>
          <w:numId w:val="2"/>
        </w:numPr>
      </w:pPr>
      <w:r>
        <w:t xml:space="preserve">If Short Description is blank, summary remains blank (no fallback)</w:t>
      </w:r>
    </w:p>
    <w:p>
      <w:pPr>
        <w:pStyle w:val="ListParagraph"/>
        <w:numPr>
          <w:ilvl w:val="0"/>
          <w:numId w:val="2"/>
        </w:numPr>
      </w:pPr>
      <w:r>
        <w:t xml:space="preserve">Cleaner, more controlled search result display</w:t>
      </w:r>
    </w:p>
    <w:p>
      <w:r>
        <w:t xml:space="preserve"/>
      </w:r>
    </w:p>
    <w:p>
      <w:pPr>
        <w:pStyle w:val="Heading2"/>
      </w:pPr>
      <w:r>
        <w:t xml:space="preserve">Bug Fixes</w:t>
      </w:r>
    </w:p>
    <w:p>
      <w:r>
        <w:t xml:space="preserve"/>
      </w:r>
    </w:p>
    <w:p>
      <w:pPr>
        <w:pStyle w:val="Heading3"/>
      </w:pPr>
      <w:r>
        <w:t xml:space="preserve">UFA-270: ModifiedBy Null Value Handling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rPr>
          <w:b/>
          <w:bCs/>
        </w:rPr>
        <w:t xml:space="preserve">Status: </w:t>
      </w:r>
      <w:r>
        <w:t xml:space="preserve">Ready to Deploy</w:t>
      </w:r>
    </w:p>
    <w:p>
      <w:r>
        <w:t xml:space="preserve"/>
      </w:r>
    </w:p>
    <w:p>
      <w:r>
        <w:rPr>
          <w:b/>
          <w:bCs/>
        </w:rPr>
        <w:t xml:space="preserve">Description:</w:t>
      </w:r>
    </w:p>
    <w:p>
      <w:r>
        <w:t xml:space="preserve">Created fallback logic for when ModifiedBy field is null.</w:t>
      </w:r>
    </w:p>
    <w:p>
      <w:r>
        <w:t xml:space="preserve"/>
      </w:r>
    </w:p>
    <w:p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</w:pPr>
      <w:r>
        <w:t xml:space="preserve">Fallback chain: ModifiedBy → Editor → Author</w:t>
      </w:r>
    </w:p>
    <w:p>
      <w:pPr>
        <w:pStyle w:val="ListParagraph"/>
        <w:numPr>
          <w:ilvl w:val="0"/>
          <w:numId w:val="2"/>
        </w:numPr>
      </w:pPr>
      <w:r>
        <w:t xml:space="preserve">Prevents errors when document metadata is incomplete</w:t>
      </w:r>
    </w:p>
    <w:p>
      <w:pPr>
        <w:pStyle w:val="ListParagraph"/>
        <w:numPr>
          <w:ilvl w:val="0"/>
          <w:numId w:val="2"/>
        </w:numPr>
      </w:pPr>
      <w:r>
        <w:t xml:space="preserve">Ensures user information always displays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Deployment Instructions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Complete PR #16042 merge in Azure DevOps</w:t>
      </w:r>
    </w:p>
    <w:p>
      <w:pPr>
        <w:pStyle w:val="ListParagraph"/>
        <w:numPr>
          <w:ilvl w:val="0"/>
          <w:numId w:val="2"/>
        </w:numPr>
      </w:pPr>
      <w:r>
        <w:t xml:space="preserve">Run UFA Development - Headless Pipeline (#839)</w:t>
      </w:r>
    </w:p>
    <w:p>
      <w:pPr>
        <w:pStyle w:val="ListParagraph"/>
        <w:numPr>
          <w:ilvl w:val="0"/>
          <w:numId w:val="2"/>
        </w:numPr>
      </w:pPr>
      <w:r>
        <w:t xml:space="preserve">Select branch: dev_2026.01.16.01</w:t>
      </w:r>
    </w:p>
    <w:p>
      <w:pPr>
        <w:pStyle w:val="ListParagraph"/>
        <w:numPr>
          <w:ilvl w:val="0"/>
          <w:numId w:val="2"/>
        </w:numPr>
      </w:pPr>
      <w:r>
        <w:t xml:space="preserve">Verify deployment on UFA dev environment</w:t>
      </w:r>
    </w:p>
    <w:p>
      <w:pPr>
        <w:pStyle w:val="ListParagraph"/>
        <w:numPr>
          <w:ilvl w:val="0"/>
          <w:numId w:val="2"/>
        </w:numPr>
      </w:pPr>
      <w:r>
        <w:t xml:space="preserve">Test search functionality and widget updates</w:t>
      </w:r>
    </w:p>
    <w:p>
      <w:pPr>
        <w:pStyle w:val="ListParagraph"/>
        <w:numPr>
          <w:ilvl w:val="0"/>
          <w:numId w:val="2"/>
        </w:numPr>
      </w:pPr>
      <w:r>
        <w:t xml:space="preserve">Confirm visual changes match specifications</w:t>
      </w:r>
    </w:p>
    <w:p>
      <w:r>
        <w:t xml:space="preserve"/>
      </w:r>
    </w:p>
    <w:p>
      <w:pPr>
        <w:pStyle w:val="Heading1"/>
      </w:pPr>
      <w:r>
        <w:t xml:space="preserve">Post-Deployment Verification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Search excludes SharePoint system lists</w:t>
      </w:r>
    </w:p>
    <w:p>
      <w:pPr>
        <w:pStyle w:val="ListParagraph"/>
        <w:numPr>
          <w:ilvl w:val="0"/>
          <w:numId w:val="3"/>
        </w:numPr>
      </w:pPr>
      <w:r>
        <w:t xml:space="preserve">SLW and System &amp; Tools appear in search results</w:t>
      </w:r>
    </w:p>
    <w:p>
      <w:pPr>
        <w:pStyle w:val="ListParagraph"/>
        <w:numPr>
          <w:ilvl w:val="0"/>
          <w:numId w:val="3"/>
        </w:numPr>
      </w:pPr>
      <w:r>
        <w:t xml:space="preserve">Tools &amp; Resources widget displays correctly with 4-column layout</w:t>
      </w:r>
    </w:p>
    <w:p>
      <w:pPr>
        <w:pStyle w:val="ListParagraph"/>
        <w:numPr>
          <w:ilvl w:val="0"/>
          <w:numId w:val="3"/>
        </w:numPr>
      </w:pPr>
      <w:r>
        <w:t xml:space="preserve">Banner carousel height is 300px</w:t>
      </w:r>
    </w:p>
    <w:p>
      <w:pPr>
        <w:pStyle w:val="ListParagraph"/>
        <w:numPr>
          <w:ilvl w:val="0"/>
          <w:numId w:val="3"/>
        </w:numPr>
      </w:pPr>
      <w:r>
        <w:t xml:space="preserve">Widget spacing is 48px</w:t>
      </w:r>
    </w:p>
    <w:p>
      <w:pPr>
        <w:pStyle w:val="ListParagraph"/>
        <w:numPr>
          <w:ilvl w:val="0"/>
          <w:numId w:val="3"/>
        </w:numPr>
      </w:pPr>
      <w:r>
        <w:t xml:space="preserve">Top nav shows black text with orange hover</w:t>
      </w:r>
    </w:p>
    <w:p>
      <w:pPr>
        <w:pStyle w:val="ListParagraph"/>
        <w:numPr>
          <w:ilvl w:val="0"/>
          <w:numId w:val="3"/>
        </w:numPr>
      </w:pPr>
      <w:r>
        <w:t xml:space="preserve">Cards display with drop shadow</w:t>
      </w:r>
    </w:p>
    <w:p>
      <w:pPr>
        <w:pStyle w:val="ListParagraph"/>
        <w:numPr>
          <w:ilvl w:val="0"/>
          <w:numId w:val="3"/>
        </w:numPr>
      </w:pPr>
      <w:r>
        <w:t xml:space="preserve">Document search shows Short Description</w:t>
      </w:r>
    </w:p>
    <w:p>
      <w:pPr>
        <w:pStyle w:val="ListParagraph"/>
        <w:numPr>
          <w:ilvl w:val="0"/>
          <w:numId w:val="3"/>
        </w:numPr>
      </w:pPr>
      <w:r>
        <w:t xml:space="preserve">User greetings widget has no date</w:t>
      </w:r>
    </w:p>
    <w:p>
      <w:r>
        <w:t xml:space="preserve"/>
      </w:r>
    </w:p>
    <w:p>
      <w:pPr>
        <w:pStyle w:val="Heading1"/>
      </w:pPr>
      <w:r>
        <w:t xml:space="preserve">Support</w:t>
      </w:r>
    </w:p>
    <w:p>
      <w:r>
        <w:t xml:space="preserve"/>
      </w:r>
    </w:p>
    <w:p>
      <w:r>
        <w:t xml:space="preserve">For questions or issues related to this deployment, contact:</w:t>
      </w:r>
    </w:p>
    <w:p>
      <w:pPr>
        <w:pStyle w:val="ListParagraph"/>
        <w:numPr>
          <w:ilvl w:val="0"/>
          <w:numId w:val="2"/>
        </w:numPr>
      </w:pPr>
      <w:r>
        <w:t xml:space="preserve">Diego Rosa (diego.rosa@akumina.com)</w:t>
      </w:r>
    </w:p>
    <w:p>
      <w:pPr>
        <w:pStyle w:val="ListParagraph"/>
        <w:numPr>
          <w:ilvl w:val="0"/>
          <w:numId w:val="2"/>
        </w:numPr>
      </w:pPr>
      <w:r>
        <w:t xml:space="preserve">Luke Shuck (Luke.Shuck@akumina.com)</w:t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Deployment Tracking Ticket: </w:t>
      </w:r>
      <w:r>
        <w:t xml:space="preserve">UFA-288</w:t>
      </w:r>
    </w:p>
    <w:p>
      <w:r>
        <w:rPr>
          <w:b/>
          <w:bCs/>
        </w:rPr>
        <w:t xml:space="preserve">Last Updated: </w:t>
      </w:r>
      <w:r>
        <w:t xml:space="preserve">January 16,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2026-01-21T16:25:22.779Z</dcterms:created>
  <dcterms:modified xsi:type="dcterms:W3CDTF">2026-01-21T16:25:22.780Z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