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EarthAlert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 Sede Puente 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E">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0C3rVsf6+qtFr5T+ESiDujIsTQ==">CgMxLjA4AHIhMW5XaGttLThuUEdfVmhKbk8xQWZQQlpzVUtqYnExaDRs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