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   Respuesta: </w:t>
            </w:r>
          </w:p>
          <w:p w:rsidR="00000000" w:rsidDel="00000000" w:rsidP="00000000" w:rsidRDefault="00000000" w:rsidRPr="00000000" w14:paraId="0000000F">
            <w:pPr>
              <w:spacing w:after="240" w:before="240" w:lineRule="auto"/>
              <w:ind w:left="0" w:right="0"/>
              <w:jc w:val="left"/>
              <w:rPr>
                <w:sz w:val="24"/>
                <w:szCs w:val="24"/>
              </w:rPr>
            </w:pPr>
            <w:r w:rsidDel="00000000" w:rsidR="00000000" w:rsidRPr="00000000">
              <w:rPr>
                <w:sz w:val="24"/>
                <w:szCs w:val="24"/>
                <w:rtl w:val="0"/>
              </w:rPr>
              <w:t xml:space="preserve">Me gusta el enfoque del certificado en bases de datos y desarrollo de software, ya que ambos se integran perfectamente para construir aplicaciones desde cero, algo que realmente me apasiona. Este enfoque se alinea directamente con mis intereses profesionales, que incluyen la creación y desarrollo de proyectos innovadores en el ámbito de soluciones informáticas.</w:t>
            </w:r>
          </w:p>
          <w:p w:rsidR="00000000" w:rsidDel="00000000" w:rsidP="00000000" w:rsidRDefault="00000000" w:rsidRPr="00000000" w14:paraId="00000010">
            <w:pPr>
              <w:spacing w:after="240" w:before="240" w:lineRule="auto"/>
              <w:ind w:left="0" w:right="0"/>
              <w:jc w:val="left"/>
              <w:rPr>
                <w:sz w:val="24"/>
                <w:szCs w:val="24"/>
              </w:rPr>
            </w:pPr>
            <w:r w:rsidDel="00000000" w:rsidR="00000000" w:rsidRPr="00000000">
              <w:rPr>
                <w:sz w:val="24"/>
                <w:szCs w:val="24"/>
                <w:rtl w:val="0"/>
              </w:rPr>
              <w:t xml:space="preserve">Además, considero que áreas como la seguridad, arquitectura, ingeniería de software, gestión de requisitos y diseño de prototipos son fundamentales para llevar a cabo mis objetivos. En conjunto, creo que la malla curricular complementa mis intereses profesionales, proporcionando las herramientas necesarias para crear proyectos sólidos y exitosos.</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   Respuesta: Como mencioné anteriormente para mi son muy valiosas ya que me dan las bases para construir soluciones informáticas. Sé que puedo construir un software desde 0. Considerando costos y tiempo. </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El valor de las certificaciones obtenidas es más bien de conocimiento y se requiere un poco más de esfuerzo en aprender y certificarse en las habilidades que realmente sirvan para encontrar trabajo. Los certificados no están mal pero no me ayudaron ni me restaron para encontrar mi trabajo.</w:t>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Seguridad  en sistemas computacionales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Minería de datos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Inglés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highlight w:val="red"/>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highlight w:val="red"/>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93c47d" w:val="clear"/>
              </w:rPr>
            </w:pPr>
            <w:r w:rsidDel="00000000" w:rsidR="00000000" w:rsidRPr="00000000">
              <w:rPr>
                <w:color w:val="000000"/>
                <w:sz w:val="24"/>
                <w:szCs w:val="24"/>
                <w:shd w:fill="93c47d" w:val="clear"/>
                <w:rtl w:val="0"/>
              </w:rPr>
              <w:t xml:space="preserve">Programación de algoritmo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93c47d" w:val="clear"/>
              </w:rPr>
            </w:pPr>
            <w:r w:rsidDel="00000000" w:rsidR="00000000" w:rsidRPr="00000000">
              <w:rPr>
                <w:color w:val="000000"/>
                <w:sz w:val="24"/>
                <w:szCs w:val="24"/>
                <w:shd w:fill="93c47d" w:val="clear"/>
                <w:rtl w:val="0"/>
              </w:rPr>
              <w:t xml:space="preserve">Modelamiento de base de datos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93c47d" w:val="clear"/>
              </w:rPr>
            </w:pPr>
            <w:r w:rsidDel="00000000" w:rsidR="00000000" w:rsidRPr="00000000">
              <w:rPr>
                <w:color w:val="000000"/>
                <w:sz w:val="24"/>
                <w:szCs w:val="24"/>
                <w:shd w:fill="93c47d" w:val="clear"/>
                <w:rtl w:val="0"/>
              </w:rPr>
              <w:t xml:space="preserve">Consulta de base de datos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93c47d" w:val="clear"/>
              </w:rPr>
            </w:pPr>
            <w:r w:rsidDel="00000000" w:rsidR="00000000" w:rsidRPr="00000000">
              <w:rPr>
                <w:color w:val="000000"/>
                <w:sz w:val="24"/>
                <w:szCs w:val="24"/>
                <w:shd w:fill="93c47d" w:val="clear"/>
                <w:rtl w:val="0"/>
              </w:rPr>
              <w:t xml:space="preserve">Programación de base de datos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93c47d" w:val="clear"/>
              </w:rPr>
            </w:pPr>
            <w:r w:rsidDel="00000000" w:rsidR="00000000" w:rsidRPr="00000000">
              <w:rPr>
                <w:color w:val="000000"/>
                <w:sz w:val="24"/>
                <w:szCs w:val="24"/>
                <w:shd w:fill="93c47d" w:val="clear"/>
                <w:rtl w:val="0"/>
              </w:rPr>
              <w:t xml:space="preserve">Programación móvil</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93c47d" w:val="clear"/>
              </w:rPr>
            </w:pPr>
            <w:r w:rsidDel="00000000" w:rsidR="00000000" w:rsidRPr="00000000">
              <w:rPr>
                <w:color w:val="000000"/>
                <w:sz w:val="24"/>
                <w:szCs w:val="24"/>
                <w:shd w:fill="93c47d" w:val="clear"/>
                <w:rtl w:val="0"/>
              </w:rPr>
              <w:t xml:space="preserve">programación web</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93c47d" w:val="clear"/>
              </w:rPr>
            </w:pPr>
            <w:r w:rsidDel="00000000" w:rsidR="00000000" w:rsidRPr="00000000">
              <w:rPr>
                <w:color w:val="000000"/>
                <w:sz w:val="24"/>
                <w:szCs w:val="24"/>
                <w:shd w:fill="93c47d" w:val="clear"/>
                <w:rtl w:val="0"/>
              </w:rPr>
              <w:t xml:space="preserve">software de escritorio</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93c47d" w:val="clear"/>
              </w:rPr>
            </w:pPr>
            <w:r w:rsidDel="00000000" w:rsidR="00000000" w:rsidRPr="00000000">
              <w:rPr>
                <w:color w:val="000000"/>
                <w:sz w:val="24"/>
                <w:szCs w:val="24"/>
                <w:shd w:fill="93c47d" w:val="clear"/>
                <w:rtl w:val="0"/>
              </w:rPr>
              <w:t xml:space="preserve">integración de plataformas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Me siento mas seguro con programacion de base de datos, en segundo lugar el desarrollo de software.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ingles y seguridad en sistemas computacionales deben ser fortalecidas, ya que ademas son pilares claves para el exito profesional.</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giran en torno al desarrollo de software, con un enfoque en la creación de soluciones informáticas innovadoras. Me apasiona construir aplicaciones desde cero, integrando diferentes tecnologías y asegurando que el producto final sea robusto y eficiente. Áreas como la seguridad en sistemas computacionales, la arquitectura de software, y la ingeniería de software son especialmente importantes para mí, ya que proporcionan la base para desarrollar proyectos sólidos.</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Las competencias que más se relacionan con mis intereses profesionales incluyen la programación de bases de datos, el desarrollo de software, y la integración de plataformas. Me siento muy seguro en estas áreas y considero que son fundamentales para el tipo de proyectos que quiero llevar a cabo.</w:t>
            </w:r>
          </w:p>
          <w:p w:rsidR="00000000" w:rsidDel="00000000" w:rsidP="00000000" w:rsidRDefault="00000000" w:rsidRPr="00000000" w14:paraId="0000006F">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Sin embargo, hay competencias que siento que requieren ser fortalecidas, como la seguridad en sistemas computacionales y el inglés. Ambos son pilares esenciales para el éxito profesional, especialmente en un entorno globalizado donde la seguridad y la comunicación en inglés son cruciales.</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gustaría ya estar establecido con mi empresa de desarrollo de software. Buscando clientes potenciales y vendiendo proyectos, programando y realizando integraciones de software-</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C">
            <w:pPr>
              <w:rPr>
                <w:color w:val="767171"/>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Es exactamente el que realizaremos. Una plataforma de alerta de sismos.</w:t>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nsymWr0KRTVrOihali3JHZhAIQ==">CgMxLjAyCGguZ2pkZ3hzOAByITFyR0ZORzVhZnhaYXYxU3dqaXloMjVvQWc0WG5qT2x4UA==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