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Nicolás Palma y Miguel Montenegro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11/9/2024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 Alert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ni.palmam@duocuc.cl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 Alert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+569 98576004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mig.montenegro@duocuc.cl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Palma</w:t>
              <w:br w:type="textWrapping"/>
              <w:t xml:space="preserve">Miguel Montenegro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Temas tratados en la reunión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Próxima reunión, documentación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 de la reunión</w:t>
              <w:br w:type="textWrapping"/>
              <w:t xml:space="preserve">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 esta reunión se trataron temas como la documentación ya sea del proyecto y las personales que debemos desarrollar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 proyecto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Gestionar correctamente el tiempo para poder desarrollar la documentación a tiempo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 personal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Gestionar la documentación personal durante el desarrollo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Seguir constantes en el desarrollo de la documentación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11/9/2024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Nicolás Palma y Miguel Montenegro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5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A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3QwMcMuCwGyhFfB6pypffsnpcg==">CgMxLjA4AHIhMWxuRGhIdzZtRTRpaXhNQ0pDSEpPUkFYNm91OGd2TWR5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