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9A5" w:rsidRDefault="0012375D" w14:paraId="5642A7E4" w14:textId="77777777">
      <w:pPr>
        <w:jc w:val="center"/>
      </w:pPr>
      <w:r>
        <w:rPr>
          <w:b/>
          <w:color w:val="1F4E79"/>
          <w:sz w:val="48"/>
        </w:rPr>
        <w:t>Governing EP Design System</w:t>
      </w:r>
    </w:p>
    <w:p w:rsidR="001119A5" w:rsidRDefault="0012375D" w14:paraId="562FBF40" w14:textId="77777777">
      <w:pPr>
        <w:jc w:val="center"/>
      </w:pPr>
      <w:r>
        <w:rPr>
          <w:color w:val="595959"/>
          <w:sz w:val="26"/>
        </w:rPr>
        <w:t>Document 00 | EP Design Sheet System</w:t>
      </w:r>
    </w:p>
    <w:p w:rsidR="001119A5" w:rsidRDefault="0012375D" w14:paraId="00C8E9E6" w14:textId="77777777">
      <w:pPr>
        <w:jc w:val="center"/>
      </w:pPr>
      <w:r>
        <w:rPr>
          <w:color w:val="595959"/>
          <w:sz w:val="20"/>
        </w:rPr>
        <w:t>Version 1.0 | 2026-05-04</w:t>
      </w:r>
    </w:p>
    <w:p w:rsidR="001119A5" w:rsidRDefault="001119A5" w14:paraId="36C1C265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528B5311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424B6C1E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Document Purpose</w:t>
            </w:r>
          </w:p>
          <w:p w:rsidR="001119A5" w:rsidRDefault="0012375D" w14:paraId="627F8E84" w14:textId="77777777">
            <w:pPr>
              <w:spacing w:after="0"/>
            </w:pPr>
            <w:r>
              <w:rPr>
                <w:sz w:val="18"/>
              </w:rPr>
              <w:t>This document is the master operating reference for the EP Design Sheet system. It defines the vocabulary, legal-design rules, decision layers, plan and scenario taxonomy, priority-code structure, clause-trigger philosophy, and attorney-confirmation requirements that govern all later matrices, scripts, templates, handoffs, and Copilot / Microsoft 365 build artifacts.</w:t>
            </w:r>
          </w:p>
        </w:tc>
      </w:tr>
    </w:tbl>
    <w:p w:rsidR="001119A5" w:rsidRDefault="001119A5" w14:paraId="45FE8958" w14:textId="77777777"/>
    <w:p w:rsidR="001119A5" w:rsidRDefault="0012375D" w14:paraId="50E7CA76" w14:textId="77777777">
      <w:pPr>
        <w:pStyle w:val="Heading1"/>
      </w:pPr>
      <w:r>
        <w:t>Controlled Status</w:t>
      </w:r>
    </w:p>
    <w:p w:rsidR="001119A5" w:rsidRDefault="0012375D" w14:paraId="674EF45F" w14:textId="77777777">
      <w:pPr>
        <w:pStyle w:val="ListBullet"/>
      </w:pPr>
      <w:r>
        <w:t>This is the controlling vocabulary and operating model for the EP Design Sheet project.</w:t>
      </w:r>
    </w:p>
    <w:p w:rsidR="001119A5" w:rsidRDefault="0012375D" w14:paraId="5B01C2BE" w14:textId="77777777">
      <w:pPr>
        <w:pStyle w:val="ListBullet"/>
      </w:pPr>
      <w:r>
        <w:t>Later documents must use these plan codes, scenario codes, priority codes, and decision-layer rules unless a later version expressly amends them.</w:t>
      </w:r>
    </w:p>
    <w:p w:rsidR="001119A5" w:rsidRDefault="0012375D" w14:paraId="6D98D1E1" w14:textId="77777777">
      <w:pPr>
        <w:pStyle w:val="ListBullet"/>
      </w:pPr>
      <w:r>
        <w:t>The system may recommend a plan, scenario, and clause package, but it does not replace attorney judgment or final attorney confirmation.</w:t>
      </w:r>
    </w:p>
    <w:p w:rsidR="001119A5" w:rsidRDefault="0012375D" w14:paraId="1AB8A34B" w14:textId="77777777">
      <w:pPr>
        <w:pStyle w:val="ListBullet"/>
      </w:pPr>
      <w:r>
        <w:t>Client-facing language must remain practical and humane; internal codes and legal classifications are for routing, scoring, drafting, and proofing.</w:t>
      </w:r>
    </w:p>
    <w:p w:rsidR="001119A5" w:rsidRDefault="0012375D" w14:paraId="385D4625" w14:textId="77777777">
      <w:pPr>
        <w:pStyle w:val="Heading1"/>
      </w:pPr>
      <w:r>
        <w:t>Build Sequence Context</w:t>
      </w:r>
    </w:p>
    <w:p w:rsidR="001119A5" w:rsidRDefault="0012375D" w14:paraId="6D58C15F" w14:textId="77777777">
      <w:r>
        <w:t>This document is the first build document in the system documentation sequence. It precedes the Family Structure Routing Matrix, Plan and Scenario Catalog, Client Priority and P-Code Translation Matrix, Four-Layer Decision Matrix, Clause Library Mapping Specification, Canonical Data Model, Interview Module Template, Family-Specific Script Packs, Drafting Handoff Schema, QC Rules, and Copilot / MS 365 Build Specification.</w:t>
      </w:r>
    </w:p>
    <w:p w:rsidR="001119A5" w:rsidRDefault="0012375D" w14:paraId="00FF41BE" w14:textId="77777777">
      <w:r>
        <w:br w:type="page"/>
      </w:r>
    </w:p>
    <w:p w:rsidR="001119A5" w:rsidRDefault="0012375D" w14:paraId="5B89BC9C" w14:textId="77777777">
      <w:pPr>
        <w:pStyle w:val="Heading1"/>
      </w:pPr>
      <w:r>
        <w:lastRenderedPageBreak/>
        <w:t>1. Purpose of the EP Design Sheet System</w:t>
      </w:r>
    </w:p>
    <w:p w:rsidR="001119A5" w:rsidRDefault="0012375D" w14:paraId="4E159B6B" w14:textId="77777777">
      <w:r>
        <w:t>The EP Design Sheet system is a structured legal-design system for converting intake information, client priorities, attorney counseling, and document-design decisions into a drafting-ready estate-planning handoff.</w:t>
      </w:r>
    </w:p>
    <w:p w:rsidR="001119A5" w:rsidRDefault="0012375D" w14:paraId="2DF828A5" w14:textId="77777777">
      <w:pPr>
        <w:pStyle w:val="Heading2"/>
      </w:pPr>
      <w:r>
        <w:t>1.1 What the System Is</w:t>
      </w:r>
    </w:p>
    <w:p w:rsidR="001119A5" w:rsidRDefault="0012375D" w14:paraId="243C1471" w14:textId="77777777">
      <w:pPr>
        <w:pStyle w:val="ListBullet"/>
      </w:pPr>
      <w:r>
        <w:t>A modular estate-planning design engine.</w:t>
      </w:r>
    </w:p>
    <w:p w:rsidR="001119A5" w:rsidRDefault="0012375D" w14:paraId="2FE8E601" w14:textId="77777777">
      <w:pPr>
        <w:pStyle w:val="ListBullet"/>
      </w:pPr>
      <w:r>
        <w:t>A controlled vocabulary for plans, scenarios, priorities, clauses, and review flags.</w:t>
      </w:r>
    </w:p>
    <w:p w:rsidR="001119A5" w:rsidRDefault="0012375D" w14:paraId="14CC7BA0" w14:textId="77777777">
      <w:pPr>
        <w:pStyle w:val="ListBullet"/>
      </w:pPr>
      <w:r>
        <w:t>A rules-based and points-assisted interview support tool.</w:t>
      </w:r>
    </w:p>
    <w:p w:rsidR="001119A5" w:rsidRDefault="0012375D" w14:paraId="03AF52A4" w14:textId="77777777">
      <w:pPr>
        <w:pStyle w:val="ListBullet"/>
      </w:pPr>
      <w:r>
        <w:t>A drafting-handoff system for attorneys, associates, paralegals, and document-production staff.</w:t>
      </w:r>
    </w:p>
    <w:p w:rsidR="001119A5" w:rsidRDefault="0012375D" w14:paraId="780202D0" w14:textId="77777777">
      <w:pPr>
        <w:pStyle w:val="ListBullet"/>
      </w:pPr>
      <w:r>
        <w:t>A future source of truth for the Copilot / Microsoft 365 Stack application build.</w:t>
      </w:r>
    </w:p>
    <w:p w:rsidR="001119A5" w:rsidRDefault="0012375D" w14:paraId="0032F055" w14:textId="77777777">
      <w:pPr>
        <w:pStyle w:val="Heading2"/>
      </w:pPr>
      <w:r>
        <w:t>1.2 What the System Is Not</w:t>
      </w:r>
    </w:p>
    <w:p w:rsidR="001119A5" w:rsidRDefault="0012375D" w14:paraId="3D3AAFA4" w14:textId="77777777">
      <w:pPr>
        <w:pStyle w:val="ListBullet"/>
      </w:pPr>
      <w:r>
        <w:t>It is not a client self-service estate plan generator.</w:t>
      </w:r>
    </w:p>
    <w:p w:rsidR="001119A5" w:rsidRDefault="0012375D" w14:paraId="0F70FA5A" w14:textId="77777777">
      <w:pPr>
        <w:pStyle w:val="ListBullet"/>
      </w:pPr>
      <w:r>
        <w:t>It is not a black-box quiz that automatically selects the legal design.</w:t>
      </w:r>
    </w:p>
    <w:p w:rsidR="001119A5" w:rsidRDefault="0012375D" w14:paraId="7C411367" w14:textId="77777777">
      <w:pPr>
        <w:pStyle w:val="ListBullet"/>
      </w:pPr>
      <w:r>
        <w:t>It is not a substitute for attorney counseling, override, or final approval.</w:t>
      </w:r>
    </w:p>
    <w:p w:rsidR="001119A5" w:rsidRDefault="0012375D" w14:paraId="679245E9" w14:textId="77777777">
      <w:pPr>
        <w:pStyle w:val="ListBullet"/>
      </w:pPr>
      <w:r>
        <w:t>It is not a flat questionnaire. It is a layered decision system that routes, scores, triggers clauses, and records final attorney confirmation.</w:t>
      </w:r>
    </w:p>
    <w:p w:rsidR="001119A5" w:rsidRDefault="0012375D" w14:paraId="7190E045" w14:textId="77777777">
      <w:pPr>
        <w:pStyle w:val="Heading2"/>
      </w:pPr>
      <w:r>
        <w:t>1.3 Operating Principle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54F123F6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5DF8B518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Core Rule</w:t>
            </w:r>
          </w:p>
          <w:p w:rsidR="001119A5" w:rsidRDefault="0012375D" w14:paraId="294847A4" w14:textId="77777777">
            <w:pPr>
              <w:spacing w:after="0"/>
            </w:pPr>
            <w:r>
              <w:rPr>
                <w:sz w:val="18"/>
              </w:rPr>
              <w:t>The point system suggests. The attorney decides. Every final design must pass through Layer 4 attorney confirmation before it becomes a drafting instruction.</w:t>
            </w:r>
          </w:p>
        </w:tc>
      </w:tr>
    </w:tbl>
    <w:p w:rsidR="001119A5" w:rsidRDefault="001119A5" w14:paraId="41FD75D9" w14:textId="77777777"/>
    <w:p w:rsidR="001119A5" w:rsidRDefault="0012375D" w14:paraId="339EEBBC" w14:textId="77777777">
      <w:pPr>
        <w:pStyle w:val="Heading1"/>
      </w:pPr>
      <w:r>
        <w:t>2. Four Decision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232"/>
        <w:gridCol w:w="3816"/>
        <w:gridCol w:w="2880"/>
      </w:tblGrid>
      <w:tr w:rsidR="001119A5" w14:paraId="6B783F1B" w14:textId="77777777"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1119A5" w:rsidRDefault="0012375D" w14:paraId="72C6665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2232" w:type="dxa"/>
            <w:shd w:val="clear" w:color="auto" w:fill="1F4E79"/>
            <w:vAlign w:val="center"/>
          </w:tcPr>
          <w:p w:rsidR="001119A5" w:rsidRDefault="0012375D" w14:paraId="4050BF51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3816" w:type="dxa"/>
            <w:shd w:val="clear" w:color="auto" w:fill="1F4E79"/>
            <w:vAlign w:val="center"/>
          </w:tcPr>
          <w:p w:rsidR="001119A5" w:rsidRDefault="0012375D" w14:paraId="74C86AC0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1119A5" w:rsidRDefault="0012375D" w14:paraId="47B4504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Primary Output</w:t>
            </w:r>
          </w:p>
        </w:tc>
      </w:tr>
      <w:tr w:rsidR="001119A5" w14:paraId="5C53307A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7F19D90E" w14:textId="77777777">
            <w:pPr>
              <w:spacing w:after="0"/>
            </w:pPr>
            <w:r>
              <w:rPr>
                <w:sz w:val="17"/>
              </w:rPr>
              <w:t>Layer 1</w:t>
            </w:r>
          </w:p>
        </w:tc>
        <w:tc>
          <w:tcPr>
            <w:tcW w:w="2232" w:type="dxa"/>
          </w:tcPr>
          <w:p w:rsidR="001119A5" w:rsidRDefault="0012375D" w14:paraId="1DA8DDCE" w14:textId="77777777">
            <w:pPr>
              <w:spacing w:after="0"/>
            </w:pPr>
            <w:r>
              <w:rPr>
                <w:sz w:val="17"/>
              </w:rPr>
              <w:t>Intake / Routing Layer</w:t>
            </w:r>
          </w:p>
        </w:tc>
        <w:tc>
          <w:tcPr>
            <w:tcW w:w="3816" w:type="dxa"/>
          </w:tcPr>
          <w:p w:rsidR="001119A5" w:rsidRDefault="0012375D" w14:paraId="7251FB14" w14:textId="77777777">
            <w:pPr>
              <w:spacing w:after="0"/>
            </w:pPr>
            <w:r>
              <w:rPr>
                <w:sz w:val="17"/>
              </w:rPr>
              <w:t>Routes the matter into the correct family structure, plan category, tax posture, and interview track.</w:t>
            </w:r>
          </w:p>
        </w:tc>
        <w:tc>
          <w:tcPr>
            <w:tcW w:w="2880" w:type="dxa"/>
          </w:tcPr>
          <w:p w:rsidR="001119A5" w:rsidRDefault="0012375D" w14:paraId="4E1A26E6" w14:textId="77777777">
            <w:pPr>
              <w:spacing w:after="0"/>
            </w:pPr>
            <w:r>
              <w:rPr>
                <w:sz w:val="17"/>
              </w:rPr>
              <w:t>Family type, plan category, tax posture, review flags, script track</w:t>
            </w:r>
          </w:p>
        </w:tc>
      </w:tr>
      <w:tr w:rsidR="001119A5" w14:paraId="465E3211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7E7799E0" w14:textId="77777777">
            <w:pPr>
              <w:spacing w:after="0"/>
            </w:pPr>
            <w:r>
              <w:rPr>
                <w:sz w:val="17"/>
              </w:rPr>
              <w:t>Layer 2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4D57133F" w14:textId="77777777">
            <w:pPr>
              <w:spacing w:after="0"/>
            </w:pPr>
            <w:r>
              <w:rPr>
                <w:sz w:val="17"/>
              </w:rPr>
              <w:t>Priority / Scenario Scoring Layer</w:t>
            </w:r>
          </w:p>
        </w:tc>
        <w:tc>
          <w:tcPr>
            <w:tcW w:w="3816" w:type="dxa"/>
            <w:shd w:val="clear" w:color="auto" w:fill="F2F2F2"/>
          </w:tcPr>
          <w:p w:rsidR="001119A5" w:rsidRDefault="0012375D" w14:paraId="208A2EE1" w14:textId="77777777">
            <w:pPr>
              <w:spacing w:after="0"/>
            </w:pPr>
            <w:r>
              <w:rPr>
                <w:sz w:val="17"/>
              </w:rPr>
              <w:t>Converts client-facing intake selections into internal P-codes and suggests Plan / Scenario.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70354327" w14:textId="77777777">
            <w:pPr>
              <w:spacing w:after="0"/>
            </w:pPr>
            <w:r>
              <w:rPr>
                <w:sz w:val="17"/>
              </w:rPr>
              <w:t>P-code scores, likely Plan, likely Scenario, confidence, key design tension</w:t>
            </w:r>
          </w:p>
        </w:tc>
      </w:tr>
      <w:tr w:rsidR="001119A5" w14:paraId="33EBD3F5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26B39C9B" w14:textId="77777777">
            <w:pPr>
              <w:spacing w:after="0"/>
            </w:pPr>
            <w:r>
              <w:rPr>
                <w:sz w:val="17"/>
              </w:rPr>
              <w:t>Layer 3</w:t>
            </w:r>
          </w:p>
        </w:tc>
        <w:tc>
          <w:tcPr>
            <w:tcW w:w="2232" w:type="dxa"/>
          </w:tcPr>
          <w:p w:rsidR="001119A5" w:rsidRDefault="0012375D" w14:paraId="538BA566" w14:textId="77777777">
            <w:pPr>
              <w:spacing w:after="0"/>
            </w:pPr>
            <w:r>
              <w:rPr>
                <w:sz w:val="17"/>
              </w:rPr>
              <w:t>Clause / Drafting Trigger Layer</w:t>
            </w:r>
          </w:p>
        </w:tc>
        <w:tc>
          <w:tcPr>
            <w:tcW w:w="3816" w:type="dxa"/>
          </w:tcPr>
          <w:p w:rsidR="001119A5" w:rsidRDefault="0012375D" w14:paraId="2F5511A6" w14:textId="77777777">
            <w:pPr>
              <w:spacing w:after="0"/>
            </w:pPr>
            <w:r>
              <w:rPr>
                <w:sz w:val="17"/>
              </w:rPr>
              <w:t>Converts facts, answers, and scenarios into document clauses, drafting modules, proofing alerts, and skip logic.</w:t>
            </w:r>
          </w:p>
        </w:tc>
        <w:tc>
          <w:tcPr>
            <w:tcW w:w="2880" w:type="dxa"/>
          </w:tcPr>
          <w:p w:rsidR="001119A5" w:rsidRDefault="0012375D" w14:paraId="6D92CDBE" w14:textId="77777777">
            <w:pPr>
              <w:spacing w:after="0"/>
            </w:pPr>
            <w:r>
              <w:rPr>
                <w:sz w:val="17"/>
              </w:rPr>
              <w:t>Triggered clauses, excluded clauses, drafting notes, proofing notes</w:t>
            </w:r>
          </w:p>
        </w:tc>
      </w:tr>
      <w:tr w:rsidR="001119A5" w14:paraId="33E5E1A6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792F2110" w14:textId="77777777">
            <w:pPr>
              <w:spacing w:after="0"/>
            </w:pPr>
            <w:r>
              <w:rPr>
                <w:sz w:val="17"/>
              </w:rPr>
              <w:t>Layer 4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20145275" w14:textId="77777777">
            <w:pPr>
              <w:spacing w:after="0"/>
            </w:pPr>
            <w:r>
              <w:rPr>
                <w:sz w:val="17"/>
              </w:rPr>
              <w:t>Attorney Confirmation / Final Handoff Layer</w:t>
            </w:r>
          </w:p>
        </w:tc>
        <w:tc>
          <w:tcPr>
            <w:tcW w:w="3816" w:type="dxa"/>
            <w:shd w:val="clear" w:color="auto" w:fill="F2F2F2"/>
          </w:tcPr>
          <w:p w:rsidR="001119A5" w:rsidRDefault="0012375D" w14:paraId="46AC1EDB" w14:textId="77777777">
            <w:pPr>
              <w:spacing w:after="0"/>
            </w:pPr>
            <w:r>
              <w:rPr>
                <w:sz w:val="17"/>
              </w:rPr>
              <w:t>Attorney accepts, modifies, or overrides the recommendation and creates the final drafting record.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542894EB" w14:textId="77777777">
            <w:pPr>
              <w:spacing w:after="0"/>
            </w:pPr>
            <w:r>
              <w:rPr>
                <w:sz w:val="17"/>
              </w:rPr>
              <w:t>Final Plan, final Scenario, final clauses, override reason, homework, drafting-ready status</w:t>
            </w:r>
          </w:p>
        </w:tc>
      </w:tr>
    </w:tbl>
    <w:p w:rsidR="001119A5" w:rsidRDefault="001119A5" w14:paraId="150E74D3" w14:textId="77777777"/>
    <w:p w:rsidR="001119A5" w:rsidRDefault="0012375D" w14:paraId="66A47C1F" w14:textId="77777777">
      <w:pPr>
        <w:pStyle w:val="Heading2"/>
      </w:pPr>
      <w:r>
        <w:t>2.1 Layer 1 - Intake / Routing Layer</w:t>
      </w:r>
    </w:p>
    <w:p w:rsidR="001119A5" w:rsidRDefault="0012375D" w14:paraId="4F3A9750" w14:textId="77777777">
      <w:pPr>
        <w:pStyle w:val="ListBullet"/>
      </w:pPr>
      <w:r>
        <w:t>Determines which legal-design track applies before detailed scenario scoring occurs.</w:t>
      </w:r>
    </w:p>
    <w:p w:rsidR="001119A5" w:rsidRDefault="0012375D" w14:paraId="15CBC10A" w14:textId="77777777">
      <w:pPr>
        <w:pStyle w:val="ListBullet"/>
      </w:pPr>
      <w:r>
        <w:t>Uses hard gates for family structure, tax exposure, disabled beneficiary, blended-family conflict, imminent Medicaid risk, capacity issue, and other high-risk facts.</w:t>
      </w:r>
    </w:p>
    <w:p w:rsidR="001119A5" w:rsidRDefault="0012375D" w14:paraId="44B96277" w14:textId="77777777">
      <w:pPr>
        <w:pStyle w:val="ListBullet"/>
      </w:pPr>
      <w:r>
        <w:t>Hard gates override point totals.</w:t>
      </w:r>
    </w:p>
    <w:p w:rsidR="001119A5" w:rsidRDefault="0012375D" w14:paraId="17035429" w14:textId="77777777">
      <w:pPr>
        <w:pStyle w:val="Heading2"/>
      </w:pPr>
      <w:r>
        <w:t>2.2 Layer 2 - Priority / Scenario Scoring Layer</w:t>
      </w:r>
    </w:p>
    <w:p w:rsidR="001119A5" w:rsidRDefault="0012375D" w14:paraId="75C07611" w14:textId="77777777">
      <w:pPr>
        <w:pStyle w:val="ListBullet"/>
      </w:pPr>
      <w:r>
        <w:t>Receives client-facing intake priorities and translates them into internal P-codes.</w:t>
      </w:r>
    </w:p>
    <w:p w:rsidR="001119A5" w:rsidRDefault="0012375D" w14:paraId="737E6DD2" w14:textId="77777777">
      <w:pPr>
        <w:pStyle w:val="ListBullet"/>
      </w:pPr>
      <w:r>
        <w:t>Uses weighted priority and scenario signals to suggest the likely Plan and Scenario.</w:t>
      </w:r>
    </w:p>
    <w:p w:rsidR="001119A5" w:rsidRDefault="0012375D" w14:paraId="54481709" w14:textId="77777777">
      <w:pPr>
        <w:pStyle w:val="ListBullet"/>
      </w:pPr>
      <w:r>
        <w:t>Identifies confidence and design tensions, such as survivor control versus asset protection.</w:t>
      </w:r>
    </w:p>
    <w:p w:rsidR="001119A5" w:rsidRDefault="0012375D" w14:paraId="6CA896F3" w14:textId="77777777">
      <w:pPr>
        <w:pStyle w:val="Heading2"/>
      </w:pPr>
      <w:r>
        <w:t>2.3 Layer 3 - Clause / Drafting Trigger Layer</w:t>
      </w:r>
    </w:p>
    <w:p w:rsidR="001119A5" w:rsidRDefault="0012375D" w14:paraId="1AB3CA96" w14:textId="77777777">
      <w:pPr>
        <w:pStyle w:val="ListBullet"/>
      </w:pPr>
      <w:r>
        <w:t>Uses selected scenarios, hard facts, and answers to trigger clause packages.</w:t>
      </w:r>
    </w:p>
    <w:p w:rsidR="001119A5" w:rsidRDefault="0012375D" w14:paraId="7E6F9BF4" w14:textId="77777777">
      <w:pPr>
        <w:pStyle w:val="ListBullet"/>
      </w:pPr>
      <w:r>
        <w:lastRenderedPageBreak/>
        <w:t>Primarily rule-based and binary, not merely points-based.</w:t>
      </w:r>
    </w:p>
    <w:p w:rsidR="001119A5" w:rsidRDefault="0012375D" w14:paraId="1ABEDA13" w14:textId="77777777">
      <w:pPr>
        <w:pStyle w:val="ListBullet"/>
      </w:pPr>
      <w:r>
        <w:t>Flags missing clauses, conflicting clauses, document-specific drafting modules, and proofing rules.</w:t>
      </w:r>
    </w:p>
    <w:p w:rsidR="001119A5" w:rsidRDefault="0012375D" w14:paraId="26C0DD40" w14:textId="77777777">
      <w:pPr>
        <w:pStyle w:val="Heading2"/>
      </w:pPr>
      <w:r>
        <w:t>2.4 Layer 4 - Attorney Confirmation / Final Handoff Layer</w:t>
      </w:r>
    </w:p>
    <w:p w:rsidR="001119A5" w:rsidRDefault="0012375D" w14:paraId="4FF4ABA1" w14:textId="77777777">
      <w:pPr>
        <w:pStyle w:val="ListBullet"/>
      </w:pPr>
      <w:r>
        <w:t>Records whether the attorney accepted, modified, or rejected the system recommendation.</w:t>
      </w:r>
    </w:p>
    <w:p w:rsidR="001119A5" w:rsidRDefault="0012375D" w14:paraId="78690EFC" w14:textId="77777777">
      <w:pPr>
        <w:pStyle w:val="ListBullet"/>
      </w:pPr>
      <w:r>
        <w:t>Requires reason for override or unresolved issue.</w:t>
      </w:r>
    </w:p>
    <w:p w:rsidR="001119A5" w:rsidRDefault="0012375D" w14:paraId="7170CF08" w14:textId="77777777">
      <w:pPr>
        <w:pStyle w:val="ListBullet"/>
      </w:pPr>
      <w:r>
        <w:t>Creates the authoritative drafting instruction and proofing checklist.</w:t>
      </w:r>
    </w:p>
    <w:p w:rsidR="001119A5" w:rsidRDefault="0012375D" w14:paraId="0FC35EEB" w14:textId="77777777">
      <w:pPr>
        <w:pStyle w:val="Heading1"/>
      </w:pPr>
      <w:r>
        <w:t>3. Plan Taxonomy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9"/>
        <w:gridCol w:w="1890"/>
        <w:gridCol w:w="3055"/>
        <w:gridCol w:w="4154"/>
      </w:tblGrid>
      <w:tr w:rsidR="001119A5" w14:paraId="578DCD47" w14:textId="77777777">
        <w:trPr>
          <w:cantSplit/>
          <w:tblHeader/>
          <w:jc w:val="center"/>
        </w:trPr>
        <w:tc>
          <w:tcPr>
            <w:tcW w:w="1296" w:type="dxa"/>
            <w:shd w:val="clear" w:color="auto" w:fill="1F4E79"/>
            <w:vAlign w:val="center"/>
          </w:tcPr>
          <w:p w:rsidR="001119A5" w:rsidRDefault="0012375D" w14:paraId="551D1E5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Plan Code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1119A5" w:rsidRDefault="0012375D" w14:paraId="59218F39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1119A5" w:rsidRDefault="0012375D" w14:paraId="7780709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Documents Included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1119A5" w:rsidRDefault="0012375D" w14:paraId="156B7C57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1119A5" w14:paraId="51359619" w14:textId="77777777">
        <w:trPr>
          <w:cantSplit/>
          <w:jc w:val="center"/>
        </w:trPr>
        <w:tc>
          <w:tcPr>
            <w:tcW w:w="1296" w:type="dxa"/>
          </w:tcPr>
          <w:p w:rsidR="001119A5" w:rsidRDefault="0012375D" w14:paraId="7608F50E" w14:textId="77777777">
            <w:pPr>
              <w:spacing w:after="0"/>
            </w:pPr>
            <w:r>
              <w:rPr>
                <w:sz w:val="17"/>
              </w:rPr>
              <w:t>EP-YFP</w:t>
            </w:r>
          </w:p>
        </w:tc>
        <w:tc>
          <w:tcPr>
            <w:tcW w:w="1944" w:type="dxa"/>
          </w:tcPr>
          <w:p w:rsidR="001119A5" w:rsidRDefault="0012375D" w14:paraId="50AE193D" w14:textId="77777777">
            <w:pPr>
              <w:spacing w:after="0"/>
            </w:pPr>
            <w:r>
              <w:rPr>
                <w:sz w:val="17"/>
              </w:rPr>
              <w:t>Young Family's Plan</w:t>
            </w:r>
          </w:p>
        </w:tc>
        <w:tc>
          <w:tcPr>
            <w:tcW w:w="3168" w:type="dxa"/>
          </w:tcPr>
          <w:p w:rsidR="001119A5" w:rsidRDefault="0012375D" w14:paraId="420B1C71" w14:textId="77777777">
            <w:pPr>
              <w:spacing w:after="0"/>
            </w:pPr>
            <w:r>
              <w:rPr>
                <w:sz w:val="17"/>
              </w:rPr>
              <w:t>Will, Guardian Designation, DPOA, ADHC, HIPAA</w:t>
            </w:r>
          </w:p>
        </w:tc>
        <w:tc>
          <w:tcPr>
            <w:tcW w:w="4320" w:type="dxa"/>
          </w:tcPr>
          <w:p w:rsidR="001119A5" w:rsidRDefault="0012375D" w14:paraId="3F4EE861" w14:textId="77777777">
            <w:pPr>
              <w:spacing w:after="0"/>
            </w:pPr>
            <w:r>
              <w:rPr>
                <w:sz w:val="17"/>
              </w:rPr>
              <w:t>Minor children, guardian designation, will-based planning, minor trust planning, fiduciary selection, beneficiary-designation coordination.</w:t>
            </w:r>
          </w:p>
        </w:tc>
      </w:tr>
      <w:tr w:rsidR="001119A5" w14:paraId="216CD8B8" w14:textId="77777777">
        <w:trPr>
          <w:cantSplit/>
          <w:jc w:val="center"/>
        </w:trPr>
        <w:tc>
          <w:tcPr>
            <w:tcW w:w="1296" w:type="dxa"/>
            <w:shd w:val="clear" w:color="auto" w:fill="F2F2F2"/>
          </w:tcPr>
          <w:p w:rsidR="001119A5" w:rsidRDefault="0012375D" w14:paraId="0FCC1427" w14:textId="77777777">
            <w:pPr>
              <w:spacing w:after="0"/>
            </w:pPr>
            <w:r>
              <w:rPr>
                <w:sz w:val="17"/>
              </w:rPr>
              <w:t>EP-LTP</w:t>
            </w:r>
          </w:p>
        </w:tc>
        <w:tc>
          <w:tcPr>
            <w:tcW w:w="1944" w:type="dxa"/>
            <w:shd w:val="clear" w:color="auto" w:fill="F2F2F2"/>
          </w:tcPr>
          <w:p w:rsidR="001119A5" w:rsidRDefault="0012375D" w14:paraId="232DD231" w14:textId="77777777">
            <w:pPr>
              <w:spacing w:after="0"/>
            </w:pPr>
            <w:r>
              <w:rPr>
                <w:sz w:val="17"/>
              </w:rPr>
              <w:t>Living Trust Plan</w:t>
            </w:r>
          </w:p>
        </w:tc>
        <w:tc>
          <w:tcPr>
            <w:tcW w:w="3168" w:type="dxa"/>
            <w:shd w:val="clear" w:color="auto" w:fill="F2F2F2"/>
          </w:tcPr>
          <w:p w:rsidR="001119A5" w:rsidRDefault="0012375D" w14:paraId="2FE57A38" w14:textId="77777777">
            <w:pPr>
              <w:spacing w:after="0"/>
            </w:pPr>
            <w:r>
              <w:rPr>
                <w:sz w:val="17"/>
              </w:rPr>
              <w:t>RLT, Will, DPOA, ADHC, HIPAA, Deed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118E76B6" w14:textId="77777777">
            <w:pPr>
              <w:spacing w:after="0"/>
            </w:pPr>
            <w:r>
              <w:rPr>
                <w:sz w:val="17"/>
              </w:rPr>
              <w:t>Probate avoidance, trust administration, incapacity management, first-death design, surviving spouse planning, descendants trust design, and special asset planning.</w:t>
            </w:r>
          </w:p>
        </w:tc>
      </w:tr>
      <w:tr w:rsidR="001119A5" w14:paraId="1CC11853" w14:textId="77777777">
        <w:trPr>
          <w:cantSplit/>
          <w:jc w:val="center"/>
        </w:trPr>
        <w:tc>
          <w:tcPr>
            <w:tcW w:w="1296" w:type="dxa"/>
          </w:tcPr>
          <w:p w:rsidR="001119A5" w:rsidRDefault="0012375D" w14:paraId="67C2D1F3" w14:textId="77777777">
            <w:pPr>
              <w:spacing w:after="0"/>
            </w:pPr>
            <w:r>
              <w:rPr>
                <w:sz w:val="17"/>
              </w:rPr>
              <w:t>EP-APP</w:t>
            </w:r>
          </w:p>
        </w:tc>
        <w:tc>
          <w:tcPr>
            <w:tcW w:w="1944" w:type="dxa"/>
          </w:tcPr>
          <w:p w:rsidR="001119A5" w:rsidRDefault="0012375D" w14:paraId="37FD3F94" w14:textId="77777777">
            <w:pPr>
              <w:spacing w:after="0"/>
            </w:pPr>
            <w:r>
              <w:rPr>
                <w:sz w:val="17"/>
              </w:rPr>
              <w:t>Asset Protection Plan</w:t>
            </w:r>
          </w:p>
        </w:tc>
        <w:tc>
          <w:tcPr>
            <w:tcW w:w="3168" w:type="dxa"/>
          </w:tcPr>
          <w:p w:rsidR="001119A5" w:rsidRDefault="0012375D" w14:paraId="097CE49D" w14:textId="77777777">
            <w:pPr>
              <w:spacing w:after="0"/>
            </w:pPr>
            <w:r>
              <w:rPr>
                <w:sz w:val="17"/>
              </w:rPr>
              <w:t>MAPT, RLT, DPOA, ADHC, HIPAA, Deed</w:t>
            </w:r>
          </w:p>
        </w:tc>
        <w:tc>
          <w:tcPr>
            <w:tcW w:w="4320" w:type="dxa"/>
          </w:tcPr>
          <w:p w:rsidR="001119A5" w:rsidRDefault="0012375D" w14:paraId="175B1854" w14:textId="77777777">
            <w:pPr>
              <w:spacing w:after="0"/>
            </w:pPr>
            <w:r>
              <w:rPr>
                <w:sz w:val="17"/>
              </w:rPr>
              <w:t>Medicaid Asset Protection Trust planning, irrevocable transfer strategy, lifetime beneficiary selection, MAPT trustee design, funding, tax-exemption warnings.</w:t>
            </w:r>
          </w:p>
        </w:tc>
      </w:tr>
    </w:tbl>
    <w:p w:rsidR="001119A5" w:rsidRDefault="001119A5" w14:paraId="36CED868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07AED508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3850E6B9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Plan Rule</w:t>
            </w:r>
          </w:p>
          <w:p w:rsidR="001119A5" w:rsidRDefault="0012375D" w14:paraId="12B011FD" w14:textId="77777777">
            <w:pPr>
              <w:spacing w:after="0"/>
            </w:pPr>
            <w:r>
              <w:rPr>
                <w:sz w:val="18"/>
              </w:rPr>
              <w:t>Plans are base architectures. Scenarios and modifiers refine the plan but do not create new base plan types unless the governing taxonomy is amended.</w:t>
            </w:r>
          </w:p>
        </w:tc>
      </w:tr>
    </w:tbl>
    <w:p w:rsidR="001119A5" w:rsidRDefault="001119A5" w14:paraId="592F3745" w14:textId="77777777"/>
    <w:p w:rsidR="001119A5" w:rsidRDefault="0012375D" w14:paraId="03684815" w14:textId="77777777">
      <w:pPr>
        <w:pStyle w:val="Heading1"/>
      </w:pPr>
      <w:r>
        <w:t>4. Scenario Taxonomy</w:t>
      </w:r>
    </w:p>
    <w:p w:rsidR="001119A5" w:rsidRDefault="0012375D" w14:paraId="52A20453" w14:textId="77777777">
      <w:pPr>
        <w:pStyle w:val="Heading2"/>
      </w:pPr>
      <w:r>
        <w:t>4.1 EP-LTP Aging-in-Place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2215"/>
        <w:gridCol w:w="1718"/>
        <w:gridCol w:w="5137"/>
      </w:tblGrid>
      <w:tr w:rsidR="001119A5" w14:paraId="1AAE0BFB" w14:textId="77777777">
        <w:trPr>
          <w:cantSplit/>
          <w:tblHeader/>
          <w:jc w:val="center"/>
        </w:trPr>
        <w:tc>
          <w:tcPr>
            <w:tcW w:w="1296" w:type="dxa"/>
            <w:shd w:val="clear" w:color="auto" w:fill="1F4E79"/>
            <w:vAlign w:val="center"/>
          </w:tcPr>
          <w:p w:rsidR="001119A5" w:rsidRDefault="0012375D" w14:paraId="2C8CD4E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232" w:type="dxa"/>
            <w:shd w:val="clear" w:color="auto" w:fill="1F4E79"/>
            <w:vAlign w:val="center"/>
          </w:tcPr>
          <w:p w:rsidR="001119A5" w:rsidRDefault="0012375D" w14:paraId="31D1235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:rsidR="001119A5" w:rsidRDefault="0012375D" w14:paraId="3F46D1D9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Short Internal Name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1119A5" w:rsidRDefault="0012375D" w14:paraId="1AED3F9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Controlling Meaning</w:t>
            </w:r>
          </w:p>
        </w:tc>
      </w:tr>
      <w:tr w:rsidR="001119A5" w14:paraId="12CA532E" w14:textId="77777777">
        <w:trPr>
          <w:cantSplit/>
          <w:jc w:val="center"/>
        </w:trPr>
        <w:tc>
          <w:tcPr>
            <w:tcW w:w="1296" w:type="dxa"/>
          </w:tcPr>
          <w:p w:rsidR="001119A5" w:rsidRDefault="0012375D" w14:paraId="220E5A87" w14:textId="77777777">
            <w:pPr>
              <w:spacing w:after="0"/>
            </w:pPr>
            <w:r>
              <w:rPr>
                <w:sz w:val="17"/>
              </w:rPr>
              <w:t>EP-AIP.0</w:t>
            </w:r>
          </w:p>
        </w:tc>
        <w:tc>
          <w:tcPr>
            <w:tcW w:w="2232" w:type="dxa"/>
          </w:tcPr>
          <w:p w:rsidR="001119A5" w:rsidRDefault="0012375D" w14:paraId="1BB3A551" w14:textId="77777777">
            <w:pPr>
              <w:spacing w:after="0"/>
            </w:pPr>
            <w:r>
              <w:rPr>
                <w:sz w:val="17"/>
              </w:rPr>
              <w:t>Aging in Place Strong</w:t>
            </w:r>
          </w:p>
        </w:tc>
        <w:tc>
          <w:tcPr>
            <w:tcW w:w="1728" w:type="dxa"/>
          </w:tcPr>
          <w:p w:rsidR="001119A5" w:rsidRDefault="0012375D" w14:paraId="55D9D7B6" w14:textId="77777777">
            <w:pPr>
              <w:spacing w:after="0"/>
            </w:pPr>
            <w:r>
              <w:rPr>
                <w:sz w:val="17"/>
              </w:rPr>
              <w:t>AIP Strong</w:t>
            </w:r>
          </w:p>
        </w:tc>
        <w:tc>
          <w:tcPr>
            <w:tcW w:w="5184" w:type="dxa"/>
          </w:tcPr>
          <w:p w:rsidR="001119A5" w:rsidRDefault="0012375D" w14:paraId="21353F4E" w14:textId="77777777">
            <w:pPr>
              <w:spacing w:after="0"/>
            </w:pPr>
            <w:r>
              <w:rPr>
                <w:sz w:val="17"/>
              </w:rPr>
              <w:t>Assets are used to keep the client at home. Institutional placement is expressly disfavored or disallowed except where legally or medically impossible.</w:t>
            </w:r>
          </w:p>
        </w:tc>
      </w:tr>
      <w:tr w:rsidR="001119A5" w14:paraId="46763710" w14:textId="77777777">
        <w:trPr>
          <w:cantSplit/>
          <w:jc w:val="center"/>
        </w:trPr>
        <w:tc>
          <w:tcPr>
            <w:tcW w:w="1296" w:type="dxa"/>
            <w:shd w:val="clear" w:color="auto" w:fill="F2F2F2"/>
          </w:tcPr>
          <w:p w:rsidR="001119A5" w:rsidRDefault="0012375D" w14:paraId="76E5B5E4" w14:textId="77777777">
            <w:pPr>
              <w:spacing w:after="0"/>
            </w:pPr>
            <w:r>
              <w:rPr>
                <w:sz w:val="17"/>
              </w:rPr>
              <w:t>EP-AIP.1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657FF625" w14:textId="77777777">
            <w:pPr>
              <w:spacing w:after="0"/>
            </w:pPr>
            <w:r>
              <w:rPr>
                <w:sz w:val="17"/>
              </w:rPr>
              <w:t>Aging in Place Weak</w:t>
            </w:r>
          </w:p>
        </w:tc>
        <w:tc>
          <w:tcPr>
            <w:tcW w:w="1728" w:type="dxa"/>
            <w:shd w:val="clear" w:color="auto" w:fill="F2F2F2"/>
          </w:tcPr>
          <w:p w:rsidR="001119A5" w:rsidRDefault="0012375D" w14:paraId="7912CF44" w14:textId="77777777">
            <w:pPr>
              <w:spacing w:after="0"/>
            </w:pPr>
            <w:r>
              <w:rPr>
                <w:sz w:val="17"/>
              </w:rPr>
              <w:t>AIP Weak</w:t>
            </w:r>
          </w:p>
        </w:tc>
        <w:tc>
          <w:tcPr>
            <w:tcW w:w="5184" w:type="dxa"/>
            <w:shd w:val="clear" w:color="auto" w:fill="F2F2F2"/>
          </w:tcPr>
          <w:p w:rsidR="001119A5" w:rsidRDefault="0012375D" w14:paraId="61A65E22" w14:textId="77777777">
            <w:pPr>
              <w:spacing w:after="0"/>
            </w:pPr>
            <w:r>
              <w:rPr>
                <w:sz w:val="17"/>
              </w:rPr>
              <w:t>Home care is the first option, but the best and most comfortable institutional setting is allowed if home care is not realistic.</w:t>
            </w:r>
          </w:p>
        </w:tc>
      </w:tr>
      <w:tr w:rsidR="001119A5" w14:paraId="395603D2" w14:textId="77777777">
        <w:trPr>
          <w:cantSplit/>
          <w:jc w:val="center"/>
        </w:trPr>
        <w:tc>
          <w:tcPr>
            <w:tcW w:w="1296" w:type="dxa"/>
          </w:tcPr>
          <w:p w:rsidR="001119A5" w:rsidRDefault="0012375D" w14:paraId="402B2C31" w14:textId="77777777">
            <w:pPr>
              <w:spacing w:after="0"/>
            </w:pPr>
            <w:r>
              <w:rPr>
                <w:sz w:val="17"/>
              </w:rPr>
              <w:t>EP-AIP.2</w:t>
            </w:r>
          </w:p>
        </w:tc>
        <w:tc>
          <w:tcPr>
            <w:tcW w:w="2232" w:type="dxa"/>
          </w:tcPr>
          <w:p w:rsidR="001119A5" w:rsidRDefault="0012375D" w14:paraId="534B234D" w14:textId="77777777">
            <w:pPr>
              <w:spacing w:after="0"/>
            </w:pPr>
            <w:r>
              <w:rPr>
                <w:sz w:val="17"/>
              </w:rPr>
              <w:t>Aging in Place Hybrid</w:t>
            </w:r>
          </w:p>
        </w:tc>
        <w:tc>
          <w:tcPr>
            <w:tcW w:w="1728" w:type="dxa"/>
          </w:tcPr>
          <w:p w:rsidR="001119A5" w:rsidRDefault="0012375D" w14:paraId="0496101A" w14:textId="77777777">
            <w:pPr>
              <w:spacing w:after="0"/>
            </w:pPr>
            <w:r>
              <w:rPr>
                <w:sz w:val="17"/>
              </w:rPr>
              <w:t>AIP Hybrid</w:t>
            </w:r>
          </w:p>
        </w:tc>
        <w:tc>
          <w:tcPr>
            <w:tcW w:w="5184" w:type="dxa"/>
          </w:tcPr>
          <w:p w:rsidR="001119A5" w:rsidRDefault="0012375D" w14:paraId="0BF461BB" w14:textId="77777777">
            <w:pPr>
              <w:spacing w:after="0"/>
            </w:pPr>
            <w:r>
              <w:rPr>
                <w:sz w:val="17"/>
              </w:rPr>
              <w:t>Married or spouse-focused design. Allows crisis planning primarily for the community spouse, but not broad preservation transfers to others.</w:t>
            </w:r>
          </w:p>
        </w:tc>
      </w:tr>
    </w:tbl>
    <w:p w:rsidR="001119A5" w:rsidRDefault="001119A5" w14:paraId="33DD74AB" w14:textId="77777777"/>
    <w:p w:rsidR="001119A5" w:rsidRDefault="0012375D" w14:paraId="51D194BE" w14:textId="77777777">
      <w:pPr>
        <w:pStyle w:val="Heading2"/>
      </w:pPr>
      <w:r>
        <w:t>4.2 EP-LTP First-Death / Surviving Spouse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76"/>
        <w:gridCol w:w="1800"/>
        <w:gridCol w:w="4320"/>
      </w:tblGrid>
      <w:tr w:rsidR="001119A5" w14:paraId="730A9F09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9"/>
            <w:vAlign w:val="center"/>
          </w:tcPr>
          <w:p w:rsidR="001119A5" w:rsidRDefault="0012375D" w14:paraId="704427F2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2376" w:type="dxa"/>
            <w:shd w:val="clear" w:color="auto" w:fill="1F4E79"/>
            <w:vAlign w:val="center"/>
          </w:tcPr>
          <w:p w:rsidR="001119A5" w:rsidRDefault="0012375D" w14:paraId="01BD507A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Formal Name</w:t>
            </w:r>
          </w:p>
        </w:tc>
        <w:tc>
          <w:tcPr>
            <w:tcW w:w="1800" w:type="dxa"/>
            <w:shd w:val="clear" w:color="auto" w:fill="1F4E79"/>
            <w:vAlign w:val="center"/>
          </w:tcPr>
          <w:p w:rsidR="001119A5" w:rsidRDefault="0012375D" w14:paraId="56C4F89D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Short Internal Name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1119A5" w:rsidRDefault="0012375D" w14:paraId="5D8283E4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Controlling Meaning</w:t>
            </w:r>
          </w:p>
        </w:tc>
      </w:tr>
      <w:tr w:rsidR="001119A5" w14:paraId="0D462333" w14:textId="77777777">
        <w:trPr>
          <w:cantSplit/>
          <w:jc w:val="center"/>
        </w:trPr>
        <w:tc>
          <w:tcPr>
            <w:tcW w:w="1800" w:type="dxa"/>
          </w:tcPr>
          <w:p w:rsidR="001119A5" w:rsidRDefault="0012375D" w14:paraId="79841AF8" w14:textId="77777777">
            <w:pPr>
              <w:spacing w:after="0"/>
            </w:pPr>
            <w:r>
              <w:rPr>
                <w:sz w:val="16"/>
              </w:rPr>
              <w:t>EP-LTP.SS-SNT.1</w:t>
            </w:r>
          </w:p>
        </w:tc>
        <w:tc>
          <w:tcPr>
            <w:tcW w:w="2376" w:type="dxa"/>
          </w:tcPr>
          <w:p w:rsidR="001119A5" w:rsidRDefault="0012375D" w14:paraId="5C0BA24A" w14:textId="77777777">
            <w:pPr>
              <w:spacing w:after="0"/>
            </w:pPr>
            <w:r>
              <w:rPr>
                <w:sz w:val="16"/>
              </w:rPr>
              <w:t>Forced 100% Surviving Spouse SNT</w:t>
            </w:r>
          </w:p>
        </w:tc>
        <w:tc>
          <w:tcPr>
            <w:tcW w:w="1800" w:type="dxa"/>
          </w:tcPr>
          <w:p w:rsidR="001119A5" w:rsidRDefault="0012375D" w14:paraId="455DD703" w14:textId="77777777">
            <w:pPr>
              <w:spacing w:after="0"/>
            </w:pPr>
            <w:r>
              <w:rPr>
                <w:sz w:val="16"/>
              </w:rPr>
              <w:t>Forced SS-SNT 100%</w:t>
            </w:r>
          </w:p>
        </w:tc>
        <w:tc>
          <w:tcPr>
            <w:tcW w:w="4320" w:type="dxa"/>
          </w:tcPr>
          <w:p w:rsidR="001119A5" w:rsidRDefault="0012375D" w14:paraId="3C0E57AC" w14:textId="77777777">
            <w:pPr>
              <w:spacing w:after="0"/>
            </w:pPr>
            <w:r>
              <w:rPr>
                <w:sz w:val="16"/>
              </w:rPr>
              <w:t>At the first spouse death, 100% of the deceased spouse estate or trust share transfers into a testamentary Surviving Spouse Supplemental Needs Trust.</w:t>
            </w:r>
          </w:p>
        </w:tc>
      </w:tr>
      <w:tr w:rsidR="001119A5" w14:paraId="0FBBACF9" w14:textId="77777777">
        <w:trPr>
          <w:cantSplit/>
          <w:jc w:val="center"/>
        </w:trPr>
        <w:tc>
          <w:tcPr>
            <w:tcW w:w="1800" w:type="dxa"/>
            <w:shd w:val="clear" w:color="auto" w:fill="F2F2F2"/>
          </w:tcPr>
          <w:p w:rsidR="001119A5" w:rsidRDefault="0012375D" w14:paraId="56C11A77" w14:textId="77777777">
            <w:pPr>
              <w:spacing w:after="0"/>
            </w:pPr>
            <w:r>
              <w:rPr>
                <w:sz w:val="16"/>
              </w:rPr>
              <w:t>EP-LTP.SS-SNT.2</w:t>
            </w:r>
          </w:p>
        </w:tc>
        <w:tc>
          <w:tcPr>
            <w:tcW w:w="2376" w:type="dxa"/>
            <w:shd w:val="clear" w:color="auto" w:fill="F2F2F2"/>
          </w:tcPr>
          <w:p w:rsidR="001119A5" w:rsidRDefault="0012375D" w14:paraId="4921373F" w14:textId="77777777">
            <w:pPr>
              <w:spacing w:after="0"/>
            </w:pPr>
            <w:r>
              <w:rPr>
                <w:sz w:val="16"/>
              </w:rPr>
              <w:t>Conditional 100% Surviving Spouse SNT</w:t>
            </w:r>
          </w:p>
        </w:tc>
        <w:tc>
          <w:tcPr>
            <w:tcW w:w="1800" w:type="dxa"/>
            <w:shd w:val="clear" w:color="auto" w:fill="F2F2F2"/>
          </w:tcPr>
          <w:p w:rsidR="001119A5" w:rsidRDefault="0012375D" w14:paraId="1A515AEF" w14:textId="77777777">
            <w:pPr>
              <w:spacing w:after="0"/>
            </w:pPr>
            <w:r>
              <w:rPr>
                <w:sz w:val="16"/>
              </w:rPr>
              <w:t>Conditional SS-SNT 100%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3E1A3DA5" w14:textId="77777777">
            <w:pPr>
              <w:spacing w:after="0"/>
            </w:pPr>
            <w:r>
              <w:rPr>
                <w:sz w:val="16"/>
              </w:rPr>
              <w:t>At the first spouse death, 100% transfers into a testamentary Surviving Spouse Supplemental Needs Trust only if the triggering condition is satisfied.</w:t>
            </w:r>
          </w:p>
        </w:tc>
      </w:tr>
      <w:tr w:rsidR="001119A5" w14:paraId="387374E7" w14:textId="77777777">
        <w:trPr>
          <w:cantSplit/>
          <w:jc w:val="center"/>
        </w:trPr>
        <w:tc>
          <w:tcPr>
            <w:tcW w:w="1800" w:type="dxa"/>
          </w:tcPr>
          <w:p w:rsidR="001119A5" w:rsidRDefault="0012375D" w14:paraId="2DE7919E" w14:textId="77777777">
            <w:pPr>
              <w:spacing w:after="0"/>
            </w:pPr>
            <w:r>
              <w:rPr>
                <w:sz w:val="16"/>
              </w:rPr>
              <w:t>EP-LTP.AB.1</w:t>
            </w:r>
          </w:p>
        </w:tc>
        <w:tc>
          <w:tcPr>
            <w:tcW w:w="2376" w:type="dxa"/>
          </w:tcPr>
          <w:p w:rsidR="001119A5" w:rsidRDefault="0012375D" w14:paraId="27CA26FA" w14:textId="77777777">
            <w:pPr>
              <w:spacing w:after="0"/>
            </w:pPr>
            <w:r>
              <w:rPr>
                <w:sz w:val="16"/>
              </w:rPr>
              <w:t>A/B Spousal Protection Plan</w:t>
            </w:r>
          </w:p>
        </w:tc>
        <w:tc>
          <w:tcPr>
            <w:tcW w:w="1800" w:type="dxa"/>
          </w:tcPr>
          <w:p w:rsidR="001119A5" w:rsidRDefault="0012375D" w14:paraId="114610BA" w14:textId="77777777">
            <w:pPr>
              <w:spacing w:after="0"/>
            </w:pPr>
            <w:r>
              <w:rPr>
                <w:sz w:val="16"/>
              </w:rPr>
              <w:t>A-B</w:t>
            </w:r>
          </w:p>
        </w:tc>
        <w:tc>
          <w:tcPr>
            <w:tcW w:w="4320" w:type="dxa"/>
          </w:tcPr>
          <w:p w:rsidR="001119A5" w:rsidRDefault="0012375D" w14:paraId="47FC631F" w14:textId="77777777">
            <w:pPr>
              <w:spacing w:after="0"/>
            </w:pPr>
            <w:r>
              <w:rPr>
                <w:sz w:val="16"/>
              </w:rPr>
              <w:t>Traditional split-share design. Survivor share remains available to survivor; deceased spouse share is protected for survivor benefit and remainder beneficiaries.</w:t>
            </w:r>
          </w:p>
        </w:tc>
      </w:tr>
      <w:tr w:rsidR="001119A5" w14:paraId="444334A6" w14:textId="77777777">
        <w:trPr>
          <w:cantSplit/>
          <w:jc w:val="center"/>
        </w:trPr>
        <w:tc>
          <w:tcPr>
            <w:tcW w:w="1800" w:type="dxa"/>
            <w:shd w:val="clear" w:color="auto" w:fill="F2F2F2"/>
          </w:tcPr>
          <w:p w:rsidR="001119A5" w:rsidRDefault="0012375D" w14:paraId="40589730" w14:textId="77777777">
            <w:pPr>
              <w:spacing w:after="0"/>
            </w:pPr>
            <w:r>
              <w:rPr>
                <w:sz w:val="16"/>
              </w:rPr>
              <w:t>EP-LTP.ABC.1</w:t>
            </w:r>
          </w:p>
        </w:tc>
        <w:tc>
          <w:tcPr>
            <w:tcW w:w="2376" w:type="dxa"/>
            <w:shd w:val="clear" w:color="auto" w:fill="F2F2F2"/>
          </w:tcPr>
          <w:p w:rsidR="001119A5" w:rsidRDefault="0012375D" w14:paraId="21ACDB0A" w14:textId="77777777">
            <w:pPr>
              <w:spacing w:after="0"/>
            </w:pPr>
            <w:r>
              <w:rPr>
                <w:sz w:val="16"/>
              </w:rPr>
              <w:t>A/B/C Advanced Tax Protection Plan</w:t>
            </w:r>
          </w:p>
        </w:tc>
        <w:tc>
          <w:tcPr>
            <w:tcW w:w="1800" w:type="dxa"/>
            <w:shd w:val="clear" w:color="auto" w:fill="F2F2F2"/>
          </w:tcPr>
          <w:p w:rsidR="001119A5" w:rsidRDefault="0012375D" w14:paraId="7F5BD6DC" w14:textId="77777777">
            <w:pPr>
              <w:spacing w:after="0"/>
            </w:pPr>
            <w:r>
              <w:rPr>
                <w:sz w:val="16"/>
              </w:rPr>
              <w:t>A-B-C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014EBA06" w14:textId="77777777">
            <w:pPr>
              <w:spacing w:after="0"/>
            </w:pPr>
            <w:r>
              <w:rPr>
                <w:sz w:val="16"/>
              </w:rPr>
              <w:t>Advanced split-share tax and protection design involving survivor, bypass/family, and marital/QTIP or tax-sensitive shares.</w:t>
            </w:r>
          </w:p>
        </w:tc>
      </w:tr>
      <w:tr w:rsidR="001119A5" w14:paraId="20560B56" w14:textId="77777777">
        <w:trPr>
          <w:cantSplit/>
          <w:jc w:val="center"/>
        </w:trPr>
        <w:tc>
          <w:tcPr>
            <w:tcW w:w="1800" w:type="dxa"/>
          </w:tcPr>
          <w:p w:rsidR="001119A5" w:rsidRDefault="0012375D" w14:paraId="61478E2F" w14:textId="77777777">
            <w:pPr>
              <w:spacing w:after="0"/>
            </w:pPr>
            <w:r>
              <w:rPr>
                <w:sz w:val="16"/>
              </w:rPr>
              <w:lastRenderedPageBreak/>
              <w:t>EP-LTP.RM.1</w:t>
            </w:r>
          </w:p>
        </w:tc>
        <w:tc>
          <w:tcPr>
            <w:tcW w:w="2376" w:type="dxa"/>
          </w:tcPr>
          <w:p w:rsidR="001119A5" w:rsidRDefault="0012375D" w14:paraId="11268A20" w14:textId="77777777">
            <w:pPr>
              <w:spacing w:after="0"/>
            </w:pPr>
            <w:r>
              <w:rPr>
                <w:sz w:val="16"/>
              </w:rPr>
              <w:t>Income-Only on Remarriage</w:t>
            </w:r>
          </w:p>
        </w:tc>
        <w:tc>
          <w:tcPr>
            <w:tcW w:w="1800" w:type="dxa"/>
          </w:tcPr>
          <w:p w:rsidR="001119A5" w:rsidRDefault="0012375D" w14:paraId="0E8DBA6E" w14:textId="77777777">
            <w:pPr>
              <w:spacing w:after="0"/>
            </w:pPr>
            <w:r>
              <w:rPr>
                <w:sz w:val="16"/>
              </w:rPr>
              <w:t>Remarriage 1</w:t>
            </w:r>
          </w:p>
        </w:tc>
        <w:tc>
          <w:tcPr>
            <w:tcW w:w="4320" w:type="dxa"/>
          </w:tcPr>
          <w:p w:rsidR="001119A5" w:rsidRDefault="0012375D" w14:paraId="6E35C867" w14:textId="77777777">
            <w:pPr>
              <w:spacing w:after="0"/>
            </w:pPr>
            <w:r>
              <w:rPr>
                <w:sz w:val="16"/>
              </w:rPr>
              <w:t>Remarriage guardrail under which survivor may continue receiving income, but principal access is restricted or eliminated on remarriage.</w:t>
            </w:r>
          </w:p>
        </w:tc>
      </w:tr>
      <w:tr w:rsidR="001119A5" w14:paraId="189891EB" w14:textId="77777777">
        <w:trPr>
          <w:cantSplit/>
          <w:jc w:val="center"/>
        </w:trPr>
        <w:tc>
          <w:tcPr>
            <w:tcW w:w="1800" w:type="dxa"/>
            <w:shd w:val="clear" w:color="auto" w:fill="F2F2F2"/>
          </w:tcPr>
          <w:p w:rsidR="001119A5" w:rsidRDefault="0012375D" w14:paraId="1FFD95B8" w14:textId="77777777">
            <w:pPr>
              <w:spacing w:after="0"/>
            </w:pPr>
            <w:r>
              <w:rPr>
                <w:sz w:val="16"/>
              </w:rPr>
              <w:t>EP-LTP.RM.2</w:t>
            </w:r>
          </w:p>
        </w:tc>
        <w:tc>
          <w:tcPr>
            <w:tcW w:w="2376" w:type="dxa"/>
            <w:shd w:val="clear" w:color="auto" w:fill="F2F2F2"/>
          </w:tcPr>
          <w:p w:rsidR="001119A5" w:rsidRDefault="0012375D" w14:paraId="5E658584" w14:textId="77777777">
            <w:pPr>
              <w:spacing w:after="0"/>
            </w:pPr>
            <w:r>
              <w:rPr>
                <w:sz w:val="16"/>
              </w:rPr>
              <w:t>Remarriage Lock with Restoration</w:t>
            </w:r>
          </w:p>
        </w:tc>
        <w:tc>
          <w:tcPr>
            <w:tcW w:w="1800" w:type="dxa"/>
            <w:shd w:val="clear" w:color="auto" w:fill="F2F2F2"/>
          </w:tcPr>
          <w:p w:rsidR="001119A5" w:rsidRDefault="0012375D" w14:paraId="77BFF257" w14:textId="77777777">
            <w:pPr>
              <w:spacing w:after="0"/>
            </w:pPr>
            <w:r>
              <w:rPr>
                <w:sz w:val="16"/>
              </w:rPr>
              <w:t>Remarriage 2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19C0E832" w14:textId="77777777">
            <w:pPr>
              <w:spacing w:after="0"/>
            </w:pPr>
            <w:r>
              <w:rPr>
                <w:sz w:val="16"/>
              </w:rPr>
              <w:t>Principal access is restricted on remarriage but may be restored if the later marriage ends by divorce, annulment, or death.</w:t>
            </w:r>
          </w:p>
        </w:tc>
      </w:tr>
      <w:tr w:rsidR="001119A5" w14:paraId="0EBDAF86" w14:textId="77777777">
        <w:trPr>
          <w:cantSplit/>
          <w:jc w:val="center"/>
        </w:trPr>
        <w:tc>
          <w:tcPr>
            <w:tcW w:w="1800" w:type="dxa"/>
          </w:tcPr>
          <w:p w:rsidR="001119A5" w:rsidRDefault="0012375D" w14:paraId="3022B05A" w14:textId="77777777">
            <w:pPr>
              <w:spacing w:after="0"/>
            </w:pPr>
            <w:r>
              <w:rPr>
                <w:sz w:val="16"/>
              </w:rPr>
              <w:t>EP-LTP.RM.3</w:t>
            </w:r>
          </w:p>
        </w:tc>
        <w:tc>
          <w:tcPr>
            <w:tcW w:w="2376" w:type="dxa"/>
          </w:tcPr>
          <w:p w:rsidR="001119A5" w:rsidRDefault="0012375D" w14:paraId="3DD42737" w14:textId="77777777">
            <w:pPr>
              <w:spacing w:after="0"/>
            </w:pPr>
            <w:r>
              <w:rPr>
                <w:sz w:val="16"/>
              </w:rPr>
              <w:t>Prenup-Gated Remarriage Protection</w:t>
            </w:r>
          </w:p>
        </w:tc>
        <w:tc>
          <w:tcPr>
            <w:tcW w:w="1800" w:type="dxa"/>
          </w:tcPr>
          <w:p w:rsidR="001119A5" w:rsidRDefault="0012375D" w14:paraId="0EF13D81" w14:textId="77777777">
            <w:pPr>
              <w:spacing w:after="0"/>
            </w:pPr>
            <w:r>
              <w:rPr>
                <w:sz w:val="16"/>
              </w:rPr>
              <w:t>Remarriage 3</w:t>
            </w:r>
          </w:p>
        </w:tc>
        <w:tc>
          <w:tcPr>
            <w:tcW w:w="4320" w:type="dxa"/>
          </w:tcPr>
          <w:p w:rsidR="001119A5" w:rsidRDefault="0012375D" w14:paraId="57D12D24" w14:textId="77777777">
            <w:pPr>
              <w:spacing w:after="0"/>
            </w:pPr>
            <w:r>
              <w:rPr>
                <w:sz w:val="16"/>
              </w:rPr>
              <w:t>Survivor retains broader access after remarriage only if a valid prenuptial or postnuptial agreement protects the deceased spouse trust share.</w:t>
            </w:r>
          </w:p>
        </w:tc>
      </w:tr>
    </w:tbl>
    <w:p w:rsidR="001119A5" w:rsidRDefault="001119A5" w14:paraId="1E035B4F" w14:textId="77777777"/>
    <w:p w:rsidR="001119A5" w:rsidRDefault="0012375D" w14:paraId="01D29EF3" w14:textId="77777777">
      <w:pPr>
        <w:pStyle w:val="Heading2"/>
      </w:pPr>
      <w:r>
        <w:t>4.3 EP-LTP First-Death Decision Order</w:t>
      </w:r>
    </w:p>
    <w:p w:rsidR="001119A5" w:rsidRDefault="0012375D" w14:paraId="08287B11" w14:textId="77777777">
      <w:pPr>
        <w:pStyle w:val="ListNumber"/>
      </w:pPr>
      <w:r>
        <w:t>Test for Forced 100% Surviving Spouse SNT.</w:t>
      </w:r>
    </w:p>
    <w:p w:rsidR="001119A5" w:rsidRDefault="0012375D" w14:paraId="1405E3CB" w14:textId="77777777">
      <w:pPr>
        <w:pStyle w:val="ListNumber"/>
      </w:pPr>
      <w:r>
        <w:t>If forced structure is rejected, test for Conditional 100% Surviving Spouse SNT.</w:t>
      </w:r>
    </w:p>
    <w:p w:rsidR="001119A5" w:rsidRDefault="0012375D" w14:paraId="41009816" w14:textId="77777777">
      <w:pPr>
        <w:pStyle w:val="ListNumber"/>
      </w:pPr>
      <w:r>
        <w:t>If conditional structure does not apply, is rejected, or nursing-home cost exposure is not a driving concern, move to A/B, A/B/C, and remarriage-protection variations.</w:t>
      </w:r>
    </w:p>
    <w:p w:rsidR="001119A5" w:rsidRDefault="0012375D" w14:paraId="4ED75B2C" w14:textId="77777777">
      <w:pPr>
        <w:pStyle w:val="ListNumber"/>
      </w:pPr>
      <w:r>
        <w:t>If Forced SS-SNT is selected, remarriage protection questions may be skipped unless the attorney chooses to preserve an additional guardrail or note.</w:t>
      </w:r>
    </w:p>
    <w:p w:rsidR="001119A5" w:rsidRDefault="0012375D" w14:paraId="36D17A9B" w14:textId="77777777">
      <w:pPr>
        <w:pStyle w:val="Heading1"/>
      </w:pPr>
      <w:r>
        <w:t>5. Family Structure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3"/>
        <w:gridCol w:w="2253"/>
        <w:gridCol w:w="4235"/>
        <w:gridCol w:w="2807"/>
      </w:tblGrid>
      <w:tr w:rsidR="001119A5" w14:paraId="212D7B1D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9"/>
            <w:vAlign w:val="center"/>
          </w:tcPr>
          <w:p w:rsidR="001119A5" w:rsidRDefault="0012375D" w14:paraId="1D595B10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1119A5" w:rsidRDefault="0012375D" w14:paraId="0807249F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Family Structure Track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1119A5" w:rsidRDefault="0012375D" w14:paraId="151496E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Primary Design Concern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1119A5" w:rsidRDefault="0012375D" w14:paraId="51ED8C55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Default Script Need</w:t>
            </w:r>
          </w:p>
        </w:tc>
      </w:tr>
      <w:tr w:rsidR="001119A5" w14:paraId="527B8EDE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68D8C007" w14:textId="77777777">
            <w:pPr>
              <w:spacing w:after="0"/>
            </w:pPr>
            <w:r>
              <w:rPr>
                <w:sz w:val="17"/>
              </w:rPr>
              <w:t>FST-1</w:t>
            </w:r>
          </w:p>
        </w:tc>
        <w:tc>
          <w:tcPr>
            <w:tcW w:w="2304" w:type="dxa"/>
          </w:tcPr>
          <w:p w:rsidR="001119A5" w:rsidRDefault="0012375D" w14:paraId="5E4BCB18" w14:textId="77777777">
            <w:pPr>
              <w:spacing w:after="0"/>
            </w:pPr>
            <w:r>
              <w:rPr>
                <w:sz w:val="17"/>
              </w:rPr>
              <w:t>Unified Long-Term Marriage</w:t>
            </w:r>
          </w:p>
        </w:tc>
        <w:tc>
          <w:tcPr>
            <w:tcW w:w="4320" w:type="dxa"/>
          </w:tcPr>
          <w:p w:rsidR="001119A5" w:rsidRDefault="0012375D" w14:paraId="1CBB4FE8" w14:textId="77777777">
            <w:pPr>
              <w:spacing w:after="0"/>
            </w:pPr>
            <w:r>
              <w:rPr>
                <w:sz w:val="17"/>
              </w:rPr>
              <w:t>Spouse-first plan with shared remainder expectations.</w:t>
            </w:r>
          </w:p>
        </w:tc>
        <w:tc>
          <w:tcPr>
            <w:tcW w:w="2880" w:type="dxa"/>
          </w:tcPr>
          <w:p w:rsidR="001119A5" w:rsidRDefault="0012375D" w14:paraId="58F5383E" w14:textId="77777777">
            <w:pPr>
              <w:spacing w:after="0"/>
            </w:pPr>
            <w:r>
              <w:rPr>
                <w:sz w:val="17"/>
              </w:rPr>
              <w:t>Unified married script.</w:t>
            </w:r>
          </w:p>
        </w:tc>
      </w:tr>
      <w:tr w:rsidR="001119A5" w14:paraId="67E2F124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6924CD83" w14:textId="77777777">
            <w:pPr>
              <w:spacing w:after="0"/>
            </w:pPr>
            <w:r>
              <w:rPr>
                <w:sz w:val="17"/>
              </w:rPr>
              <w:t>FST-2</w:t>
            </w:r>
          </w:p>
        </w:tc>
        <w:tc>
          <w:tcPr>
            <w:tcW w:w="2304" w:type="dxa"/>
            <w:shd w:val="clear" w:color="auto" w:fill="F2F2F2"/>
          </w:tcPr>
          <w:p w:rsidR="001119A5" w:rsidRDefault="0012375D" w14:paraId="43ED05E3" w14:textId="77777777">
            <w:pPr>
              <w:spacing w:after="0"/>
            </w:pPr>
            <w:r>
              <w:rPr>
                <w:sz w:val="17"/>
              </w:rPr>
              <w:t>Blended Long-Term Marriage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7707B37F" w14:textId="77777777">
            <w:pPr>
              <w:spacing w:after="0"/>
            </w:pPr>
            <w:r>
              <w:rPr>
                <w:sz w:val="17"/>
              </w:rPr>
              <w:t>Protect survivor while preserving each spouse intended beneficiaries.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7D7E0DC3" w14:textId="77777777">
            <w:pPr>
              <w:spacing w:after="0"/>
            </w:pPr>
            <w:r>
              <w:rPr>
                <w:sz w:val="17"/>
              </w:rPr>
              <w:t>Blended-family script.</w:t>
            </w:r>
          </w:p>
        </w:tc>
      </w:tr>
      <w:tr w:rsidR="001119A5" w14:paraId="2485D1AF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0849E34C" w14:textId="77777777">
            <w:pPr>
              <w:spacing w:after="0"/>
            </w:pPr>
            <w:r>
              <w:rPr>
                <w:sz w:val="17"/>
              </w:rPr>
              <w:t>FST-3</w:t>
            </w:r>
          </w:p>
        </w:tc>
        <w:tc>
          <w:tcPr>
            <w:tcW w:w="2304" w:type="dxa"/>
          </w:tcPr>
          <w:p w:rsidR="001119A5" w:rsidRDefault="0012375D" w14:paraId="15A19FB2" w14:textId="77777777">
            <w:pPr>
              <w:spacing w:after="0"/>
            </w:pPr>
            <w:r>
              <w:rPr>
                <w:sz w:val="17"/>
              </w:rPr>
              <w:t>Hybrid Blended Marriage</w:t>
            </w:r>
          </w:p>
        </w:tc>
        <w:tc>
          <w:tcPr>
            <w:tcW w:w="4320" w:type="dxa"/>
          </w:tcPr>
          <w:p w:rsidR="001119A5" w:rsidRDefault="0012375D" w14:paraId="74783545" w14:textId="77777777">
            <w:pPr>
              <w:spacing w:after="0"/>
            </w:pPr>
            <w:r>
              <w:rPr>
                <w:sz w:val="17"/>
              </w:rPr>
              <w:t>Mixed joint and separate beneficiary expectations; high conflict or complexity risk.</w:t>
            </w:r>
          </w:p>
        </w:tc>
        <w:tc>
          <w:tcPr>
            <w:tcW w:w="2880" w:type="dxa"/>
          </w:tcPr>
          <w:p w:rsidR="001119A5" w:rsidRDefault="0012375D" w14:paraId="42A08E74" w14:textId="77777777">
            <w:pPr>
              <w:spacing w:after="0"/>
            </w:pPr>
            <w:r>
              <w:rPr>
                <w:sz w:val="17"/>
              </w:rPr>
              <w:t>Blended-family senior-review script.</w:t>
            </w:r>
          </w:p>
        </w:tc>
      </w:tr>
      <w:tr w:rsidR="001119A5" w14:paraId="4574A2C0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3CC9DC60" w14:textId="77777777">
            <w:pPr>
              <w:spacing w:after="0"/>
            </w:pPr>
            <w:r>
              <w:rPr>
                <w:sz w:val="17"/>
              </w:rPr>
              <w:t>FST-4</w:t>
            </w:r>
          </w:p>
        </w:tc>
        <w:tc>
          <w:tcPr>
            <w:tcW w:w="2304" w:type="dxa"/>
            <w:shd w:val="clear" w:color="auto" w:fill="F2F2F2"/>
          </w:tcPr>
          <w:p w:rsidR="001119A5" w:rsidRDefault="0012375D" w14:paraId="27181263" w14:textId="77777777">
            <w:pPr>
              <w:spacing w:after="0"/>
            </w:pPr>
            <w:r>
              <w:rPr>
                <w:sz w:val="17"/>
              </w:rPr>
              <w:t>Young Family Marriage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61862CB1" w14:textId="77777777">
            <w:pPr>
              <w:spacing w:after="0"/>
            </w:pPr>
            <w:r>
              <w:rPr>
                <w:sz w:val="17"/>
              </w:rPr>
              <w:t>Minor children, guardianship, and children trust design.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736D5C23" w14:textId="77777777">
            <w:pPr>
              <w:spacing w:after="0"/>
            </w:pPr>
            <w:r>
              <w:rPr>
                <w:sz w:val="17"/>
              </w:rPr>
              <w:t>Young-family script.</w:t>
            </w:r>
          </w:p>
        </w:tc>
      </w:tr>
      <w:tr w:rsidR="001119A5" w14:paraId="6853F67F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2694794B" w14:textId="77777777">
            <w:pPr>
              <w:spacing w:after="0"/>
            </w:pPr>
            <w:r>
              <w:rPr>
                <w:sz w:val="17"/>
              </w:rPr>
              <w:t>FST-5</w:t>
            </w:r>
          </w:p>
        </w:tc>
        <w:tc>
          <w:tcPr>
            <w:tcW w:w="2304" w:type="dxa"/>
          </w:tcPr>
          <w:p w:rsidR="001119A5" w:rsidRDefault="0012375D" w14:paraId="28FDE80C" w14:textId="77777777">
            <w:pPr>
              <w:spacing w:after="0"/>
            </w:pPr>
            <w:r>
              <w:rPr>
                <w:sz w:val="17"/>
              </w:rPr>
              <w:t>Child-Free Long-Term Marriage</w:t>
            </w:r>
          </w:p>
        </w:tc>
        <w:tc>
          <w:tcPr>
            <w:tcW w:w="4320" w:type="dxa"/>
          </w:tcPr>
          <w:p w:rsidR="001119A5" w:rsidRDefault="0012375D" w14:paraId="2FBBD7DF" w14:textId="77777777">
            <w:pPr>
              <w:spacing w:after="0"/>
            </w:pPr>
            <w:r>
              <w:rPr>
                <w:sz w:val="17"/>
              </w:rPr>
              <w:t>No children as default fiduciaries or remainder beneficiaries; fiduciary and remainder choices must be intentional.</w:t>
            </w:r>
          </w:p>
        </w:tc>
        <w:tc>
          <w:tcPr>
            <w:tcW w:w="2880" w:type="dxa"/>
          </w:tcPr>
          <w:p w:rsidR="001119A5" w:rsidRDefault="0012375D" w14:paraId="545552BD" w14:textId="77777777">
            <w:pPr>
              <w:spacing w:after="0"/>
            </w:pPr>
            <w:r>
              <w:rPr>
                <w:sz w:val="17"/>
              </w:rPr>
              <w:t>Married no-children script.</w:t>
            </w:r>
          </w:p>
        </w:tc>
      </w:tr>
      <w:tr w:rsidR="001119A5" w14:paraId="15639366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78245E2B" w14:textId="77777777">
            <w:pPr>
              <w:spacing w:after="0"/>
            </w:pPr>
            <w:r>
              <w:rPr>
                <w:sz w:val="17"/>
              </w:rPr>
              <w:t>FST-6</w:t>
            </w:r>
          </w:p>
        </w:tc>
        <w:tc>
          <w:tcPr>
            <w:tcW w:w="2304" w:type="dxa"/>
            <w:shd w:val="clear" w:color="auto" w:fill="F2F2F2"/>
          </w:tcPr>
          <w:p w:rsidR="001119A5" w:rsidRDefault="0012375D" w14:paraId="263D9760" w14:textId="77777777">
            <w:pPr>
              <w:spacing w:after="0"/>
            </w:pPr>
            <w:r>
              <w:rPr>
                <w:sz w:val="17"/>
              </w:rPr>
              <w:t>Solo Survivor - No Children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23E50C2D" w14:textId="77777777">
            <w:pPr>
              <w:spacing w:after="0"/>
            </w:pPr>
            <w:r>
              <w:rPr>
                <w:sz w:val="17"/>
              </w:rPr>
              <w:t>No spouse or children; chosen beneficiaries and fiduciary scarcity are central.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2510ED12" w14:textId="77777777">
            <w:pPr>
              <w:spacing w:after="0"/>
            </w:pPr>
            <w:r>
              <w:rPr>
                <w:sz w:val="17"/>
              </w:rPr>
              <w:t>Single no-children script.</w:t>
            </w:r>
          </w:p>
        </w:tc>
      </w:tr>
      <w:tr w:rsidR="001119A5" w14:paraId="011E9244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281A6AF3" w14:textId="77777777">
            <w:pPr>
              <w:spacing w:after="0"/>
            </w:pPr>
            <w:r>
              <w:rPr>
                <w:sz w:val="17"/>
              </w:rPr>
              <w:t>FST-7</w:t>
            </w:r>
          </w:p>
        </w:tc>
        <w:tc>
          <w:tcPr>
            <w:tcW w:w="2304" w:type="dxa"/>
          </w:tcPr>
          <w:p w:rsidR="001119A5" w:rsidRDefault="0012375D" w14:paraId="1885BD47" w14:textId="77777777">
            <w:pPr>
              <w:spacing w:after="0"/>
            </w:pPr>
            <w:r>
              <w:rPr>
                <w:sz w:val="17"/>
              </w:rPr>
              <w:t>Solo Survivor - Joint Children</w:t>
            </w:r>
          </w:p>
        </w:tc>
        <w:tc>
          <w:tcPr>
            <w:tcW w:w="4320" w:type="dxa"/>
          </w:tcPr>
          <w:p w:rsidR="001119A5" w:rsidRDefault="0012375D" w14:paraId="5DBB0DD4" w14:textId="77777777">
            <w:pPr>
              <w:spacing w:after="0"/>
            </w:pPr>
            <w:r>
              <w:rPr>
                <w:sz w:val="17"/>
              </w:rPr>
              <w:t>Client incapacity, children as fiduciaries/beneficiaries, and descendant protection.</w:t>
            </w:r>
          </w:p>
        </w:tc>
        <w:tc>
          <w:tcPr>
            <w:tcW w:w="2880" w:type="dxa"/>
          </w:tcPr>
          <w:p w:rsidR="001119A5" w:rsidRDefault="0012375D" w14:paraId="6C0E7154" w14:textId="77777777">
            <w:pPr>
              <w:spacing w:after="0"/>
            </w:pPr>
            <w:r>
              <w:rPr>
                <w:sz w:val="17"/>
              </w:rPr>
              <w:t>Single with children script.</w:t>
            </w:r>
          </w:p>
        </w:tc>
      </w:tr>
      <w:tr w:rsidR="001119A5" w14:paraId="2D6D5E0A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0CDDD9CD" w14:textId="77777777">
            <w:pPr>
              <w:spacing w:after="0"/>
            </w:pPr>
            <w:r>
              <w:rPr>
                <w:sz w:val="17"/>
              </w:rPr>
              <w:t>FST-8</w:t>
            </w:r>
          </w:p>
        </w:tc>
        <w:tc>
          <w:tcPr>
            <w:tcW w:w="2304" w:type="dxa"/>
            <w:shd w:val="clear" w:color="auto" w:fill="F2F2F2"/>
          </w:tcPr>
          <w:p w:rsidR="001119A5" w:rsidRDefault="0012375D" w14:paraId="35F94F90" w14:textId="77777777">
            <w:pPr>
              <w:spacing w:after="0"/>
            </w:pPr>
            <w:r>
              <w:rPr>
                <w:sz w:val="17"/>
              </w:rPr>
              <w:t>Single Individual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386E0E3C" w14:textId="77777777">
            <w:pPr>
              <w:spacing w:after="0"/>
            </w:pPr>
            <w:r>
              <w:rPr>
                <w:sz w:val="17"/>
              </w:rPr>
              <w:t>May include children, no children, partner, chosen family, or charity; route based on beneficiary and fiduciary facts.</w:t>
            </w:r>
          </w:p>
        </w:tc>
        <w:tc>
          <w:tcPr>
            <w:tcW w:w="2880" w:type="dxa"/>
            <w:shd w:val="clear" w:color="auto" w:fill="F2F2F2"/>
          </w:tcPr>
          <w:p w:rsidR="001119A5" w:rsidRDefault="0012375D" w14:paraId="7124D788" w14:textId="77777777">
            <w:pPr>
              <w:spacing w:after="0"/>
            </w:pPr>
            <w:r>
              <w:rPr>
                <w:sz w:val="17"/>
              </w:rPr>
              <w:t>Single individual script, then subtrack.</w:t>
            </w:r>
          </w:p>
        </w:tc>
      </w:tr>
    </w:tbl>
    <w:p w:rsidR="001119A5" w:rsidRDefault="001119A5" w14:paraId="57BD732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384EDFB6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19F8ABD7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Family Routing Rule</w:t>
            </w:r>
          </w:p>
          <w:p w:rsidR="001119A5" w:rsidRDefault="0012375D" w14:paraId="73E521CE" w14:textId="77777777">
            <w:pPr>
              <w:spacing w:after="0"/>
            </w:pPr>
            <w:r>
              <w:rPr>
                <w:sz w:val="18"/>
              </w:rPr>
              <w:t>Family structure must be identified before Plan and Scenario are finalized. Family type determines the natural first priority, whether a survivor must be protected, whether remainder beneficiaries align, and whether senior review is required.</w:t>
            </w:r>
          </w:p>
        </w:tc>
      </w:tr>
    </w:tbl>
    <w:p w:rsidR="001119A5" w:rsidRDefault="001119A5" w14:paraId="44E916F8" w14:textId="77777777"/>
    <w:p w:rsidR="001119A5" w:rsidRDefault="0012375D" w14:paraId="3D22F75E" w14:textId="77777777">
      <w:pPr>
        <w:pStyle w:val="Heading1"/>
      </w:pPr>
      <w:r>
        <w:t>6. Wealth / Tax Posture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2072"/>
        <w:gridCol w:w="4079"/>
        <w:gridCol w:w="3161"/>
      </w:tblGrid>
      <w:tr w:rsidR="001119A5" w14:paraId="4D08A592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9"/>
            <w:vAlign w:val="center"/>
          </w:tcPr>
          <w:p w:rsidR="001119A5" w:rsidRDefault="0012375D" w14:paraId="0178B1BC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1119A5" w:rsidRDefault="0012375D" w14:paraId="0E4731F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Tax Posture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1119A5" w:rsidRDefault="0012375D" w14:paraId="5C53D0AE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Internal Meaning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1119A5" w:rsidRDefault="0012375D" w14:paraId="1679784B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Routing Consequence</w:t>
            </w:r>
          </w:p>
        </w:tc>
      </w:tr>
      <w:tr w:rsidR="001119A5" w14:paraId="3B330341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5FC4A116" w14:textId="77777777">
            <w:pPr>
              <w:spacing w:after="0"/>
            </w:pPr>
            <w:r>
              <w:rPr>
                <w:sz w:val="17"/>
              </w:rPr>
              <w:t>TAX-0</w:t>
            </w:r>
          </w:p>
        </w:tc>
        <w:tc>
          <w:tcPr>
            <w:tcW w:w="2160" w:type="dxa"/>
          </w:tcPr>
          <w:p w:rsidR="001119A5" w:rsidRDefault="0012375D" w14:paraId="1564BB09" w14:textId="77777777">
            <w:pPr>
              <w:spacing w:after="0"/>
            </w:pPr>
            <w:r>
              <w:rPr>
                <w:sz w:val="17"/>
              </w:rPr>
              <w:t>Non-taxable</w:t>
            </w:r>
          </w:p>
        </w:tc>
        <w:tc>
          <w:tcPr>
            <w:tcW w:w="4320" w:type="dxa"/>
          </w:tcPr>
          <w:p w:rsidR="001119A5" w:rsidRDefault="0012375D" w14:paraId="54680D47" w14:textId="77777777">
            <w:pPr>
              <w:spacing w:after="0"/>
            </w:pPr>
            <w:r>
              <w:rPr>
                <w:sz w:val="17"/>
              </w:rPr>
              <w:t>Estate appears below state and federal estate-tax planning thresholds.</w:t>
            </w:r>
          </w:p>
        </w:tc>
        <w:tc>
          <w:tcPr>
            <w:tcW w:w="3312" w:type="dxa"/>
          </w:tcPr>
          <w:p w:rsidR="001119A5" w:rsidRDefault="0012375D" w14:paraId="36D241CC" w14:textId="77777777">
            <w:pPr>
              <w:spacing w:after="0"/>
            </w:pPr>
            <w:r>
              <w:rPr>
                <w:sz w:val="17"/>
              </w:rPr>
              <w:t>Proceed with ordinary plan/scenario design unless another flag applies.</w:t>
            </w:r>
          </w:p>
        </w:tc>
      </w:tr>
      <w:tr w:rsidR="001119A5" w14:paraId="6FFBD514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2F10ADC8" w14:textId="77777777">
            <w:pPr>
              <w:spacing w:after="0"/>
            </w:pPr>
            <w:r>
              <w:rPr>
                <w:sz w:val="17"/>
              </w:rPr>
              <w:t>TAX-1</w:t>
            </w:r>
          </w:p>
        </w:tc>
        <w:tc>
          <w:tcPr>
            <w:tcW w:w="2160" w:type="dxa"/>
            <w:shd w:val="clear" w:color="auto" w:fill="F2F2F2"/>
          </w:tcPr>
          <w:p w:rsidR="001119A5" w:rsidRDefault="0012375D" w14:paraId="2DE78AFA" w14:textId="77777777">
            <w:pPr>
              <w:spacing w:after="0"/>
            </w:pPr>
            <w:r>
              <w:rPr>
                <w:sz w:val="17"/>
              </w:rPr>
              <w:t>State-tax-sensitive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26CB70F0" w14:textId="77777777">
            <w:pPr>
              <w:spacing w:after="0"/>
            </w:pPr>
            <w:r>
              <w:rPr>
                <w:sz w:val="17"/>
              </w:rPr>
              <w:t>Estate may implicate Maine or other state estate-tax exposure even if below federal level.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65B8720A" w14:textId="77777777">
            <w:pPr>
              <w:spacing w:after="0"/>
            </w:pPr>
            <w:r>
              <w:rPr>
                <w:sz w:val="17"/>
              </w:rPr>
              <w:t>Consider A/B, A/B/C, portability, state-tax clauses, and senior review.</w:t>
            </w:r>
          </w:p>
        </w:tc>
      </w:tr>
      <w:tr w:rsidR="001119A5" w14:paraId="7B66833D" w14:textId="77777777">
        <w:trPr>
          <w:cantSplit/>
          <w:jc w:val="center"/>
        </w:trPr>
        <w:tc>
          <w:tcPr>
            <w:tcW w:w="1080" w:type="dxa"/>
          </w:tcPr>
          <w:p w:rsidR="001119A5" w:rsidRDefault="0012375D" w14:paraId="2B2A4C3D" w14:textId="77777777">
            <w:pPr>
              <w:spacing w:after="0"/>
            </w:pPr>
            <w:r>
              <w:rPr>
                <w:sz w:val="17"/>
              </w:rPr>
              <w:t>TAX-2</w:t>
            </w:r>
          </w:p>
        </w:tc>
        <w:tc>
          <w:tcPr>
            <w:tcW w:w="2160" w:type="dxa"/>
          </w:tcPr>
          <w:p w:rsidR="001119A5" w:rsidRDefault="0012375D" w14:paraId="10BB9043" w14:textId="77777777">
            <w:pPr>
              <w:spacing w:after="0"/>
            </w:pPr>
            <w:r>
              <w:rPr>
                <w:sz w:val="17"/>
              </w:rPr>
              <w:t>Federal-tax-sensitive</w:t>
            </w:r>
          </w:p>
        </w:tc>
        <w:tc>
          <w:tcPr>
            <w:tcW w:w="4320" w:type="dxa"/>
          </w:tcPr>
          <w:p w:rsidR="001119A5" w:rsidRDefault="0012375D" w14:paraId="069A147D" w14:textId="77777777">
            <w:pPr>
              <w:spacing w:after="0"/>
            </w:pPr>
            <w:r>
              <w:rPr>
                <w:sz w:val="17"/>
              </w:rPr>
              <w:t>Estate approaches or may approach federal estate-tax concern.</w:t>
            </w:r>
          </w:p>
        </w:tc>
        <w:tc>
          <w:tcPr>
            <w:tcW w:w="3312" w:type="dxa"/>
          </w:tcPr>
          <w:p w:rsidR="001119A5" w:rsidRDefault="0012375D" w14:paraId="6010B116" w14:textId="77777777">
            <w:pPr>
              <w:spacing w:after="0"/>
            </w:pPr>
            <w:r>
              <w:rPr>
                <w:sz w:val="17"/>
              </w:rPr>
              <w:t>Senior attorney tax review; consider portability, credit shelter, QTIP, GPOA, GST, and lifetime transfer planning.</w:t>
            </w:r>
          </w:p>
        </w:tc>
      </w:tr>
      <w:tr w:rsidR="001119A5" w14:paraId="6C163CE8" w14:textId="77777777">
        <w:trPr>
          <w:cantSplit/>
          <w:jc w:val="center"/>
        </w:trPr>
        <w:tc>
          <w:tcPr>
            <w:tcW w:w="1080" w:type="dxa"/>
            <w:shd w:val="clear" w:color="auto" w:fill="F2F2F2"/>
          </w:tcPr>
          <w:p w:rsidR="001119A5" w:rsidRDefault="0012375D" w14:paraId="26C5AABB" w14:textId="77777777">
            <w:pPr>
              <w:spacing w:after="0"/>
            </w:pPr>
            <w:r>
              <w:rPr>
                <w:sz w:val="17"/>
              </w:rPr>
              <w:t>TAX-3</w:t>
            </w:r>
          </w:p>
        </w:tc>
        <w:tc>
          <w:tcPr>
            <w:tcW w:w="2160" w:type="dxa"/>
            <w:shd w:val="clear" w:color="auto" w:fill="F2F2F2"/>
          </w:tcPr>
          <w:p w:rsidR="001119A5" w:rsidRDefault="0012375D" w14:paraId="08338D3F" w14:textId="77777777">
            <w:pPr>
              <w:spacing w:after="0"/>
            </w:pPr>
            <w:r>
              <w:rPr>
                <w:sz w:val="17"/>
              </w:rPr>
              <w:t>Combined estate exceeds unified credit</w:t>
            </w:r>
          </w:p>
        </w:tc>
        <w:tc>
          <w:tcPr>
            <w:tcW w:w="4320" w:type="dxa"/>
            <w:shd w:val="clear" w:color="auto" w:fill="F2F2F2"/>
          </w:tcPr>
          <w:p w:rsidR="001119A5" w:rsidRDefault="0012375D" w14:paraId="3CBE5E0A" w14:textId="77777777">
            <w:pPr>
              <w:spacing w:after="0"/>
            </w:pPr>
            <w:r>
              <w:rPr>
                <w:sz w:val="17"/>
              </w:rPr>
              <w:t>Combined estate exceeds the federal unified credit amount.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6E2A694A" w14:textId="77777777">
            <w:pPr>
              <w:spacing w:after="0"/>
            </w:pPr>
            <w:r>
              <w:rPr>
                <w:sz w:val="17"/>
              </w:rPr>
              <w:t>Hard senior-attorney review. Do not let point score alone select the plan.</w:t>
            </w:r>
          </w:p>
        </w:tc>
      </w:tr>
    </w:tbl>
    <w:p w:rsidR="001119A5" w:rsidRDefault="001119A5" w14:paraId="2C2B8865" w14:textId="77777777"/>
    <w:p w:rsidR="001119A5" w:rsidRDefault="0012375D" w14:paraId="1D1C44C3" w14:textId="77777777">
      <w:pPr>
        <w:pStyle w:val="Heading1"/>
      </w:pPr>
      <w:r>
        <w:lastRenderedPageBreak/>
        <w:t>7. Priority System</w:t>
      </w:r>
    </w:p>
    <w:p w:rsidR="001119A5" w:rsidRDefault="0012375D" w14:paraId="6086BDE9" w14:textId="77777777">
      <w:r>
        <w:t>The priority system has two versions: outward-facing client language and internal routing codes. Clients should see practical, dignified language. Internal P-codes support scoring, routing, scenario selection, and clause triggering.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6B906546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2C308204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Removed Priority</w:t>
            </w:r>
          </w:p>
          <w:p w:rsidR="001119A5" w:rsidRDefault="0012375D" w14:paraId="5BF89C48" w14:textId="77777777">
            <w:pPr>
              <w:spacing w:after="0"/>
            </w:pPr>
            <w:r>
              <w:rPr>
                <w:sz w:val="18"/>
              </w:rPr>
              <w:t>P11 - Keep the Plan Simple is intentionally omitted. Clients should not be asked whether they want a simple plan. The internal design standard is to use the least complex structure that fully accomplishes the client actual priorities.</w:t>
            </w:r>
          </w:p>
        </w:tc>
      </w:tr>
    </w:tbl>
    <w:p w:rsidR="001119A5" w:rsidRDefault="001119A5" w14:paraId="1D8A1695" w14:textId="77777777"/>
    <w:p w:rsidR="001119A5" w:rsidRDefault="0012375D" w14:paraId="55911830" w14:textId="77777777">
      <w:pPr>
        <w:pStyle w:val="Heading2"/>
      </w:pPr>
      <w:r>
        <w:t>7.1 Internal Priority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9072"/>
      </w:tblGrid>
      <w:tr w:rsidR="001119A5" w14:paraId="631221E9" w14:textId="77777777">
        <w:trPr>
          <w:cantSplit/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:rsidR="001119A5" w:rsidRDefault="0012375D" w14:paraId="3A59BCE9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9072" w:type="dxa"/>
            <w:shd w:val="clear" w:color="auto" w:fill="1F4E79"/>
            <w:vAlign w:val="center"/>
          </w:tcPr>
          <w:p w:rsidR="001119A5" w:rsidRDefault="0012375D" w14:paraId="1FB0F776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Internal Priority</w:t>
            </w:r>
          </w:p>
        </w:tc>
      </w:tr>
      <w:tr w:rsidR="001119A5" w14:paraId="052BAAB1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49ABE2C0" w14:textId="77777777"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w="9072" w:type="dxa"/>
          </w:tcPr>
          <w:p w:rsidR="001119A5" w:rsidRDefault="0012375D" w14:paraId="6226CA4C" w14:textId="77777777">
            <w:pPr>
              <w:spacing w:after="0"/>
            </w:pPr>
            <w:r>
              <w:rPr>
                <w:sz w:val="17"/>
              </w:rPr>
              <w:t>Probate / administration avoidance</w:t>
            </w:r>
          </w:p>
        </w:tc>
      </w:tr>
      <w:tr w:rsidR="001119A5" w14:paraId="43192F56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773FFD0C" w14:textId="77777777"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6CDBB0C4" w14:textId="77777777">
            <w:pPr>
              <w:spacing w:after="0"/>
            </w:pPr>
            <w:r>
              <w:rPr>
                <w:sz w:val="17"/>
              </w:rPr>
              <w:t>Incapacity management and fiduciary readiness</w:t>
            </w:r>
          </w:p>
        </w:tc>
      </w:tr>
      <w:tr w:rsidR="001119A5" w14:paraId="291D5BBD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3839D1E1" w14:textId="77777777"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w="9072" w:type="dxa"/>
          </w:tcPr>
          <w:p w:rsidR="001119A5" w:rsidRDefault="0012375D" w14:paraId="1D358433" w14:textId="77777777">
            <w:pPr>
              <w:spacing w:after="0"/>
            </w:pPr>
            <w:r>
              <w:rPr>
                <w:sz w:val="17"/>
              </w:rPr>
              <w:t>Aging-in-place strong</w:t>
            </w:r>
          </w:p>
        </w:tc>
      </w:tr>
      <w:tr w:rsidR="001119A5" w14:paraId="6C8D4A33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665538E0" w14:textId="77777777"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6E73D3B2" w14:textId="77777777">
            <w:pPr>
              <w:spacing w:after="0"/>
            </w:pPr>
            <w:r>
              <w:rPr>
                <w:sz w:val="17"/>
              </w:rPr>
              <w:t>Aging-in-place weak / best-care flexibility</w:t>
            </w:r>
          </w:p>
        </w:tc>
      </w:tr>
      <w:tr w:rsidR="001119A5" w14:paraId="198A986F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03646E28" w14:textId="77777777">
            <w:pPr>
              <w:spacing w:after="0"/>
            </w:pPr>
            <w:r>
              <w:rPr>
                <w:sz w:val="17"/>
              </w:rPr>
              <w:t>P5</w:t>
            </w:r>
          </w:p>
        </w:tc>
        <w:tc>
          <w:tcPr>
            <w:tcW w:w="9072" w:type="dxa"/>
          </w:tcPr>
          <w:p w:rsidR="001119A5" w:rsidRDefault="0012375D" w14:paraId="3EE2B01A" w14:textId="77777777">
            <w:pPr>
              <w:spacing w:after="0"/>
            </w:pPr>
            <w:r>
              <w:rPr>
                <w:sz w:val="17"/>
              </w:rPr>
              <w:t>Client long-term-care / nursing-home cost concern</w:t>
            </w:r>
          </w:p>
        </w:tc>
      </w:tr>
      <w:tr w:rsidR="001119A5" w14:paraId="2613222F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75069CA2" w14:textId="77777777">
            <w:pPr>
              <w:spacing w:after="0"/>
            </w:pPr>
            <w:r>
              <w:rPr>
                <w:sz w:val="17"/>
              </w:rPr>
              <w:t>P6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19B3E98A" w14:textId="77777777">
            <w:pPr>
              <w:spacing w:after="0"/>
            </w:pPr>
            <w:r>
              <w:rPr>
                <w:sz w:val="17"/>
              </w:rPr>
              <w:t>Surviving spouse long-term-care protection</w:t>
            </w:r>
          </w:p>
        </w:tc>
      </w:tr>
      <w:tr w:rsidR="001119A5" w14:paraId="71FD8743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471330C0" w14:textId="77777777">
            <w:pPr>
              <w:spacing w:after="0"/>
            </w:pPr>
            <w:r>
              <w:rPr>
                <w:sz w:val="17"/>
              </w:rPr>
              <w:t>P7</w:t>
            </w:r>
          </w:p>
        </w:tc>
        <w:tc>
          <w:tcPr>
            <w:tcW w:w="9072" w:type="dxa"/>
          </w:tcPr>
          <w:p w:rsidR="001119A5" w:rsidRDefault="0012375D" w14:paraId="4642211F" w14:textId="77777777">
            <w:pPr>
              <w:spacing w:after="0"/>
            </w:pPr>
            <w:r>
              <w:rPr>
                <w:sz w:val="17"/>
              </w:rPr>
              <w:t>Preserve assets for children / descendants / remainder beneficiaries</w:t>
            </w:r>
          </w:p>
        </w:tc>
      </w:tr>
      <w:tr w:rsidR="001119A5" w14:paraId="05F08632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263B0FD9" w14:textId="77777777">
            <w:pPr>
              <w:spacing w:after="0"/>
            </w:pPr>
            <w:r>
              <w:rPr>
                <w:sz w:val="17"/>
              </w:rPr>
              <w:t>P8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42DBD112" w14:textId="77777777">
            <w:pPr>
              <w:spacing w:after="0"/>
            </w:pPr>
            <w:r>
              <w:rPr>
                <w:sz w:val="17"/>
              </w:rPr>
              <w:t>Surviving spouse protection from vulnerability, undue influence, fraud, or remarriage</w:t>
            </w:r>
          </w:p>
        </w:tc>
      </w:tr>
      <w:tr w:rsidR="001119A5" w14:paraId="1D9FF52C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7758D9CB" w14:textId="77777777">
            <w:pPr>
              <w:spacing w:after="0"/>
            </w:pPr>
            <w:r>
              <w:rPr>
                <w:sz w:val="17"/>
              </w:rPr>
              <w:t>P9</w:t>
            </w:r>
          </w:p>
        </w:tc>
        <w:tc>
          <w:tcPr>
            <w:tcW w:w="9072" w:type="dxa"/>
          </w:tcPr>
          <w:p w:rsidR="001119A5" w:rsidRDefault="0012375D" w14:paraId="26A83257" w14:textId="77777777">
            <w:pPr>
              <w:spacing w:after="0"/>
            </w:pPr>
            <w:r>
              <w:rPr>
                <w:sz w:val="17"/>
              </w:rPr>
              <w:t>Lock in remainder beneficiary intent</w:t>
            </w:r>
          </w:p>
        </w:tc>
      </w:tr>
      <w:tr w:rsidR="001119A5" w14:paraId="352F0D22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1C8D49FD" w14:textId="77777777">
            <w:pPr>
              <w:spacing w:after="0"/>
            </w:pPr>
            <w:r>
              <w:rPr>
                <w:sz w:val="17"/>
              </w:rPr>
              <w:t>P10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735C40CE" w14:textId="77777777">
            <w:pPr>
              <w:spacing w:after="0"/>
            </w:pPr>
            <w:r>
              <w:rPr>
                <w:sz w:val="17"/>
              </w:rPr>
              <w:t>Estate-tax / capital-gains / basis / tax-flexibility planning</w:t>
            </w:r>
          </w:p>
        </w:tc>
      </w:tr>
      <w:tr w:rsidR="001119A5" w14:paraId="2957C656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69179336" w14:textId="77777777">
            <w:pPr>
              <w:spacing w:after="0"/>
            </w:pPr>
            <w:r>
              <w:rPr>
                <w:sz w:val="17"/>
              </w:rPr>
              <w:t>P12</w:t>
            </w:r>
          </w:p>
        </w:tc>
        <w:tc>
          <w:tcPr>
            <w:tcW w:w="9072" w:type="dxa"/>
          </w:tcPr>
          <w:p w:rsidR="001119A5" w:rsidRDefault="0012375D" w14:paraId="487771DB" w14:textId="77777777">
            <w:pPr>
              <w:spacing w:after="0"/>
            </w:pPr>
            <w:r>
              <w:rPr>
                <w:sz w:val="17"/>
              </w:rPr>
              <w:t>Beneficiary protective planning: creditor, divorce, addiction, poor judgment, instability</w:t>
            </w:r>
          </w:p>
        </w:tc>
      </w:tr>
      <w:tr w:rsidR="001119A5" w14:paraId="5677CB4E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27609AAC" w14:textId="77777777">
            <w:pPr>
              <w:spacing w:after="0"/>
            </w:pPr>
            <w:r>
              <w:rPr>
                <w:sz w:val="17"/>
              </w:rPr>
              <w:t>P13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401A92A0" w14:textId="77777777">
            <w:pPr>
              <w:spacing w:after="0"/>
            </w:pPr>
            <w:r>
              <w:rPr>
                <w:sz w:val="17"/>
              </w:rPr>
              <w:t>Minor-child guardianship and trust planning</w:t>
            </w:r>
          </w:p>
        </w:tc>
      </w:tr>
      <w:tr w:rsidR="001119A5" w14:paraId="7D4886EF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4CBF5E9B" w14:textId="77777777">
            <w:pPr>
              <w:spacing w:after="0"/>
            </w:pPr>
            <w:r>
              <w:rPr>
                <w:sz w:val="17"/>
              </w:rPr>
              <w:t>P14</w:t>
            </w:r>
          </w:p>
        </w:tc>
        <w:tc>
          <w:tcPr>
            <w:tcW w:w="9072" w:type="dxa"/>
          </w:tcPr>
          <w:p w:rsidR="001119A5" w:rsidRDefault="0012375D" w14:paraId="649D3008" w14:textId="77777777">
            <w:pPr>
              <w:spacing w:after="0"/>
            </w:pPr>
            <w:r>
              <w:rPr>
                <w:sz w:val="17"/>
              </w:rPr>
              <w:t>Non-default beneficiary planning: partner, stepchild, friend, charity, pet, chosen family</w:t>
            </w:r>
          </w:p>
        </w:tc>
      </w:tr>
      <w:tr w:rsidR="001119A5" w14:paraId="700A3EA5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626D6B78" w14:textId="77777777">
            <w:pPr>
              <w:spacing w:after="0"/>
            </w:pPr>
            <w:r>
              <w:rPr>
                <w:sz w:val="17"/>
              </w:rPr>
              <w:t>P15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1AC0C31F" w14:textId="77777777">
            <w:pPr>
              <w:spacing w:after="0"/>
            </w:pPr>
            <w:r>
              <w:rPr>
                <w:sz w:val="17"/>
              </w:rPr>
              <w:t>Special asset planning</w:t>
            </w:r>
          </w:p>
        </w:tc>
      </w:tr>
      <w:tr w:rsidR="001119A5" w14:paraId="40C80A83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54123D98" w14:textId="77777777">
            <w:pPr>
              <w:spacing w:after="0"/>
            </w:pPr>
            <w:r>
              <w:rPr>
                <w:sz w:val="17"/>
              </w:rPr>
              <w:t>P16</w:t>
            </w:r>
          </w:p>
        </w:tc>
        <w:tc>
          <w:tcPr>
            <w:tcW w:w="9072" w:type="dxa"/>
          </w:tcPr>
          <w:p w:rsidR="001119A5" w:rsidRDefault="0012375D" w14:paraId="5AD1E195" w14:textId="77777777">
            <w:pPr>
              <w:spacing w:after="0"/>
            </w:pPr>
            <w:r>
              <w:rPr>
                <w:sz w:val="17"/>
              </w:rPr>
              <w:t>Beneficiary-designation coordination</w:t>
            </w:r>
          </w:p>
        </w:tc>
      </w:tr>
      <w:tr w:rsidR="001119A5" w14:paraId="008E77D0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55482752" w14:textId="77777777">
            <w:pPr>
              <w:spacing w:after="0"/>
            </w:pPr>
            <w:r>
              <w:rPr>
                <w:sz w:val="17"/>
              </w:rPr>
              <w:t>P17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4C194590" w14:textId="77777777">
            <w:pPr>
              <w:spacing w:after="0"/>
            </w:pPr>
            <w:r>
              <w:rPr>
                <w:sz w:val="17"/>
              </w:rPr>
              <w:t>Unequal-beneficiary / special-circumstances planning</w:t>
            </w:r>
          </w:p>
        </w:tc>
      </w:tr>
      <w:tr w:rsidR="001119A5" w14:paraId="0A3A871C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74971983" w14:textId="77777777">
            <w:pPr>
              <w:spacing w:after="0"/>
            </w:pPr>
            <w:r>
              <w:rPr>
                <w:sz w:val="17"/>
              </w:rPr>
              <w:t>P18</w:t>
            </w:r>
          </w:p>
        </w:tc>
        <w:tc>
          <w:tcPr>
            <w:tcW w:w="9072" w:type="dxa"/>
          </w:tcPr>
          <w:p w:rsidR="001119A5" w:rsidRDefault="0012375D" w14:paraId="63BAA436" w14:textId="77777777">
            <w:pPr>
              <w:spacing w:after="0"/>
            </w:pPr>
            <w:r>
              <w:rPr>
                <w:sz w:val="17"/>
              </w:rPr>
              <w:t>Disabled or benefits-sensitive beneficiary planning</w:t>
            </w:r>
          </w:p>
        </w:tc>
      </w:tr>
      <w:tr w:rsidR="001119A5" w14:paraId="0593235A" w14:textId="77777777">
        <w:trPr>
          <w:cantSplit/>
          <w:jc w:val="center"/>
        </w:trPr>
        <w:tc>
          <w:tcPr>
            <w:tcW w:w="1008" w:type="dxa"/>
            <w:shd w:val="clear" w:color="auto" w:fill="F2F2F2"/>
          </w:tcPr>
          <w:p w:rsidR="001119A5" w:rsidRDefault="0012375D" w14:paraId="025DE856" w14:textId="77777777">
            <w:pPr>
              <w:spacing w:after="0"/>
            </w:pPr>
            <w:r>
              <w:rPr>
                <w:sz w:val="17"/>
              </w:rPr>
              <w:t>P19</w:t>
            </w:r>
          </w:p>
        </w:tc>
        <w:tc>
          <w:tcPr>
            <w:tcW w:w="9072" w:type="dxa"/>
            <w:shd w:val="clear" w:color="auto" w:fill="F2F2F2"/>
          </w:tcPr>
          <w:p w:rsidR="001119A5" w:rsidRDefault="0012375D" w14:paraId="67A6D054" w14:textId="77777777">
            <w:pPr>
              <w:spacing w:after="0"/>
            </w:pPr>
            <w:r>
              <w:rPr>
                <w:sz w:val="17"/>
              </w:rPr>
              <w:t>Family-conflict / contested-estate risk</w:t>
            </w:r>
          </w:p>
        </w:tc>
      </w:tr>
      <w:tr w:rsidR="001119A5" w14:paraId="1BFBA095" w14:textId="77777777">
        <w:trPr>
          <w:cantSplit/>
          <w:jc w:val="center"/>
        </w:trPr>
        <w:tc>
          <w:tcPr>
            <w:tcW w:w="1008" w:type="dxa"/>
          </w:tcPr>
          <w:p w:rsidR="001119A5" w:rsidRDefault="0012375D" w14:paraId="78BFEF56" w14:textId="77777777">
            <w:pPr>
              <w:spacing w:after="0"/>
            </w:pPr>
            <w:r>
              <w:rPr>
                <w:sz w:val="17"/>
              </w:rPr>
              <w:t>P20</w:t>
            </w:r>
          </w:p>
        </w:tc>
        <w:tc>
          <w:tcPr>
            <w:tcW w:w="9072" w:type="dxa"/>
          </w:tcPr>
          <w:p w:rsidR="001119A5" w:rsidRDefault="0012375D" w14:paraId="764DA68F" w14:textId="77777777">
            <w:pPr>
              <w:spacing w:after="0"/>
            </w:pPr>
            <w:r>
              <w:rPr>
                <w:sz w:val="17"/>
              </w:rPr>
              <w:t>Asset-protection / MAPT orientation</w:t>
            </w:r>
          </w:p>
        </w:tc>
      </w:tr>
    </w:tbl>
    <w:p w:rsidR="001119A5" w:rsidRDefault="001119A5" w14:paraId="1F4C2582" w14:textId="77777777"/>
    <w:p w:rsidR="001119A5" w:rsidRDefault="0012375D" w14:paraId="4747BA9A" w14:textId="77777777">
      <w:pPr>
        <w:pStyle w:val="Heading2"/>
      </w:pPr>
      <w:r>
        <w:t>7.2 Client-Facing Priority Intake Language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6264"/>
        <w:gridCol w:w="2664"/>
      </w:tblGrid>
      <w:tr w:rsidR="001119A5" w14:paraId="1F1D2233" w14:textId="77777777"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1119A5" w:rsidRDefault="0012375D" w14:paraId="25CE7FA3" w14:textId="77777777">
            <w:pPr>
              <w:spacing w:after="0"/>
            </w:pPr>
            <w:r>
              <w:rPr>
                <w:b/>
                <w:color w:val="FFFFFF"/>
                <w:sz w:val="15"/>
              </w:rPr>
              <w:t>Client Code</w:t>
            </w:r>
          </w:p>
        </w:tc>
        <w:tc>
          <w:tcPr>
            <w:tcW w:w="6264" w:type="dxa"/>
            <w:shd w:val="clear" w:color="auto" w:fill="1F4E79"/>
            <w:vAlign w:val="center"/>
          </w:tcPr>
          <w:p w:rsidR="001119A5" w:rsidRDefault="0012375D" w14:paraId="7E0353F2" w14:textId="77777777">
            <w:pPr>
              <w:spacing w:after="0"/>
            </w:pPr>
            <w:r>
              <w:rPr>
                <w:b/>
                <w:color w:val="FFFFFF"/>
                <w:sz w:val="15"/>
              </w:rPr>
              <w:t>Client-Facing Intake Language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:rsidR="001119A5" w:rsidRDefault="0012375D" w14:paraId="60B872E8" w14:textId="77777777">
            <w:pPr>
              <w:spacing w:after="0"/>
            </w:pPr>
            <w:r>
              <w:rPr>
                <w:b/>
                <w:color w:val="FFFFFF"/>
                <w:sz w:val="15"/>
              </w:rPr>
              <w:t>Internal Translation</w:t>
            </w:r>
          </w:p>
        </w:tc>
      </w:tr>
      <w:tr w:rsidR="001119A5" w14:paraId="33512D6B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3BB5B1EE" w14:textId="77777777">
            <w:pPr>
              <w:spacing w:after="0"/>
            </w:pPr>
            <w:r>
              <w:rPr>
                <w:sz w:val="15"/>
              </w:rPr>
              <w:t>C1</w:t>
            </w:r>
          </w:p>
        </w:tc>
        <w:tc>
          <w:tcPr>
            <w:tcW w:w="6264" w:type="dxa"/>
          </w:tcPr>
          <w:p w:rsidR="001119A5" w:rsidRDefault="0012375D" w14:paraId="4477C22A" w14:textId="77777777">
            <w:pPr>
              <w:spacing w:after="0"/>
            </w:pPr>
            <w:r>
              <w:rPr>
                <w:sz w:val="15"/>
              </w:rPr>
              <w:t>I want to make things easier for my family after I die.</w:t>
            </w:r>
          </w:p>
        </w:tc>
        <w:tc>
          <w:tcPr>
            <w:tcW w:w="2664" w:type="dxa"/>
          </w:tcPr>
          <w:p w:rsidR="001119A5" w:rsidRDefault="0012375D" w14:paraId="4160A2C5" w14:textId="77777777">
            <w:pPr>
              <w:spacing w:after="0"/>
            </w:pPr>
            <w:r>
              <w:rPr>
                <w:sz w:val="15"/>
              </w:rPr>
              <w:t>P1 +2; P2 +2</w:t>
            </w:r>
          </w:p>
        </w:tc>
      </w:tr>
      <w:tr w:rsidR="001119A5" w14:paraId="30366991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4C483125" w14:textId="77777777">
            <w:pPr>
              <w:spacing w:after="0"/>
            </w:pPr>
            <w:r>
              <w:rPr>
                <w:sz w:val="15"/>
              </w:rPr>
              <w:t>C2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08923907" w14:textId="77777777">
            <w:pPr>
              <w:spacing w:after="0"/>
            </w:pPr>
            <w:r>
              <w:rPr>
                <w:sz w:val="15"/>
              </w:rPr>
              <w:t>I want to avoid court involvement, delay, and unnecessary administration after death.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6CA27A30" w14:textId="77777777">
            <w:pPr>
              <w:spacing w:after="0"/>
            </w:pPr>
            <w:r>
              <w:rPr>
                <w:sz w:val="15"/>
              </w:rPr>
              <w:t>P1 +5</w:t>
            </w:r>
          </w:p>
        </w:tc>
      </w:tr>
      <w:tr w:rsidR="001119A5" w14:paraId="12F44F75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327CA955" w14:textId="77777777">
            <w:pPr>
              <w:spacing w:after="0"/>
            </w:pPr>
            <w:r>
              <w:rPr>
                <w:sz w:val="15"/>
              </w:rPr>
              <w:t>C3</w:t>
            </w:r>
          </w:p>
        </w:tc>
        <w:tc>
          <w:tcPr>
            <w:tcW w:w="6264" w:type="dxa"/>
          </w:tcPr>
          <w:p w:rsidR="001119A5" w:rsidRDefault="0012375D" w14:paraId="7378EA8E" w14:textId="77777777">
            <w:pPr>
              <w:spacing w:after="0"/>
            </w:pPr>
            <w:r>
              <w:rPr>
                <w:sz w:val="15"/>
              </w:rPr>
              <w:t>I want trusted people to be able to help me if I become ill, injured, or unable to manage things myself.</w:t>
            </w:r>
          </w:p>
        </w:tc>
        <w:tc>
          <w:tcPr>
            <w:tcW w:w="2664" w:type="dxa"/>
          </w:tcPr>
          <w:p w:rsidR="001119A5" w:rsidRDefault="0012375D" w14:paraId="00CB5123" w14:textId="77777777">
            <w:pPr>
              <w:spacing w:after="0"/>
            </w:pPr>
            <w:r>
              <w:rPr>
                <w:sz w:val="15"/>
              </w:rPr>
              <w:t>P2 +5</w:t>
            </w:r>
          </w:p>
        </w:tc>
      </w:tr>
      <w:tr w:rsidR="001119A5" w14:paraId="320BFF5E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419907A2" w14:textId="77777777">
            <w:pPr>
              <w:spacing w:after="0"/>
            </w:pPr>
            <w:r>
              <w:rPr>
                <w:sz w:val="15"/>
              </w:rPr>
              <w:t>C4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26C6A5D0" w14:textId="77777777">
            <w:pPr>
              <w:spacing w:after="0"/>
            </w:pPr>
            <w:r>
              <w:rPr>
                <w:sz w:val="15"/>
              </w:rPr>
              <w:t>I want my assets used to help me remain at home as long as possible if my health declines.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2DD3D12A" w14:textId="77777777">
            <w:pPr>
              <w:spacing w:after="0"/>
            </w:pPr>
            <w:r>
              <w:rPr>
                <w:sz w:val="15"/>
              </w:rPr>
              <w:t>P3 +5</w:t>
            </w:r>
          </w:p>
        </w:tc>
      </w:tr>
      <w:tr w:rsidR="001119A5" w14:paraId="0604D1DD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11507B17" w14:textId="77777777">
            <w:pPr>
              <w:spacing w:after="0"/>
            </w:pPr>
            <w:r>
              <w:rPr>
                <w:sz w:val="15"/>
              </w:rPr>
              <w:t>C5</w:t>
            </w:r>
          </w:p>
        </w:tc>
        <w:tc>
          <w:tcPr>
            <w:tcW w:w="6264" w:type="dxa"/>
          </w:tcPr>
          <w:p w:rsidR="001119A5" w:rsidRDefault="0012375D" w14:paraId="578ECED6" w14:textId="77777777">
            <w:pPr>
              <w:spacing w:after="0"/>
            </w:pPr>
            <w:r>
              <w:rPr>
                <w:sz w:val="15"/>
              </w:rPr>
              <w:t>If I cannot remain at home, I want my assets used to help me receive the best and most comfortable care available.</w:t>
            </w:r>
          </w:p>
        </w:tc>
        <w:tc>
          <w:tcPr>
            <w:tcW w:w="2664" w:type="dxa"/>
          </w:tcPr>
          <w:p w:rsidR="001119A5" w:rsidRDefault="0012375D" w14:paraId="1CA1CB66" w14:textId="77777777">
            <w:pPr>
              <w:spacing w:after="0"/>
            </w:pPr>
            <w:r>
              <w:rPr>
                <w:sz w:val="15"/>
              </w:rPr>
              <w:t>P4 +5</w:t>
            </w:r>
          </w:p>
        </w:tc>
      </w:tr>
      <w:tr w:rsidR="001119A5" w14:paraId="1DDFEBC5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01F3BB8B" w14:textId="77777777">
            <w:pPr>
              <w:spacing w:after="0"/>
            </w:pPr>
            <w:r>
              <w:rPr>
                <w:sz w:val="15"/>
              </w:rPr>
              <w:t>C6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7E6E7612" w14:textId="77777777">
            <w:pPr>
              <w:spacing w:after="0"/>
            </w:pPr>
            <w:r>
              <w:rPr>
                <w:sz w:val="15"/>
              </w:rPr>
              <w:t>I am concerned about the cost of long-term care or nursing-home care.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6EB481AE" w14:textId="77777777">
            <w:pPr>
              <w:spacing w:after="0"/>
            </w:pPr>
            <w:r>
              <w:rPr>
                <w:sz w:val="15"/>
              </w:rPr>
              <w:t>P5 +5; P20 +2</w:t>
            </w:r>
          </w:p>
        </w:tc>
      </w:tr>
      <w:tr w:rsidR="001119A5" w14:paraId="387A6290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3264AC46" w14:textId="77777777">
            <w:pPr>
              <w:spacing w:after="0"/>
            </w:pPr>
            <w:r>
              <w:rPr>
                <w:sz w:val="15"/>
              </w:rPr>
              <w:t>C7</w:t>
            </w:r>
          </w:p>
        </w:tc>
        <w:tc>
          <w:tcPr>
            <w:tcW w:w="6264" w:type="dxa"/>
          </w:tcPr>
          <w:p w:rsidR="001119A5" w:rsidRDefault="0012375D" w14:paraId="5B31CCC0" w14:textId="77777777">
            <w:pPr>
              <w:spacing w:after="0"/>
            </w:pPr>
            <w:r>
              <w:rPr>
                <w:sz w:val="15"/>
              </w:rPr>
              <w:t>If I am married, I want to protect and provide for my spouse if I die first.</w:t>
            </w:r>
          </w:p>
        </w:tc>
        <w:tc>
          <w:tcPr>
            <w:tcW w:w="2664" w:type="dxa"/>
          </w:tcPr>
          <w:p w:rsidR="001119A5" w:rsidRDefault="0012375D" w14:paraId="2088BAFE" w14:textId="77777777">
            <w:pPr>
              <w:spacing w:after="0"/>
            </w:pPr>
            <w:r>
              <w:rPr>
                <w:sz w:val="15"/>
              </w:rPr>
              <w:t>P6 +4</w:t>
            </w:r>
          </w:p>
        </w:tc>
      </w:tr>
      <w:tr w:rsidR="001119A5" w14:paraId="7A246C8B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4A24024F" w14:textId="77777777">
            <w:pPr>
              <w:spacing w:after="0"/>
            </w:pPr>
            <w:r>
              <w:rPr>
                <w:sz w:val="15"/>
              </w:rPr>
              <w:t>C8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62795BED" w14:textId="77777777">
            <w:pPr>
              <w:spacing w:after="0"/>
            </w:pPr>
            <w:r>
              <w:rPr>
                <w:sz w:val="15"/>
              </w:rPr>
              <w:t>If I am married, I want to preserve assets for my spouse if my spouse later needs nursing-home care.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64C87B05" w14:textId="77777777">
            <w:pPr>
              <w:spacing w:after="0"/>
            </w:pPr>
            <w:r>
              <w:rPr>
                <w:sz w:val="15"/>
              </w:rPr>
              <w:t>P6 +5; P7 +2</w:t>
            </w:r>
          </w:p>
        </w:tc>
      </w:tr>
      <w:tr w:rsidR="001119A5" w14:paraId="6F689B7E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626508C1" w14:textId="77777777">
            <w:pPr>
              <w:spacing w:after="0"/>
            </w:pPr>
            <w:r>
              <w:rPr>
                <w:sz w:val="15"/>
              </w:rPr>
              <w:t>C9</w:t>
            </w:r>
          </w:p>
        </w:tc>
        <w:tc>
          <w:tcPr>
            <w:tcW w:w="6264" w:type="dxa"/>
          </w:tcPr>
          <w:p w:rsidR="001119A5" w:rsidRDefault="0012375D" w14:paraId="590DC27B" w14:textId="77777777">
            <w:pPr>
              <w:spacing w:after="0"/>
            </w:pPr>
            <w:r>
              <w:rPr>
                <w:sz w:val="15"/>
              </w:rPr>
              <w:t>I want to preserve assets for my children, descendants, or other beneficiaries if legally possible.</w:t>
            </w:r>
          </w:p>
        </w:tc>
        <w:tc>
          <w:tcPr>
            <w:tcW w:w="2664" w:type="dxa"/>
          </w:tcPr>
          <w:p w:rsidR="001119A5" w:rsidRDefault="0012375D" w14:paraId="7FEAD7E0" w14:textId="77777777">
            <w:pPr>
              <w:spacing w:after="0"/>
            </w:pPr>
            <w:r>
              <w:rPr>
                <w:sz w:val="15"/>
              </w:rPr>
              <w:t>P7 +5; P20 +2</w:t>
            </w:r>
          </w:p>
        </w:tc>
      </w:tr>
      <w:tr w:rsidR="001119A5" w14:paraId="790BA97C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1B221900" w14:textId="77777777">
            <w:pPr>
              <w:spacing w:after="0"/>
            </w:pPr>
            <w:r>
              <w:rPr>
                <w:sz w:val="15"/>
              </w:rPr>
              <w:t>C10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0625E1F5" w14:textId="77777777">
            <w:pPr>
              <w:spacing w:after="0"/>
            </w:pPr>
            <w:r>
              <w:rPr>
                <w:sz w:val="15"/>
              </w:rPr>
              <w:t>I want to make sure my chosen beneficiaries ultimately receive what I intend for them.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765A1605" w14:textId="77777777">
            <w:pPr>
              <w:spacing w:after="0"/>
            </w:pPr>
            <w:r>
              <w:rPr>
                <w:sz w:val="15"/>
              </w:rPr>
              <w:t>P9 +5</w:t>
            </w:r>
          </w:p>
        </w:tc>
      </w:tr>
      <w:tr w:rsidR="001119A5" w14:paraId="40EAAAC5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4F71FAFF" w14:textId="77777777">
            <w:pPr>
              <w:spacing w:after="0"/>
            </w:pPr>
            <w:r>
              <w:rPr>
                <w:sz w:val="15"/>
              </w:rPr>
              <w:t>C11</w:t>
            </w:r>
          </w:p>
        </w:tc>
        <w:tc>
          <w:tcPr>
            <w:tcW w:w="6264" w:type="dxa"/>
          </w:tcPr>
          <w:p w:rsidR="001119A5" w:rsidRDefault="0012375D" w14:paraId="62B6F9B4" w14:textId="77777777">
            <w:pPr>
              <w:spacing w:after="0"/>
            </w:pPr>
            <w:r>
              <w:rPr>
                <w:sz w:val="15"/>
              </w:rPr>
              <w:t>I am concerned about what could happen if my surviving spouse remarries or is influenced by someone else.</w:t>
            </w:r>
          </w:p>
        </w:tc>
        <w:tc>
          <w:tcPr>
            <w:tcW w:w="2664" w:type="dxa"/>
          </w:tcPr>
          <w:p w:rsidR="001119A5" w:rsidRDefault="0012375D" w14:paraId="20964BE7" w14:textId="77777777">
            <w:pPr>
              <w:spacing w:after="0"/>
            </w:pPr>
            <w:r>
              <w:rPr>
                <w:sz w:val="15"/>
              </w:rPr>
              <w:t>P8 +5; P9 +2; P19 +2</w:t>
            </w:r>
          </w:p>
        </w:tc>
      </w:tr>
      <w:tr w:rsidR="001119A5" w14:paraId="5434F60A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05A616D8" w14:textId="77777777">
            <w:pPr>
              <w:spacing w:after="0"/>
            </w:pPr>
            <w:r>
              <w:rPr>
                <w:sz w:val="15"/>
              </w:rPr>
              <w:t>C12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4FC716B0" w14:textId="77777777">
            <w:pPr>
              <w:spacing w:after="0"/>
            </w:pPr>
            <w:r>
              <w:rPr>
                <w:sz w:val="15"/>
              </w:rPr>
              <w:t>I want to protect a beneficiary who may need extra help managing money or making decisions.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23BE3CF3" w14:textId="77777777">
            <w:pPr>
              <w:spacing w:after="0"/>
            </w:pPr>
            <w:r>
              <w:rPr>
                <w:sz w:val="15"/>
              </w:rPr>
              <w:t>P12 +4; P18 +2</w:t>
            </w:r>
          </w:p>
        </w:tc>
      </w:tr>
      <w:tr w:rsidR="001119A5" w14:paraId="193DC4C8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0ECFCD94" w14:textId="77777777">
            <w:pPr>
              <w:spacing w:after="0"/>
            </w:pPr>
            <w:r>
              <w:rPr>
                <w:sz w:val="15"/>
              </w:rPr>
              <w:t>C13</w:t>
            </w:r>
          </w:p>
        </w:tc>
        <w:tc>
          <w:tcPr>
            <w:tcW w:w="6264" w:type="dxa"/>
          </w:tcPr>
          <w:p w:rsidR="001119A5" w:rsidRDefault="0012375D" w14:paraId="550E687A" w14:textId="77777777">
            <w:pPr>
              <w:spacing w:after="0"/>
            </w:pPr>
            <w:r>
              <w:rPr>
                <w:sz w:val="15"/>
              </w:rPr>
              <w:t>I want to protect a beneficiary who receives or may need government benefits.</w:t>
            </w:r>
          </w:p>
        </w:tc>
        <w:tc>
          <w:tcPr>
            <w:tcW w:w="2664" w:type="dxa"/>
          </w:tcPr>
          <w:p w:rsidR="001119A5" w:rsidRDefault="0012375D" w14:paraId="24CAF5A0" w14:textId="77777777">
            <w:pPr>
              <w:spacing w:after="0"/>
            </w:pPr>
            <w:r>
              <w:rPr>
                <w:sz w:val="15"/>
              </w:rPr>
              <w:t>P18 +5</w:t>
            </w:r>
          </w:p>
        </w:tc>
      </w:tr>
      <w:tr w:rsidR="001119A5" w14:paraId="472BB598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71B2F556" w14:textId="77777777">
            <w:pPr>
              <w:spacing w:after="0"/>
            </w:pPr>
            <w:r>
              <w:rPr>
                <w:sz w:val="15"/>
              </w:rPr>
              <w:t>C14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797AC56C" w14:textId="77777777">
            <w:pPr>
              <w:spacing w:after="0"/>
            </w:pPr>
            <w:r>
              <w:rPr>
                <w:sz w:val="15"/>
              </w:rPr>
              <w:t>I want to protect a beneficiary from creditors, divorce, lawsuits, addiction, or financial pressure.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75F4B0B3" w14:textId="77777777">
            <w:pPr>
              <w:spacing w:after="0"/>
            </w:pPr>
            <w:r>
              <w:rPr>
                <w:sz w:val="15"/>
              </w:rPr>
              <w:t>P12 +5</w:t>
            </w:r>
          </w:p>
        </w:tc>
      </w:tr>
      <w:tr w:rsidR="001119A5" w14:paraId="306EA1FD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72E257B7" w14:textId="77777777">
            <w:pPr>
              <w:spacing w:after="0"/>
            </w:pPr>
            <w:r>
              <w:rPr>
                <w:sz w:val="15"/>
              </w:rPr>
              <w:t>C15</w:t>
            </w:r>
          </w:p>
        </w:tc>
        <w:tc>
          <w:tcPr>
            <w:tcW w:w="6264" w:type="dxa"/>
          </w:tcPr>
          <w:p w:rsidR="001119A5" w:rsidRDefault="0012375D" w14:paraId="704BFCF7" w14:textId="77777777">
            <w:pPr>
              <w:spacing w:after="0"/>
            </w:pPr>
            <w:r>
              <w:rPr>
                <w:sz w:val="15"/>
              </w:rPr>
              <w:t>I have minor children and want to name guardians and protect their inheritance.</w:t>
            </w:r>
          </w:p>
        </w:tc>
        <w:tc>
          <w:tcPr>
            <w:tcW w:w="2664" w:type="dxa"/>
          </w:tcPr>
          <w:p w:rsidR="001119A5" w:rsidRDefault="0012375D" w14:paraId="2E3488BE" w14:textId="77777777">
            <w:pPr>
              <w:spacing w:after="0"/>
            </w:pPr>
            <w:r>
              <w:rPr>
                <w:sz w:val="15"/>
              </w:rPr>
              <w:t>P13 +5</w:t>
            </w:r>
          </w:p>
        </w:tc>
      </w:tr>
      <w:tr w:rsidR="001119A5" w14:paraId="2172799F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1F492CE5" w14:textId="77777777">
            <w:pPr>
              <w:spacing w:after="0"/>
            </w:pPr>
            <w:r>
              <w:rPr>
                <w:sz w:val="15"/>
              </w:rPr>
              <w:t>C16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554C19B1" w14:textId="77777777">
            <w:pPr>
              <w:spacing w:after="0"/>
            </w:pPr>
            <w:r>
              <w:rPr>
                <w:sz w:val="15"/>
              </w:rPr>
              <w:t>I want to treat beneficiaries equally.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63828699" w14:textId="77777777">
            <w:pPr>
              <w:spacing w:after="0"/>
            </w:pPr>
            <w:r>
              <w:rPr>
                <w:sz w:val="15"/>
              </w:rPr>
              <w:t>P7 +2</w:t>
            </w:r>
          </w:p>
        </w:tc>
      </w:tr>
      <w:tr w:rsidR="001119A5" w14:paraId="72B3BC88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3FB07AAA" w14:textId="77777777">
            <w:pPr>
              <w:spacing w:after="0"/>
            </w:pPr>
            <w:r>
              <w:rPr>
                <w:sz w:val="15"/>
              </w:rPr>
              <w:t>C17</w:t>
            </w:r>
          </w:p>
        </w:tc>
        <w:tc>
          <w:tcPr>
            <w:tcW w:w="6264" w:type="dxa"/>
          </w:tcPr>
          <w:p w:rsidR="001119A5" w:rsidRDefault="0012375D" w14:paraId="705EA48C" w14:textId="77777777">
            <w:pPr>
              <w:spacing w:after="0"/>
            </w:pPr>
            <w:r>
              <w:rPr>
                <w:sz w:val="15"/>
              </w:rPr>
              <w:t>I may want to treat beneficiaries differently because their circumstances are different.</w:t>
            </w:r>
          </w:p>
        </w:tc>
        <w:tc>
          <w:tcPr>
            <w:tcW w:w="2664" w:type="dxa"/>
          </w:tcPr>
          <w:p w:rsidR="001119A5" w:rsidRDefault="0012375D" w14:paraId="79DB7210" w14:textId="77777777">
            <w:pPr>
              <w:spacing w:after="0"/>
            </w:pPr>
            <w:r>
              <w:rPr>
                <w:sz w:val="15"/>
              </w:rPr>
              <w:t>P17 +5; P19 +2</w:t>
            </w:r>
          </w:p>
        </w:tc>
      </w:tr>
      <w:tr w:rsidR="001119A5" w14:paraId="368D9C11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74549CD2" w14:textId="77777777">
            <w:pPr>
              <w:spacing w:after="0"/>
            </w:pPr>
            <w:r>
              <w:rPr>
                <w:sz w:val="15"/>
              </w:rPr>
              <w:t>C18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6D112863" w14:textId="77777777">
            <w:pPr>
              <w:spacing w:after="0"/>
            </w:pPr>
            <w:r>
              <w:rPr>
                <w:sz w:val="15"/>
              </w:rPr>
              <w:t>I have a home, camp, business, farm, rental property, firearms, collectibles, or other special asset that needs specific instructions.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464740CC" w14:textId="77777777">
            <w:pPr>
              <w:spacing w:after="0"/>
            </w:pPr>
            <w:r>
              <w:rPr>
                <w:sz w:val="15"/>
              </w:rPr>
              <w:t>P15 +5</w:t>
            </w:r>
          </w:p>
        </w:tc>
      </w:tr>
      <w:tr w:rsidR="001119A5" w14:paraId="6CDCFACD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71A8F65D" w14:textId="77777777">
            <w:pPr>
              <w:spacing w:after="0"/>
            </w:pPr>
            <w:r>
              <w:rPr>
                <w:sz w:val="15"/>
              </w:rPr>
              <w:t>C19</w:t>
            </w:r>
          </w:p>
        </w:tc>
        <w:tc>
          <w:tcPr>
            <w:tcW w:w="6264" w:type="dxa"/>
          </w:tcPr>
          <w:p w:rsidR="001119A5" w:rsidRDefault="0012375D" w14:paraId="7A0044D8" w14:textId="77777777">
            <w:pPr>
              <w:spacing w:after="0"/>
            </w:pPr>
            <w:r>
              <w:rPr>
                <w:sz w:val="15"/>
              </w:rPr>
              <w:t>I have retirement accounts, life insurance, annuities, or transfer-on-death accounts that need to coordinate with my plan.</w:t>
            </w:r>
          </w:p>
        </w:tc>
        <w:tc>
          <w:tcPr>
            <w:tcW w:w="2664" w:type="dxa"/>
          </w:tcPr>
          <w:p w:rsidR="001119A5" w:rsidRDefault="0012375D" w14:paraId="775E046E" w14:textId="77777777">
            <w:pPr>
              <w:spacing w:after="0"/>
            </w:pPr>
            <w:r>
              <w:rPr>
                <w:sz w:val="15"/>
              </w:rPr>
              <w:t>P16 +5</w:t>
            </w:r>
          </w:p>
        </w:tc>
      </w:tr>
      <w:tr w:rsidR="001119A5" w14:paraId="0E62575A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748E7AA3" w14:textId="77777777">
            <w:pPr>
              <w:spacing w:after="0"/>
            </w:pPr>
            <w:r>
              <w:rPr>
                <w:sz w:val="15"/>
              </w:rPr>
              <w:t>C20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1903BC46" w14:textId="77777777">
            <w:pPr>
              <w:spacing w:after="0"/>
            </w:pPr>
            <w:r>
              <w:rPr>
                <w:sz w:val="15"/>
              </w:rPr>
              <w:t>I am concerned about estate tax, capital gains tax, or tax efficiency.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3F5A830D" w14:textId="77777777">
            <w:pPr>
              <w:spacing w:after="0"/>
            </w:pPr>
            <w:r>
              <w:rPr>
                <w:sz w:val="15"/>
              </w:rPr>
              <w:t>P10 +5</w:t>
            </w:r>
          </w:p>
        </w:tc>
      </w:tr>
      <w:tr w:rsidR="001119A5" w14:paraId="765325DA" w14:textId="77777777">
        <w:trPr>
          <w:cantSplit/>
          <w:jc w:val="center"/>
        </w:trPr>
        <w:tc>
          <w:tcPr>
            <w:tcW w:w="1152" w:type="dxa"/>
          </w:tcPr>
          <w:p w:rsidR="001119A5" w:rsidRDefault="0012375D" w14:paraId="6DBDD210" w14:textId="77777777">
            <w:pPr>
              <w:spacing w:after="0"/>
            </w:pPr>
            <w:r>
              <w:rPr>
                <w:sz w:val="15"/>
              </w:rPr>
              <w:lastRenderedPageBreak/>
              <w:t>C21</w:t>
            </w:r>
          </w:p>
        </w:tc>
        <w:tc>
          <w:tcPr>
            <w:tcW w:w="6264" w:type="dxa"/>
          </w:tcPr>
          <w:p w:rsidR="001119A5" w:rsidRDefault="0012375D" w14:paraId="26309CC3" w14:textId="77777777">
            <w:pPr>
              <w:spacing w:after="0"/>
            </w:pPr>
            <w:r>
              <w:rPr>
                <w:sz w:val="15"/>
              </w:rPr>
              <w:t>I want to benefit charity, friends, unmarried partners, stepchildren, pets, or other people who may not inherit by default.</w:t>
            </w:r>
          </w:p>
        </w:tc>
        <w:tc>
          <w:tcPr>
            <w:tcW w:w="2664" w:type="dxa"/>
          </w:tcPr>
          <w:p w:rsidR="001119A5" w:rsidRDefault="0012375D" w14:paraId="31FA9C83" w14:textId="77777777">
            <w:pPr>
              <w:spacing w:after="0"/>
            </w:pPr>
            <w:r>
              <w:rPr>
                <w:sz w:val="15"/>
              </w:rPr>
              <w:t>P14 +5</w:t>
            </w:r>
          </w:p>
        </w:tc>
      </w:tr>
      <w:tr w:rsidR="001119A5" w14:paraId="06EC6085" w14:textId="77777777">
        <w:trPr>
          <w:cantSplit/>
          <w:jc w:val="center"/>
        </w:trPr>
        <w:tc>
          <w:tcPr>
            <w:tcW w:w="1152" w:type="dxa"/>
            <w:shd w:val="clear" w:color="auto" w:fill="F2F2F2"/>
          </w:tcPr>
          <w:p w:rsidR="001119A5" w:rsidRDefault="0012375D" w14:paraId="6EE01B59" w14:textId="77777777">
            <w:pPr>
              <w:spacing w:after="0"/>
            </w:pPr>
            <w:r>
              <w:rPr>
                <w:sz w:val="15"/>
              </w:rPr>
              <w:t>C22</w:t>
            </w:r>
          </w:p>
        </w:tc>
        <w:tc>
          <w:tcPr>
            <w:tcW w:w="6264" w:type="dxa"/>
            <w:shd w:val="clear" w:color="auto" w:fill="F2F2F2"/>
          </w:tcPr>
          <w:p w:rsidR="001119A5" w:rsidRDefault="0012375D" w14:paraId="2686089D" w14:textId="77777777">
            <w:pPr>
              <w:spacing w:after="0"/>
            </w:pPr>
            <w:r>
              <w:rPr>
                <w:sz w:val="15"/>
              </w:rPr>
              <w:t>I am concerned that a future disagreement could occur among family members or beneficiaries.</w:t>
            </w:r>
          </w:p>
        </w:tc>
        <w:tc>
          <w:tcPr>
            <w:tcW w:w="2664" w:type="dxa"/>
            <w:shd w:val="clear" w:color="auto" w:fill="F2F2F2"/>
          </w:tcPr>
          <w:p w:rsidR="001119A5" w:rsidRDefault="0012375D" w14:paraId="7F053C6F" w14:textId="77777777">
            <w:pPr>
              <w:spacing w:after="0"/>
            </w:pPr>
            <w:r>
              <w:rPr>
                <w:sz w:val="15"/>
              </w:rPr>
              <w:t>P19 +5</w:t>
            </w:r>
          </w:p>
        </w:tc>
      </w:tr>
    </w:tbl>
    <w:p w:rsidR="001119A5" w:rsidRDefault="001119A5" w14:paraId="353F7AE6" w14:textId="77777777"/>
    <w:p w:rsidR="001119A5" w:rsidRDefault="0012375D" w14:paraId="5F5AA650" w14:textId="77777777">
      <w:pPr>
        <w:pStyle w:val="Heading2"/>
      </w:pPr>
      <w:r>
        <w:t>7.3 Sensitive Beneficiary Capture Rule</w:t>
      </w:r>
    </w:p>
    <w:p w:rsidR="001119A5" w:rsidRDefault="0012375D" w14:paraId="33AB4652" w14:textId="77777777">
      <w:r>
        <w:t>The system must identify beneficiaries who may need special attention without insulting, labeling, or embarrassing the client or the beneficiary.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0AB2268D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4CB589E9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Preferred Intake Prompt</w:t>
            </w:r>
          </w:p>
          <w:p w:rsidR="001119A5" w:rsidRDefault="0012375D" w14:paraId="6B788C7A" w14:textId="77777777">
            <w:pPr>
              <w:spacing w:after="0"/>
            </w:pPr>
            <w:r>
              <w:rPr>
                <w:sz w:val="18"/>
              </w:rPr>
              <w:t>Do any of your intended beneficiaries have circumstances that may require extra care in how an inheritance is handled?</w:t>
            </w:r>
          </w:p>
        </w:tc>
      </w:tr>
    </w:tbl>
    <w:p w:rsidR="001119A5" w:rsidRDefault="001119A5" w14:paraId="6F7D9702" w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2232"/>
        <w:gridCol w:w="4032"/>
      </w:tblGrid>
      <w:tr w:rsidR="001119A5" w14:paraId="7CC5BE0D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9"/>
            <w:vAlign w:val="center"/>
          </w:tcPr>
          <w:p w:rsidR="001119A5" w:rsidRDefault="0012375D" w14:paraId="401712E0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Client-Facing Option</w:t>
            </w:r>
          </w:p>
        </w:tc>
        <w:tc>
          <w:tcPr>
            <w:tcW w:w="2232" w:type="dxa"/>
            <w:shd w:val="clear" w:color="auto" w:fill="1F4E79"/>
            <w:vAlign w:val="center"/>
          </w:tcPr>
          <w:p w:rsidR="001119A5" w:rsidRDefault="0012375D" w14:paraId="503BEB9F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Internal Translation</w:t>
            </w:r>
          </w:p>
        </w:tc>
        <w:tc>
          <w:tcPr>
            <w:tcW w:w="4032" w:type="dxa"/>
            <w:shd w:val="clear" w:color="auto" w:fill="1F4E79"/>
            <w:vAlign w:val="center"/>
          </w:tcPr>
          <w:p w:rsidR="001119A5" w:rsidRDefault="0012375D" w14:paraId="25CB2135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Likely Clause Path</w:t>
            </w:r>
          </w:p>
        </w:tc>
      </w:tr>
      <w:tr w:rsidR="001119A5" w14:paraId="681D96D8" w14:textId="77777777">
        <w:trPr>
          <w:cantSplit/>
          <w:jc w:val="center"/>
        </w:trPr>
        <w:tc>
          <w:tcPr>
            <w:tcW w:w="3888" w:type="dxa"/>
          </w:tcPr>
          <w:p w:rsidR="001119A5" w:rsidRDefault="0012375D" w14:paraId="4918E3B8" w14:textId="77777777">
            <w:pPr>
              <w:spacing w:after="0"/>
            </w:pPr>
            <w:r>
              <w:rPr>
                <w:sz w:val="16"/>
              </w:rPr>
              <w:t>A beneficiary receives or may need government benefits.</w:t>
            </w:r>
          </w:p>
        </w:tc>
        <w:tc>
          <w:tcPr>
            <w:tcW w:w="2232" w:type="dxa"/>
          </w:tcPr>
          <w:p w:rsidR="001119A5" w:rsidRDefault="0012375D" w14:paraId="5AE4F25E" w14:textId="77777777">
            <w:pPr>
              <w:spacing w:after="0"/>
            </w:pPr>
            <w:r>
              <w:rPr>
                <w:sz w:val="16"/>
              </w:rPr>
              <w:t>P18</w:t>
            </w:r>
          </w:p>
        </w:tc>
        <w:tc>
          <w:tcPr>
            <w:tcW w:w="4032" w:type="dxa"/>
          </w:tcPr>
          <w:p w:rsidR="001119A5" w:rsidRDefault="0012375D" w14:paraId="1C32E8E7" w14:textId="77777777">
            <w:pPr>
              <w:spacing w:after="0"/>
            </w:pPr>
            <w:r>
              <w:rPr>
                <w:sz w:val="16"/>
              </w:rPr>
              <w:t>Descendant Supplemental Needs Trust</w:t>
            </w:r>
          </w:p>
        </w:tc>
      </w:tr>
      <w:tr w:rsidR="001119A5" w14:paraId="7EF9929B" w14:textId="77777777">
        <w:trPr>
          <w:cantSplit/>
          <w:jc w:val="center"/>
        </w:trPr>
        <w:tc>
          <w:tcPr>
            <w:tcW w:w="3888" w:type="dxa"/>
            <w:shd w:val="clear" w:color="auto" w:fill="F2F2F2"/>
          </w:tcPr>
          <w:p w:rsidR="001119A5" w:rsidRDefault="0012375D" w14:paraId="5230CDC2" w14:textId="77777777">
            <w:pPr>
              <w:spacing w:after="0"/>
            </w:pPr>
            <w:r>
              <w:rPr>
                <w:sz w:val="16"/>
              </w:rPr>
              <w:t>A beneficiary has a disability, chronic illness, or long-term care need.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35527DE5" w14:textId="77777777">
            <w:pPr>
              <w:spacing w:after="0"/>
            </w:pPr>
            <w:r>
              <w:rPr>
                <w:sz w:val="16"/>
              </w:rPr>
              <w:t>P18</w:t>
            </w:r>
          </w:p>
        </w:tc>
        <w:tc>
          <w:tcPr>
            <w:tcW w:w="4032" w:type="dxa"/>
            <w:shd w:val="clear" w:color="auto" w:fill="F2F2F2"/>
          </w:tcPr>
          <w:p w:rsidR="001119A5" w:rsidRDefault="0012375D" w14:paraId="38B47BAE" w14:textId="77777777">
            <w:pPr>
              <w:spacing w:after="0"/>
            </w:pPr>
            <w:r>
              <w:rPr>
                <w:sz w:val="16"/>
              </w:rPr>
              <w:t>SNT / protective trust review</w:t>
            </w:r>
          </w:p>
        </w:tc>
      </w:tr>
      <w:tr w:rsidR="001119A5" w14:paraId="34DBEFD2" w14:textId="77777777">
        <w:trPr>
          <w:cantSplit/>
          <w:jc w:val="center"/>
        </w:trPr>
        <w:tc>
          <w:tcPr>
            <w:tcW w:w="3888" w:type="dxa"/>
          </w:tcPr>
          <w:p w:rsidR="001119A5" w:rsidRDefault="0012375D" w14:paraId="477A40B0" w14:textId="77777777">
            <w:pPr>
              <w:spacing w:after="0"/>
            </w:pPr>
            <w:r>
              <w:rPr>
                <w:sz w:val="16"/>
              </w:rPr>
              <w:t>A beneficiary may need help managing money.</w:t>
            </w:r>
          </w:p>
        </w:tc>
        <w:tc>
          <w:tcPr>
            <w:tcW w:w="2232" w:type="dxa"/>
          </w:tcPr>
          <w:p w:rsidR="001119A5" w:rsidRDefault="0012375D" w14:paraId="38108DDC" w14:textId="77777777">
            <w:pPr>
              <w:spacing w:after="0"/>
            </w:pPr>
            <w:r>
              <w:rPr>
                <w:sz w:val="16"/>
              </w:rPr>
              <w:t>P12</w:t>
            </w:r>
          </w:p>
        </w:tc>
        <w:tc>
          <w:tcPr>
            <w:tcW w:w="4032" w:type="dxa"/>
          </w:tcPr>
          <w:p w:rsidR="001119A5" w:rsidRDefault="0012375D" w14:paraId="6E1EF64E" w14:textId="77777777">
            <w:pPr>
              <w:spacing w:after="0"/>
            </w:pPr>
            <w:r>
              <w:rPr>
                <w:sz w:val="16"/>
              </w:rPr>
              <w:t>Protective continuing trust</w:t>
            </w:r>
          </w:p>
        </w:tc>
      </w:tr>
      <w:tr w:rsidR="001119A5" w14:paraId="3DC91647" w14:textId="77777777">
        <w:trPr>
          <w:cantSplit/>
          <w:jc w:val="center"/>
        </w:trPr>
        <w:tc>
          <w:tcPr>
            <w:tcW w:w="3888" w:type="dxa"/>
            <w:shd w:val="clear" w:color="auto" w:fill="F2F2F2"/>
          </w:tcPr>
          <w:p w:rsidR="001119A5" w:rsidRDefault="0012375D" w14:paraId="748C0AE6" w14:textId="77777777">
            <w:pPr>
              <w:spacing w:after="0"/>
            </w:pPr>
            <w:r>
              <w:rPr>
                <w:sz w:val="16"/>
              </w:rPr>
              <w:t>A beneficiary is young or not yet financially established.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3B8B21ED" w14:textId="77777777">
            <w:pPr>
              <w:spacing w:after="0"/>
            </w:pPr>
            <w:r>
              <w:rPr>
                <w:sz w:val="16"/>
              </w:rPr>
              <w:t>P12</w:t>
            </w:r>
          </w:p>
        </w:tc>
        <w:tc>
          <w:tcPr>
            <w:tcW w:w="4032" w:type="dxa"/>
            <w:shd w:val="clear" w:color="auto" w:fill="F2F2F2"/>
          </w:tcPr>
          <w:p w:rsidR="001119A5" w:rsidRDefault="0012375D" w14:paraId="63A14B0D" w14:textId="77777777">
            <w:pPr>
              <w:spacing w:after="0"/>
            </w:pPr>
            <w:r>
              <w:rPr>
                <w:sz w:val="16"/>
              </w:rPr>
              <w:t>Age-staged or continuing trust</w:t>
            </w:r>
          </w:p>
        </w:tc>
      </w:tr>
      <w:tr w:rsidR="001119A5" w14:paraId="62F5FD06" w14:textId="77777777">
        <w:trPr>
          <w:cantSplit/>
          <w:jc w:val="center"/>
        </w:trPr>
        <w:tc>
          <w:tcPr>
            <w:tcW w:w="3888" w:type="dxa"/>
          </w:tcPr>
          <w:p w:rsidR="001119A5" w:rsidRDefault="0012375D" w14:paraId="6668727D" w14:textId="77777777">
            <w:pPr>
              <w:spacing w:after="0"/>
            </w:pPr>
            <w:r>
              <w:rPr>
                <w:sz w:val="16"/>
              </w:rPr>
              <w:t>A beneficiary is in a difficult marriage or relationship.</w:t>
            </w:r>
          </w:p>
        </w:tc>
        <w:tc>
          <w:tcPr>
            <w:tcW w:w="2232" w:type="dxa"/>
          </w:tcPr>
          <w:p w:rsidR="001119A5" w:rsidRDefault="0012375D" w14:paraId="4FFD174D" w14:textId="77777777">
            <w:pPr>
              <w:spacing w:after="0"/>
            </w:pPr>
            <w:r>
              <w:rPr>
                <w:sz w:val="16"/>
              </w:rPr>
              <w:t>P12</w:t>
            </w:r>
          </w:p>
        </w:tc>
        <w:tc>
          <w:tcPr>
            <w:tcW w:w="4032" w:type="dxa"/>
          </w:tcPr>
          <w:p w:rsidR="001119A5" w:rsidRDefault="0012375D" w14:paraId="3B73C269" w14:textId="77777777">
            <w:pPr>
              <w:spacing w:after="0"/>
            </w:pPr>
            <w:r>
              <w:rPr>
                <w:sz w:val="16"/>
              </w:rPr>
              <w:t>Divorce-protected trust</w:t>
            </w:r>
          </w:p>
        </w:tc>
      </w:tr>
      <w:tr w:rsidR="001119A5" w14:paraId="7C30E713" w14:textId="77777777">
        <w:trPr>
          <w:cantSplit/>
          <w:jc w:val="center"/>
        </w:trPr>
        <w:tc>
          <w:tcPr>
            <w:tcW w:w="3888" w:type="dxa"/>
            <w:shd w:val="clear" w:color="auto" w:fill="F2F2F2"/>
          </w:tcPr>
          <w:p w:rsidR="001119A5" w:rsidRDefault="0012375D" w14:paraId="11F8C8F1" w14:textId="77777777">
            <w:pPr>
              <w:spacing w:after="0"/>
            </w:pPr>
            <w:r>
              <w:rPr>
                <w:sz w:val="16"/>
              </w:rPr>
              <w:t>A beneficiary has creditor, lawsuit, or business-risk concerns.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10417F66" w14:textId="77777777">
            <w:pPr>
              <w:spacing w:after="0"/>
            </w:pPr>
            <w:r>
              <w:rPr>
                <w:sz w:val="16"/>
              </w:rPr>
              <w:t>P12</w:t>
            </w:r>
          </w:p>
        </w:tc>
        <w:tc>
          <w:tcPr>
            <w:tcW w:w="4032" w:type="dxa"/>
            <w:shd w:val="clear" w:color="auto" w:fill="F2F2F2"/>
          </w:tcPr>
          <w:p w:rsidR="001119A5" w:rsidRDefault="0012375D" w14:paraId="3BC12839" w14:textId="77777777">
            <w:pPr>
              <w:spacing w:after="0"/>
            </w:pPr>
            <w:r>
              <w:rPr>
                <w:sz w:val="16"/>
              </w:rPr>
              <w:t>Asset-protected beneficiary trust</w:t>
            </w:r>
          </w:p>
        </w:tc>
      </w:tr>
      <w:tr w:rsidR="001119A5" w14:paraId="355DA0D2" w14:textId="77777777">
        <w:trPr>
          <w:cantSplit/>
          <w:jc w:val="center"/>
        </w:trPr>
        <w:tc>
          <w:tcPr>
            <w:tcW w:w="3888" w:type="dxa"/>
          </w:tcPr>
          <w:p w:rsidR="001119A5" w:rsidRDefault="0012375D" w14:paraId="7B1DB1F8" w14:textId="77777777">
            <w:pPr>
              <w:spacing w:after="0"/>
            </w:pPr>
            <w:r>
              <w:rPr>
                <w:sz w:val="16"/>
              </w:rPr>
              <w:t>A beneficiary has health, addiction, dependency, or stability concerns.</w:t>
            </w:r>
          </w:p>
        </w:tc>
        <w:tc>
          <w:tcPr>
            <w:tcW w:w="2232" w:type="dxa"/>
          </w:tcPr>
          <w:p w:rsidR="001119A5" w:rsidRDefault="0012375D" w14:paraId="3D4170DA" w14:textId="77777777">
            <w:pPr>
              <w:spacing w:after="0"/>
            </w:pPr>
            <w:r>
              <w:rPr>
                <w:sz w:val="16"/>
              </w:rPr>
              <w:t>P12</w:t>
            </w:r>
          </w:p>
        </w:tc>
        <w:tc>
          <w:tcPr>
            <w:tcW w:w="4032" w:type="dxa"/>
          </w:tcPr>
          <w:p w:rsidR="001119A5" w:rsidRDefault="0012375D" w14:paraId="12933B7B" w14:textId="77777777">
            <w:pPr>
              <w:spacing w:after="0"/>
            </w:pPr>
            <w:r>
              <w:rPr>
                <w:sz w:val="16"/>
              </w:rPr>
              <w:t>Discretionary protective trust</w:t>
            </w:r>
          </w:p>
        </w:tc>
      </w:tr>
      <w:tr w:rsidR="001119A5" w14:paraId="520F245D" w14:textId="77777777">
        <w:trPr>
          <w:cantSplit/>
          <w:jc w:val="center"/>
        </w:trPr>
        <w:tc>
          <w:tcPr>
            <w:tcW w:w="3888" w:type="dxa"/>
            <w:shd w:val="clear" w:color="auto" w:fill="F2F2F2"/>
          </w:tcPr>
          <w:p w:rsidR="001119A5" w:rsidRDefault="0012375D" w14:paraId="63EF6889" w14:textId="77777777">
            <w:pPr>
              <w:spacing w:after="0"/>
            </w:pPr>
            <w:r>
              <w:rPr>
                <w:sz w:val="16"/>
              </w:rPr>
              <w:t>A beneficiary is estranged or there may be conflict.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728A3E36" w14:textId="77777777">
            <w:pPr>
              <w:spacing w:after="0"/>
            </w:pPr>
            <w:r>
              <w:rPr>
                <w:sz w:val="16"/>
              </w:rPr>
              <w:t>P19</w:t>
            </w:r>
          </w:p>
        </w:tc>
        <w:tc>
          <w:tcPr>
            <w:tcW w:w="4032" w:type="dxa"/>
            <w:shd w:val="clear" w:color="auto" w:fill="F2F2F2"/>
          </w:tcPr>
          <w:p w:rsidR="001119A5" w:rsidRDefault="0012375D" w14:paraId="3C8193C8" w14:textId="77777777">
            <w:pPr>
              <w:spacing w:after="0"/>
            </w:pPr>
            <w:r>
              <w:rPr>
                <w:sz w:val="16"/>
              </w:rPr>
              <w:t>Senior review; no-contest, disinheritance, fiduciary-foil planning</w:t>
            </w:r>
          </w:p>
        </w:tc>
      </w:tr>
      <w:tr w:rsidR="001119A5" w14:paraId="49171A53" w14:textId="77777777">
        <w:trPr>
          <w:cantSplit/>
          <w:jc w:val="center"/>
        </w:trPr>
        <w:tc>
          <w:tcPr>
            <w:tcW w:w="3888" w:type="dxa"/>
          </w:tcPr>
          <w:p w:rsidR="001119A5" w:rsidRDefault="0012375D" w14:paraId="29F2F348" w14:textId="77777777">
            <w:pPr>
              <w:spacing w:after="0"/>
            </w:pPr>
            <w:r>
              <w:rPr>
                <w:sz w:val="16"/>
              </w:rPr>
              <w:t>I am not sure, but I would like to discuss this privately.</w:t>
            </w:r>
          </w:p>
        </w:tc>
        <w:tc>
          <w:tcPr>
            <w:tcW w:w="2232" w:type="dxa"/>
          </w:tcPr>
          <w:p w:rsidR="001119A5" w:rsidRDefault="0012375D" w14:paraId="686BCF6B" w14:textId="77777777">
            <w:pPr>
              <w:spacing w:after="0"/>
            </w:pPr>
            <w:r>
              <w:rPr>
                <w:sz w:val="16"/>
              </w:rPr>
              <w:t>Attorney discussion flag</w:t>
            </w:r>
          </w:p>
        </w:tc>
        <w:tc>
          <w:tcPr>
            <w:tcW w:w="4032" w:type="dxa"/>
          </w:tcPr>
          <w:p w:rsidR="001119A5" w:rsidRDefault="0012375D" w14:paraId="0B0139E7" w14:textId="77777777">
            <w:pPr>
              <w:spacing w:after="0"/>
            </w:pPr>
            <w:r>
              <w:rPr>
                <w:sz w:val="16"/>
              </w:rPr>
              <w:t>Attorney follow-up required</w:t>
            </w:r>
          </w:p>
        </w:tc>
      </w:tr>
      <w:tr w:rsidR="001119A5" w14:paraId="69F2F24E" w14:textId="77777777">
        <w:trPr>
          <w:cantSplit/>
          <w:jc w:val="center"/>
        </w:trPr>
        <w:tc>
          <w:tcPr>
            <w:tcW w:w="3888" w:type="dxa"/>
            <w:shd w:val="clear" w:color="auto" w:fill="F2F2F2"/>
          </w:tcPr>
          <w:p w:rsidR="001119A5" w:rsidRDefault="0012375D" w14:paraId="1659BFF7" w14:textId="77777777">
            <w:pPr>
              <w:spacing w:after="0"/>
            </w:pPr>
            <w:r>
              <w:rPr>
                <w:sz w:val="16"/>
              </w:rPr>
              <w:t>None of these apply.</w:t>
            </w:r>
          </w:p>
        </w:tc>
        <w:tc>
          <w:tcPr>
            <w:tcW w:w="2232" w:type="dxa"/>
            <w:shd w:val="clear" w:color="auto" w:fill="F2F2F2"/>
          </w:tcPr>
          <w:p w:rsidR="001119A5" w:rsidRDefault="0012375D" w14:paraId="0C262A18" w14:textId="77777777">
            <w:pPr>
              <w:spacing w:after="0"/>
            </w:pPr>
            <w:r>
              <w:rPr>
                <w:sz w:val="16"/>
              </w:rPr>
              <w:t>No special-beneficiary flag</w:t>
            </w:r>
          </w:p>
        </w:tc>
        <w:tc>
          <w:tcPr>
            <w:tcW w:w="4032" w:type="dxa"/>
            <w:shd w:val="clear" w:color="auto" w:fill="F2F2F2"/>
          </w:tcPr>
          <w:p w:rsidR="001119A5" w:rsidRDefault="0012375D" w14:paraId="2F299983" w14:textId="77777777">
            <w:pPr>
              <w:spacing w:after="0"/>
            </w:pPr>
            <w:r>
              <w:rPr>
                <w:sz w:val="16"/>
              </w:rPr>
              <w:t>No special clause by this path</w:t>
            </w:r>
          </w:p>
        </w:tc>
      </w:tr>
    </w:tbl>
    <w:p w:rsidR="001119A5" w:rsidRDefault="001119A5" w14:paraId="284691A0" w14:textId="77777777"/>
    <w:p w:rsidR="001119A5" w:rsidRDefault="0012375D" w14:paraId="364D6132" w14:textId="77777777">
      <w:pPr>
        <w:pStyle w:val="Heading1"/>
      </w:pPr>
      <w:r>
        <w:t>8. Scenario Scoring Rules</w:t>
      </w:r>
    </w:p>
    <w:p w:rsidR="001119A5" w:rsidRDefault="0012375D" w14:paraId="51968C3C" w14:textId="77777777">
      <w:pPr>
        <w:pStyle w:val="ListBullet"/>
      </w:pPr>
      <w:r>
        <w:t>The scoring system uses weighted tagged answers, not a single undifferentiated score.</w:t>
      </w:r>
    </w:p>
    <w:p w:rsidR="001119A5" w:rsidRDefault="0012375D" w14:paraId="178EC82B" w14:textId="77777777">
      <w:pPr>
        <w:pStyle w:val="ListBullet"/>
      </w:pPr>
      <w:r>
        <w:t>Answers may add points to internal priorities and also add scenario-likelihood points.</w:t>
      </w:r>
    </w:p>
    <w:p w:rsidR="001119A5" w:rsidRDefault="0012375D" w14:paraId="5BA1E273" w14:textId="77777777">
      <w:pPr>
        <w:pStyle w:val="ListBullet"/>
      </w:pPr>
      <w:r>
        <w:t>Some answers operate as hard gates or exclusions regardless of points.</w:t>
      </w:r>
    </w:p>
    <w:p w:rsidR="001119A5" w:rsidRDefault="0012375D" w14:paraId="6C7944E5" w14:textId="77777777">
      <w:pPr>
        <w:pStyle w:val="ListBullet"/>
      </w:pPr>
      <w:r>
        <w:t>Confidence should be shown as High, Medium, Low, or Forced Review.</w:t>
      </w:r>
    </w:p>
    <w:p w:rsidR="001119A5" w:rsidRDefault="0012375D" w14:paraId="0354ED59" w14:textId="77777777">
      <w:pPr>
        <w:pStyle w:val="ListBullet"/>
      </w:pPr>
      <w:r>
        <w:t>The system must expose the reason for a recommendation so the attorney can confirm or override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208"/>
      </w:tblGrid>
      <w:tr w:rsidR="001119A5" w14:paraId="3B289858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9"/>
            <w:vAlign w:val="center"/>
          </w:tcPr>
          <w:p w:rsidR="001119A5" w:rsidRDefault="0012375D" w14:paraId="6C220F06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Confidence Level</w:t>
            </w:r>
          </w:p>
        </w:tc>
        <w:tc>
          <w:tcPr>
            <w:tcW w:w="8208" w:type="dxa"/>
            <w:shd w:val="clear" w:color="auto" w:fill="1F4E79"/>
            <w:vAlign w:val="center"/>
          </w:tcPr>
          <w:p w:rsidR="001119A5" w:rsidRDefault="0012375D" w14:paraId="71A75303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1119A5" w14:paraId="7EDA1BAE" w14:textId="77777777">
        <w:trPr>
          <w:cantSplit/>
          <w:jc w:val="center"/>
        </w:trPr>
        <w:tc>
          <w:tcPr>
            <w:tcW w:w="2016" w:type="dxa"/>
          </w:tcPr>
          <w:p w:rsidR="001119A5" w:rsidRDefault="0012375D" w14:paraId="1F69445C" w14:textId="77777777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8208" w:type="dxa"/>
          </w:tcPr>
          <w:p w:rsidR="001119A5" w:rsidRDefault="0012375D" w14:paraId="24702F7A" w14:textId="77777777">
            <w:pPr>
              <w:spacing w:after="0"/>
            </w:pPr>
            <w:r>
              <w:rPr>
                <w:sz w:val="17"/>
              </w:rPr>
              <w:t>Top scenario exceeds next scenario by a meaningful margin and no senior-review flag exists.</w:t>
            </w:r>
          </w:p>
        </w:tc>
      </w:tr>
      <w:tr w:rsidR="001119A5" w14:paraId="256E8834" w14:textId="77777777">
        <w:trPr>
          <w:cantSplit/>
          <w:jc w:val="center"/>
        </w:trPr>
        <w:tc>
          <w:tcPr>
            <w:tcW w:w="2016" w:type="dxa"/>
            <w:shd w:val="clear" w:color="auto" w:fill="F2F2F2"/>
          </w:tcPr>
          <w:p w:rsidR="001119A5" w:rsidRDefault="0012375D" w14:paraId="1064E38A" w14:textId="77777777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8208" w:type="dxa"/>
            <w:shd w:val="clear" w:color="auto" w:fill="F2F2F2"/>
          </w:tcPr>
          <w:p w:rsidR="001119A5" w:rsidRDefault="0012375D" w14:paraId="0979EC65" w14:textId="77777777">
            <w:pPr>
              <w:spacing w:after="0"/>
            </w:pPr>
            <w:r>
              <w:rPr>
                <w:sz w:val="17"/>
              </w:rPr>
              <w:t>Top scenario is favored, but there is a design tension, unresolved issue, or moderate review concern.</w:t>
            </w:r>
          </w:p>
        </w:tc>
      </w:tr>
      <w:tr w:rsidR="001119A5" w14:paraId="3A530379" w14:textId="77777777">
        <w:trPr>
          <w:cantSplit/>
          <w:jc w:val="center"/>
        </w:trPr>
        <w:tc>
          <w:tcPr>
            <w:tcW w:w="2016" w:type="dxa"/>
          </w:tcPr>
          <w:p w:rsidR="001119A5" w:rsidRDefault="0012375D" w14:paraId="1C6BFE7F" w14:textId="77777777"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w="8208" w:type="dxa"/>
          </w:tcPr>
          <w:p w:rsidR="001119A5" w:rsidRDefault="0012375D" w14:paraId="760F0C2D" w14:textId="77777777">
            <w:pPr>
              <w:spacing w:after="0"/>
            </w:pPr>
            <w:r>
              <w:rPr>
                <w:sz w:val="17"/>
              </w:rPr>
              <w:t>Top scenarios are close, client answers are inconsistent, or a key question remains unresolved.</w:t>
            </w:r>
          </w:p>
        </w:tc>
      </w:tr>
      <w:tr w:rsidR="001119A5" w14:paraId="5B37D3CB" w14:textId="77777777">
        <w:trPr>
          <w:cantSplit/>
          <w:jc w:val="center"/>
        </w:trPr>
        <w:tc>
          <w:tcPr>
            <w:tcW w:w="2016" w:type="dxa"/>
            <w:shd w:val="clear" w:color="auto" w:fill="F2F2F2"/>
          </w:tcPr>
          <w:p w:rsidR="001119A5" w:rsidRDefault="0012375D" w14:paraId="1DB90CCE" w14:textId="77777777">
            <w:pPr>
              <w:spacing w:after="0"/>
            </w:pPr>
            <w:r>
              <w:rPr>
                <w:sz w:val="17"/>
              </w:rPr>
              <w:t>Forced Review</w:t>
            </w:r>
          </w:p>
        </w:tc>
        <w:tc>
          <w:tcPr>
            <w:tcW w:w="8208" w:type="dxa"/>
            <w:shd w:val="clear" w:color="auto" w:fill="F2F2F2"/>
          </w:tcPr>
          <w:p w:rsidR="001119A5" w:rsidRDefault="0012375D" w14:paraId="5F2CF820" w14:textId="77777777">
            <w:pPr>
              <w:spacing w:after="0"/>
            </w:pPr>
            <w:r>
              <w:rPr>
                <w:sz w:val="17"/>
              </w:rPr>
              <w:t>A hard gate applies regardless of point score, such as TAX-3, blended-family conflict, disabled beneficiary complexity, imminent Medicaid risk, or capacity issue.</w:t>
            </w:r>
          </w:p>
        </w:tc>
      </w:tr>
    </w:tbl>
    <w:p w:rsidR="001119A5" w:rsidRDefault="001119A5" w14:paraId="07C4E95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4FAB91CF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28396DBA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Scoring Rule</w:t>
            </w:r>
          </w:p>
          <w:p w:rsidR="001119A5" w:rsidRDefault="0012375D" w14:paraId="3E334359" w14:textId="77777777">
            <w:pPr>
              <w:spacing w:after="0"/>
            </w:pPr>
            <w:r>
              <w:rPr>
                <w:sz w:val="18"/>
              </w:rPr>
              <w:t>A single legally significant answer can override cumulative priority points. Example: if the client rejects direct survivor-control restrictions, that may override a high asset-protection score and require a different design or attorney override note.</w:t>
            </w:r>
          </w:p>
        </w:tc>
      </w:tr>
    </w:tbl>
    <w:p w:rsidR="001119A5" w:rsidRDefault="001119A5" w14:paraId="0405A24C" w14:textId="77777777"/>
    <w:p w:rsidR="001119A5" w:rsidRDefault="0012375D" w14:paraId="672FE6E5" w14:textId="77777777">
      <w:pPr>
        <w:pStyle w:val="Heading1"/>
      </w:pPr>
      <w:r>
        <w:t>9. Clause Trigger Rules</w:t>
      </w:r>
    </w:p>
    <w:p w:rsidR="001119A5" w:rsidRDefault="0012375D" w14:paraId="33B9BC41" w14:textId="77777777">
      <w:r>
        <w:t>Layer 3 clause triggers are mostly binary and rules-based. The selected scenario, hard facts, and specific answers determine the drafting modules implicated by the plan.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984"/>
      </w:tblGrid>
      <w:tr w:rsidR="001119A5" w14:paraId="60C59179" w14:textId="77777777">
        <w:trPr>
          <w:cantSplit/>
          <w:tblHeader/>
          <w:jc w:val="center"/>
        </w:trPr>
        <w:tc>
          <w:tcPr>
            <w:tcW w:w="3240" w:type="dxa"/>
            <w:shd w:val="clear" w:color="auto" w:fill="1F4E79"/>
            <w:vAlign w:val="center"/>
          </w:tcPr>
          <w:p w:rsidR="001119A5" w:rsidRDefault="0012375D" w14:paraId="7777D40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lastRenderedPageBreak/>
              <w:t>Trigger</w:t>
            </w:r>
          </w:p>
        </w:tc>
        <w:tc>
          <w:tcPr>
            <w:tcW w:w="6984" w:type="dxa"/>
            <w:shd w:val="clear" w:color="auto" w:fill="1F4E79"/>
            <w:vAlign w:val="center"/>
          </w:tcPr>
          <w:p w:rsidR="001119A5" w:rsidRDefault="0012375D" w14:paraId="4B0D8574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Clause / Drafting Output</w:t>
            </w:r>
          </w:p>
        </w:tc>
      </w:tr>
      <w:tr w:rsidR="001119A5" w14:paraId="4CF0E0AB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166AC319" w14:textId="77777777">
            <w:pPr>
              <w:spacing w:after="0"/>
            </w:pPr>
            <w:r>
              <w:rPr>
                <w:sz w:val="17"/>
              </w:rPr>
              <w:t>EP-LTP.SS-SNT.1 selected</w:t>
            </w:r>
          </w:p>
        </w:tc>
        <w:tc>
          <w:tcPr>
            <w:tcW w:w="6984" w:type="dxa"/>
          </w:tcPr>
          <w:p w:rsidR="001119A5" w:rsidRDefault="0012375D" w14:paraId="18CB5E64" w14:textId="77777777">
            <w:pPr>
              <w:spacing w:after="0"/>
            </w:pPr>
            <w:r>
              <w:rPr>
                <w:sz w:val="17"/>
              </w:rPr>
              <w:t>Forced 100% testamentary Surviving Spouse SNT package</w:t>
            </w:r>
          </w:p>
        </w:tc>
      </w:tr>
      <w:tr w:rsidR="001119A5" w14:paraId="3CEDC606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4FE7DEC1" w14:textId="77777777">
            <w:pPr>
              <w:spacing w:after="0"/>
            </w:pPr>
            <w:r>
              <w:rPr>
                <w:sz w:val="17"/>
              </w:rPr>
              <w:t>EP-LTP.SS-SNT.2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0D597BC4" w14:textId="77777777">
            <w:pPr>
              <w:spacing w:after="0"/>
            </w:pPr>
            <w:r>
              <w:rPr>
                <w:sz w:val="17"/>
              </w:rPr>
              <w:t>Conditional testamentary Surviving Spouse SNT package</w:t>
            </w:r>
          </w:p>
        </w:tc>
      </w:tr>
      <w:tr w:rsidR="001119A5" w14:paraId="4FD61FC2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08D2BA63" w14:textId="77777777">
            <w:pPr>
              <w:spacing w:after="0"/>
            </w:pPr>
            <w:r>
              <w:rPr>
                <w:sz w:val="17"/>
              </w:rPr>
              <w:t>P3 selected</w:t>
            </w:r>
          </w:p>
        </w:tc>
        <w:tc>
          <w:tcPr>
            <w:tcW w:w="6984" w:type="dxa"/>
          </w:tcPr>
          <w:p w:rsidR="001119A5" w:rsidRDefault="0012375D" w14:paraId="17451227" w14:textId="77777777">
            <w:pPr>
              <w:spacing w:after="0"/>
            </w:pPr>
            <w:r>
              <w:rPr>
                <w:sz w:val="17"/>
              </w:rPr>
              <w:t>Strong home-care / anti-institutional-placement language</w:t>
            </w:r>
          </w:p>
        </w:tc>
      </w:tr>
      <w:tr w:rsidR="001119A5" w14:paraId="7681DB31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648D3B27" w14:textId="77777777">
            <w:pPr>
              <w:spacing w:after="0"/>
            </w:pPr>
            <w:r>
              <w:rPr>
                <w:sz w:val="17"/>
              </w:rPr>
              <w:t>P4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192333AB" w14:textId="77777777">
            <w:pPr>
              <w:spacing w:after="0"/>
            </w:pPr>
            <w:r>
              <w:rPr>
                <w:sz w:val="17"/>
              </w:rPr>
              <w:t>Home-first, best-comfort-care language</w:t>
            </w:r>
          </w:p>
        </w:tc>
      </w:tr>
      <w:tr w:rsidR="001119A5" w14:paraId="0C014A08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6EC2F037" w14:textId="77777777">
            <w:pPr>
              <w:spacing w:after="0"/>
            </w:pPr>
            <w:r>
              <w:rPr>
                <w:sz w:val="17"/>
              </w:rPr>
              <w:t>P6 selected</w:t>
            </w:r>
          </w:p>
        </w:tc>
        <w:tc>
          <w:tcPr>
            <w:tcW w:w="6984" w:type="dxa"/>
          </w:tcPr>
          <w:p w:rsidR="001119A5" w:rsidRDefault="0012375D" w14:paraId="47867347" w14:textId="77777777">
            <w:pPr>
              <w:spacing w:after="0"/>
            </w:pPr>
            <w:r>
              <w:rPr>
                <w:sz w:val="17"/>
              </w:rPr>
              <w:t>Spousal Medicaid / SS-SNT review</w:t>
            </w:r>
          </w:p>
        </w:tc>
      </w:tr>
      <w:tr w:rsidR="001119A5" w14:paraId="26CEB15E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2881C337" w14:textId="77777777">
            <w:pPr>
              <w:spacing w:after="0"/>
            </w:pPr>
            <w:r>
              <w:rPr>
                <w:sz w:val="17"/>
              </w:rPr>
              <w:t>P8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152AD233" w14:textId="77777777">
            <w:pPr>
              <w:spacing w:after="0"/>
            </w:pPr>
            <w:r>
              <w:rPr>
                <w:sz w:val="17"/>
              </w:rPr>
              <w:t>Remarriage / undue influence / independent trustee guardrails</w:t>
            </w:r>
          </w:p>
        </w:tc>
      </w:tr>
      <w:tr w:rsidR="001119A5" w14:paraId="3DB66730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62771786" w14:textId="77777777">
            <w:pPr>
              <w:spacing w:after="0"/>
            </w:pPr>
            <w:r>
              <w:rPr>
                <w:sz w:val="17"/>
              </w:rPr>
              <w:t>P10 selected</w:t>
            </w:r>
          </w:p>
        </w:tc>
        <w:tc>
          <w:tcPr>
            <w:tcW w:w="6984" w:type="dxa"/>
          </w:tcPr>
          <w:p w:rsidR="001119A5" w:rsidRDefault="0012375D" w14:paraId="0DCE4840" w14:textId="77777777">
            <w:pPr>
              <w:spacing w:after="0"/>
            </w:pPr>
            <w:r>
              <w:rPr>
                <w:sz w:val="17"/>
              </w:rPr>
              <w:t>A/B, A/B/C, QTIP, GPOA, portability, basis review</w:t>
            </w:r>
          </w:p>
        </w:tc>
      </w:tr>
      <w:tr w:rsidR="001119A5" w14:paraId="5FC48A01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19A16F29" w14:textId="77777777">
            <w:pPr>
              <w:spacing w:after="0"/>
            </w:pPr>
            <w:r>
              <w:rPr>
                <w:sz w:val="17"/>
              </w:rPr>
              <w:t>P12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61323FC0" w14:textId="77777777">
            <w:pPr>
              <w:spacing w:after="0"/>
            </w:pPr>
            <w:r>
              <w:rPr>
                <w:sz w:val="17"/>
              </w:rPr>
              <w:t>Protective beneficiary trust</w:t>
            </w:r>
          </w:p>
        </w:tc>
      </w:tr>
      <w:tr w:rsidR="001119A5" w14:paraId="3801C4A0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11EF3FBA" w14:textId="77777777">
            <w:pPr>
              <w:spacing w:after="0"/>
            </w:pPr>
            <w:r>
              <w:rPr>
                <w:sz w:val="17"/>
              </w:rPr>
              <w:t>P13 selected</w:t>
            </w:r>
          </w:p>
        </w:tc>
        <w:tc>
          <w:tcPr>
            <w:tcW w:w="6984" w:type="dxa"/>
          </w:tcPr>
          <w:p w:rsidR="001119A5" w:rsidRDefault="0012375D" w14:paraId="226C839C" w14:textId="77777777">
            <w:pPr>
              <w:spacing w:after="0"/>
            </w:pPr>
            <w:r>
              <w:rPr>
                <w:sz w:val="17"/>
              </w:rPr>
              <w:t>Guardian designation and minor-child trust provisions</w:t>
            </w:r>
          </w:p>
        </w:tc>
      </w:tr>
      <w:tr w:rsidR="001119A5" w14:paraId="7597C848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36E0F682" w14:textId="77777777">
            <w:pPr>
              <w:spacing w:after="0"/>
            </w:pPr>
            <w:r>
              <w:rPr>
                <w:sz w:val="17"/>
              </w:rPr>
              <w:t>P15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6F5D9E88" w14:textId="77777777">
            <w:pPr>
              <w:spacing w:after="0"/>
            </w:pPr>
            <w:r>
              <w:rPr>
                <w:sz w:val="17"/>
              </w:rPr>
              <w:t>Special asset module</w:t>
            </w:r>
          </w:p>
        </w:tc>
      </w:tr>
      <w:tr w:rsidR="001119A5" w14:paraId="295BB358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5AEB5C2E" w14:textId="77777777">
            <w:pPr>
              <w:spacing w:after="0"/>
            </w:pPr>
            <w:r>
              <w:rPr>
                <w:sz w:val="17"/>
              </w:rPr>
              <w:t>P16 selected</w:t>
            </w:r>
          </w:p>
        </w:tc>
        <w:tc>
          <w:tcPr>
            <w:tcW w:w="6984" w:type="dxa"/>
          </w:tcPr>
          <w:p w:rsidR="001119A5" w:rsidRDefault="0012375D" w14:paraId="123C2B74" w14:textId="77777777">
            <w:pPr>
              <w:spacing w:after="0"/>
            </w:pPr>
            <w:r>
              <w:rPr>
                <w:sz w:val="17"/>
              </w:rPr>
              <w:t>Beneficiary-designation coordination</w:t>
            </w:r>
          </w:p>
        </w:tc>
      </w:tr>
      <w:tr w:rsidR="001119A5" w14:paraId="583BDF3D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3DFC0545" w14:textId="77777777">
            <w:pPr>
              <w:spacing w:after="0"/>
            </w:pPr>
            <w:r>
              <w:rPr>
                <w:sz w:val="17"/>
              </w:rPr>
              <w:t>P18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0862FACA" w14:textId="77777777">
            <w:pPr>
              <w:spacing w:after="0"/>
            </w:pPr>
            <w:r>
              <w:rPr>
                <w:sz w:val="17"/>
              </w:rPr>
              <w:t>Descendant Supplemental Needs Trust</w:t>
            </w:r>
          </w:p>
        </w:tc>
      </w:tr>
      <w:tr w:rsidR="001119A5" w14:paraId="4A3D490D" w14:textId="77777777">
        <w:trPr>
          <w:cantSplit/>
          <w:jc w:val="center"/>
        </w:trPr>
        <w:tc>
          <w:tcPr>
            <w:tcW w:w="3240" w:type="dxa"/>
          </w:tcPr>
          <w:p w:rsidR="001119A5" w:rsidRDefault="0012375D" w14:paraId="0BF0086C" w14:textId="77777777">
            <w:pPr>
              <w:spacing w:after="0"/>
            </w:pPr>
            <w:r>
              <w:rPr>
                <w:sz w:val="17"/>
              </w:rPr>
              <w:t>P19 selected</w:t>
            </w:r>
          </w:p>
        </w:tc>
        <w:tc>
          <w:tcPr>
            <w:tcW w:w="6984" w:type="dxa"/>
          </w:tcPr>
          <w:p w:rsidR="001119A5" w:rsidRDefault="0012375D" w14:paraId="127FC1DF" w14:textId="77777777">
            <w:pPr>
              <w:spacing w:after="0"/>
            </w:pPr>
            <w:r>
              <w:rPr>
                <w:sz w:val="17"/>
              </w:rPr>
              <w:t>Conflict / no-contest / fiduciary-foil / senior review</w:t>
            </w:r>
          </w:p>
        </w:tc>
      </w:tr>
      <w:tr w:rsidR="001119A5" w14:paraId="58D4C1BE" w14:textId="77777777">
        <w:trPr>
          <w:cantSplit/>
          <w:jc w:val="center"/>
        </w:trPr>
        <w:tc>
          <w:tcPr>
            <w:tcW w:w="3240" w:type="dxa"/>
            <w:shd w:val="clear" w:color="auto" w:fill="F2F2F2"/>
          </w:tcPr>
          <w:p w:rsidR="001119A5" w:rsidRDefault="0012375D" w14:paraId="2C2844AD" w14:textId="77777777">
            <w:pPr>
              <w:spacing w:after="0"/>
            </w:pPr>
            <w:r>
              <w:rPr>
                <w:sz w:val="17"/>
              </w:rPr>
              <w:t>P20 selected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1FDF693B" w14:textId="77777777">
            <w:pPr>
              <w:spacing w:after="0"/>
            </w:pPr>
            <w:r>
              <w:rPr>
                <w:sz w:val="17"/>
              </w:rPr>
              <w:t>MAPT planning module</w:t>
            </w:r>
          </w:p>
        </w:tc>
      </w:tr>
    </w:tbl>
    <w:p w:rsidR="001119A5" w:rsidRDefault="001119A5" w14:paraId="75197089" w14:textId="77777777"/>
    <w:p w:rsidR="001119A5" w:rsidRDefault="0012375D" w14:paraId="6BFF21CA" w14:textId="77777777">
      <w:pPr>
        <w:pStyle w:val="Heading1"/>
      </w:pPr>
      <w:r>
        <w:t>10. Senior Attorney Review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824"/>
        <w:gridCol w:w="3168"/>
      </w:tblGrid>
      <w:tr w:rsidR="001119A5" w14:paraId="166FE4DB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9"/>
            <w:vAlign w:val="center"/>
          </w:tcPr>
          <w:p w:rsidR="001119A5" w:rsidRDefault="0012375D" w14:paraId="35C0437C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Review Flag</w:t>
            </w:r>
          </w:p>
        </w:tc>
        <w:tc>
          <w:tcPr>
            <w:tcW w:w="4824" w:type="dxa"/>
            <w:shd w:val="clear" w:color="auto" w:fill="1F4E79"/>
            <w:vAlign w:val="center"/>
          </w:tcPr>
          <w:p w:rsidR="001119A5" w:rsidRDefault="0012375D" w14:paraId="2BE9C4B0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Trigger Examples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1119A5" w:rsidRDefault="0012375D" w14:paraId="422B6935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Effect</w:t>
            </w:r>
          </w:p>
        </w:tc>
      </w:tr>
      <w:tr w:rsidR="001119A5" w14:paraId="6812C8F1" w14:textId="77777777">
        <w:trPr>
          <w:cantSplit/>
          <w:jc w:val="center"/>
        </w:trPr>
        <w:tc>
          <w:tcPr>
            <w:tcW w:w="2232" w:type="dxa"/>
          </w:tcPr>
          <w:p w:rsidR="001119A5" w:rsidRDefault="0012375D" w14:paraId="5DAB6DCA" w14:textId="77777777">
            <w:pPr>
              <w:spacing w:after="0"/>
            </w:pPr>
            <w:r>
              <w:rPr>
                <w:sz w:val="16"/>
              </w:rPr>
              <w:t>Tax Review</w:t>
            </w:r>
          </w:p>
        </w:tc>
        <w:tc>
          <w:tcPr>
            <w:tcW w:w="4824" w:type="dxa"/>
          </w:tcPr>
          <w:p w:rsidR="001119A5" w:rsidRDefault="0012375D" w14:paraId="149FBC1F" w14:textId="77777777">
            <w:pPr>
              <w:spacing w:after="0"/>
            </w:pPr>
            <w:r>
              <w:rPr>
                <w:sz w:val="16"/>
              </w:rPr>
              <w:t>TAX-1, TAX-2, TAX-3; state tax sensitivity; federal tax sensitivity; combined estate exceeds unified credit.</w:t>
            </w:r>
          </w:p>
        </w:tc>
        <w:tc>
          <w:tcPr>
            <w:tcW w:w="3168" w:type="dxa"/>
          </w:tcPr>
          <w:p w:rsidR="001119A5" w:rsidRDefault="0012375D" w14:paraId="4F00ADA7" w14:textId="77777777">
            <w:pPr>
              <w:spacing w:after="0"/>
            </w:pPr>
            <w:r>
              <w:rPr>
                <w:sz w:val="16"/>
              </w:rPr>
              <w:t>Senior tax review before final design.</w:t>
            </w:r>
          </w:p>
        </w:tc>
      </w:tr>
      <w:tr w:rsidR="001119A5" w14:paraId="16EE5DD9" w14:textId="77777777">
        <w:trPr>
          <w:cantSplit/>
          <w:jc w:val="center"/>
        </w:trPr>
        <w:tc>
          <w:tcPr>
            <w:tcW w:w="2232" w:type="dxa"/>
            <w:shd w:val="clear" w:color="auto" w:fill="F2F2F2"/>
          </w:tcPr>
          <w:p w:rsidR="001119A5" w:rsidRDefault="0012375D" w14:paraId="33B3A742" w14:textId="77777777">
            <w:pPr>
              <w:spacing w:after="0"/>
            </w:pPr>
            <w:r>
              <w:rPr>
                <w:sz w:val="16"/>
              </w:rPr>
              <w:t>Blended Family Review</w:t>
            </w:r>
          </w:p>
        </w:tc>
        <w:tc>
          <w:tcPr>
            <w:tcW w:w="4824" w:type="dxa"/>
            <w:shd w:val="clear" w:color="auto" w:fill="F2F2F2"/>
          </w:tcPr>
          <w:p w:rsidR="001119A5" w:rsidRDefault="0012375D" w14:paraId="0E24636D" w14:textId="77777777">
            <w:pPr>
              <w:spacing w:after="0"/>
            </w:pPr>
            <w:r>
              <w:rPr>
                <w:sz w:val="16"/>
              </w:rPr>
              <w:t>Separate children, stepchildren, different remainders, separate property, survivor-control concern.</w:t>
            </w:r>
          </w:p>
        </w:tc>
        <w:tc>
          <w:tcPr>
            <w:tcW w:w="3168" w:type="dxa"/>
            <w:shd w:val="clear" w:color="auto" w:fill="F2F2F2"/>
          </w:tcPr>
          <w:p w:rsidR="001119A5" w:rsidRDefault="0012375D" w14:paraId="2506F4E9" w14:textId="77777777">
            <w:pPr>
              <w:spacing w:after="0"/>
            </w:pPr>
            <w:r>
              <w:rPr>
                <w:sz w:val="16"/>
              </w:rPr>
              <w:t>Senior review or blended-family script before final design.</w:t>
            </w:r>
          </w:p>
        </w:tc>
      </w:tr>
      <w:tr w:rsidR="001119A5" w14:paraId="054A098A" w14:textId="77777777">
        <w:trPr>
          <w:cantSplit/>
          <w:jc w:val="center"/>
        </w:trPr>
        <w:tc>
          <w:tcPr>
            <w:tcW w:w="2232" w:type="dxa"/>
          </w:tcPr>
          <w:p w:rsidR="001119A5" w:rsidRDefault="0012375D" w14:paraId="51930115" w14:textId="77777777">
            <w:pPr>
              <w:spacing w:after="0"/>
            </w:pPr>
            <w:r>
              <w:rPr>
                <w:sz w:val="16"/>
              </w:rPr>
              <w:t>Benefits-Sensitive Beneficiary</w:t>
            </w:r>
          </w:p>
        </w:tc>
        <w:tc>
          <w:tcPr>
            <w:tcW w:w="4824" w:type="dxa"/>
          </w:tcPr>
          <w:p w:rsidR="001119A5" w:rsidRDefault="0012375D" w14:paraId="0F9D65C3" w14:textId="77777777">
            <w:pPr>
              <w:spacing w:after="0"/>
            </w:pPr>
            <w:r>
              <w:rPr>
                <w:sz w:val="16"/>
              </w:rPr>
              <w:t>Disabled beneficiary, government benefits, SNT need, chronic illness, public-benefit eligibility.</w:t>
            </w:r>
          </w:p>
        </w:tc>
        <w:tc>
          <w:tcPr>
            <w:tcW w:w="3168" w:type="dxa"/>
          </w:tcPr>
          <w:p w:rsidR="001119A5" w:rsidRDefault="0012375D" w14:paraId="2455A93B" w14:textId="77777777">
            <w:pPr>
              <w:spacing w:after="0"/>
            </w:pPr>
            <w:r>
              <w:rPr>
                <w:sz w:val="16"/>
              </w:rPr>
              <w:t>SNT/protective trust review.</w:t>
            </w:r>
          </w:p>
        </w:tc>
      </w:tr>
      <w:tr w:rsidR="001119A5" w14:paraId="55B7A344" w14:textId="77777777">
        <w:trPr>
          <w:cantSplit/>
          <w:jc w:val="center"/>
        </w:trPr>
        <w:tc>
          <w:tcPr>
            <w:tcW w:w="2232" w:type="dxa"/>
            <w:shd w:val="clear" w:color="auto" w:fill="F2F2F2"/>
          </w:tcPr>
          <w:p w:rsidR="001119A5" w:rsidRDefault="0012375D" w14:paraId="045CA317" w14:textId="77777777">
            <w:pPr>
              <w:spacing w:after="0"/>
            </w:pPr>
            <w:r>
              <w:rPr>
                <w:sz w:val="16"/>
              </w:rPr>
              <w:t>Imminent Medicaid / LTC Crisis</w:t>
            </w:r>
          </w:p>
        </w:tc>
        <w:tc>
          <w:tcPr>
            <w:tcW w:w="4824" w:type="dxa"/>
            <w:shd w:val="clear" w:color="auto" w:fill="F2F2F2"/>
          </w:tcPr>
          <w:p w:rsidR="001119A5" w:rsidRDefault="0012375D" w14:paraId="70E9666B" w14:textId="77777777">
            <w:pPr>
              <w:spacing w:after="0"/>
            </w:pPr>
            <w:r>
              <w:rPr>
                <w:sz w:val="16"/>
              </w:rPr>
              <w:t>Client or spouse in or near nursing-home care, pending Medicaid issue, rapid spend-down concern.</w:t>
            </w:r>
          </w:p>
        </w:tc>
        <w:tc>
          <w:tcPr>
            <w:tcW w:w="3168" w:type="dxa"/>
            <w:shd w:val="clear" w:color="auto" w:fill="F2F2F2"/>
          </w:tcPr>
          <w:p w:rsidR="001119A5" w:rsidRDefault="0012375D" w14:paraId="450B187F" w14:textId="77777777">
            <w:pPr>
              <w:spacing w:after="0"/>
            </w:pPr>
            <w:r>
              <w:rPr>
                <w:sz w:val="16"/>
              </w:rPr>
              <w:t>Senior Medicaid review.</w:t>
            </w:r>
          </w:p>
        </w:tc>
      </w:tr>
      <w:tr w:rsidR="001119A5" w14:paraId="5C54F704" w14:textId="77777777">
        <w:trPr>
          <w:cantSplit/>
          <w:jc w:val="center"/>
        </w:trPr>
        <w:tc>
          <w:tcPr>
            <w:tcW w:w="2232" w:type="dxa"/>
          </w:tcPr>
          <w:p w:rsidR="001119A5" w:rsidRDefault="0012375D" w14:paraId="00FF4D76" w14:textId="77777777">
            <w:pPr>
              <w:spacing w:after="0"/>
            </w:pPr>
            <w:r>
              <w:rPr>
                <w:sz w:val="16"/>
              </w:rPr>
              <w:t>Capacity / Vulnerability</w:t>
            </w:r>
          </w:p>
        </w:tc>
        <w:tc>
          <w:tcPr>
            <w:tcW w:w="4824" w:type="dxa"/>
          </w:tcPr>
          <w:p w:rsidR="001119A5" w:rsidRDefault="0012375D" w14:paraId="5D4B4E9B" w14:textId="77777777">
            <w:pPr>
              <w:spacing w:after="0"/>
            </w:pPr>
            <w:r>
              <w:rPr>
                <w:sz w:val="16"/>
              </w:rPr>
              <w:t>Capacity concern, undue influence concern, isolation, controlling family member, exploitation risk.</w:t>
            </w:r>
          </w:p>
        </w:tc>
        <w:tc>
          <w:tcPr>
            <w:tcW w:w="3168" w:type="dxa"/>
          </w:tcPr>
          <w:p w:rsidR="001119A5" w:rsidRDefault="0012375D" w14:paraId="2D1366A1" w14:textId="77777777">
            <w:pPr>
              <w:spacing w:after="0"/>
            </w:pPr>
            <w:r>
              <w:rPr>
                <w:sz w:val="16"/>
              </w:rPr>
              <w:t>Attorney review and possible protective procedure.</w:t>
            </w:r>
          </w:p>
        </w:tc>
      </w:tr>
      <w:tr w:rsidR="001119A5" w14:paraId="5177911D" w14:textId="77777777">
        <w:trPr>
          <w:cantSplit/>
          <w:jc w:val="center"/>
        </w:trPr>
        <w:tc>
          <w:tcPr>
            <w:tcW w:w="2232" w:type="dxa"/>
            <w:shd w:val="clear" w:color="auto" w:fill="F2F2F2"/>
          </w:tcPr>
          <w:p w:rsidR="001119A5" w:rsidRDefault="0012375D" w14:paraId="42954E10" w14:textId="77777777">
            <w:pPr>
              <w:spacing w:after="0"/>
            </w:pPr>
            <w:r>
              <w:rPr>
                <w:sz w:val="16"/>
              </w:rPr>
              <w:t>Family Conflict</w:t>
            </w:r>
          </w:p>
        </w:tc>
        <w:tc>
          <w:tcPr>
            <w:tcW w:w="4824" w:type="dxa"/>
            <w:shd w:val="clear" w:color="auto" w:fill="F2F2F2"/>
          </w:tcPr>
          <w:p w:rsidR="001119A5" w:rsidRDefault="0012375D" w14:paraId="74E08E15" w14:textId="77777777">
            <w:pPr>
              <w:spacing w:after="0"/>
            </w:pPr>
            <w:r>
              <w:rPr>
                <w:sz w:val="16"/>
              </w:rPr>
              <w:t>Estrangement, disinheritance, unequal treatment, expected contest, fiduciary conflict.</w:t>
            </w:r>
          </w:p>
        </w:tc>
        <w:tc>
          <w:tcPr>
            <w:tcW w:w="3168" w:type="dxa"/>
            <w:shd w:val="clear" w:color="auto" w:fill="F2F2F2"/>
          </w:tcPr>
          <w:p w:rsidR="001119A5" w:rsidRDefault="0012375D" w14:paraId="65B7A666" w14:textId="77777777">
            <w:pPr>
              <w:spacing w:after="0"/>
            </w:pPr>
            <w:r>
              <w:rPr>
                <w:sz w:val="16"/>
              </w:rPr>
              <w:t>Senior review, documentation, no-contest/fiduciary-foil analysis.</w:t>
            </w:r>
          </w:p>
        </w:tc>
      </w:tr>
      <w:tr w:rsidR="001119A5" w14:paraId="5A903D31" w14:textId="77777777">
        <w:trPr>
          <w:cantSplit/>
          <w:jc w:val="center"/>
        </w:trPr>
        <w:tc>
          <w:tcPr>
            <w:tcW w:w="2232" w:type="dxa"/>
          </w:tcPr>
          <w:p w:rsidR="001119A5" w:rsidRDefault="0012375D" w14:paraId="7306DB40" w14:textId="77777777">
            <w:pPr>
              <w:spacing w:after="0"/>
            </w:pPr>
            <w:r>
              <w:rPr>
                <w:sz w:val="16"/>
              </w:rPr>
              <w:t>Special Assets</w:t>
            </w:r>
          </w:p>
        </w:tc>
        <w:tc>
          <w:tcPr>
            <w:tcW w:w="4824" w:type="dxa"/>
          </w:tcPr>
          <w:p w:rsidR="001119A5" w:rsidRDefault="0012375D" w14:paraId="69161EA8" w14:textId="77777777">
            <w:pPr>
              <w:spacing w:after="0"/>
            </w:pPr>
            <w:r>
              <w:rPr>
                <w:sz w:val="16"/>
              </w:rPr>
              <w:t>Business, farm, camp, firearms, crypto, out-of-state real estate, entity interests.</w:t>
            </w:r>
          </w:p>
        </w:tc>
        <w:tc>
          <w:tcPr>
            <w:tcW w:w="3168" w:type="dxa"/>
          </w:tcPr>
          <w:p w:rsidR="001119A5" w:rsidRDefault="0012375D" w14:paraId="10A30F57" w14:textId="77777777">
            <w:pPr>
              <w:spacing w:after="0"/>
            </w:pPr>
            <w:r>
              <w:rPr>
                <w:sz w:val="16"/>
              </w:rPr>
              <w:t>Special asset module and possibly senior review.</w:t>
            </w:r>
          </w:p>
        </w:tc>
      </w:tr>
      <w:tr w:rsidR="001119A5" w14:paraId="20773C6B" w14:textId="77777777">
        <w:trPr>
          <w:cantSplit/>
          <w:jc w:val="center"/>
        </w:trPr>
        <w:tc>
          <w:tcPr>
            <w:tcW w:w="2232" w:type="dxa"/>
            <w:shd w:val="clear" w:color="auto" w:fill="F2F2F2"/>
          </w:tcPr>
          <w:p w:rsidR="001119A5" w:rsidRDefault="0012375D" w14:paraId="6A8870AB" w14:textId="77777777">
            <w:pPr>
              <w:spacing w:after="0"/>
            </w:pPr>
            <w:r>
              <w:rPr>
                <w:sz w:val="16"/>
              </w:rPr>
              <w:t>Inconsistent Design Choices</w:t>
            </w:r>
          </w:p>
        </w:tc>
        <w:tc>
          <w:tcPr>
            <w:tcW w:w="4824" w:type="dxa"/>
            <w:shd w:val="clear" w:color="auto" w:fill="F2F2F2"/>
          </w:tcPr>
          <w:p w:rsidR="001119A5" w:rsidRDefault="0012375D" w14:paraId="0F57313B" w14:textId="77777777">
            <w:pPr>
              <w:spacing w:after="0"/>
            </w:pPr>
            <w:r>
              <w:rPr>
                <w:sz w:val="16"/>
              </w:rPr>
              <w:t>Client selects asset protection but rejects control restrictions; wants conflicting remainder and survivor-control outcomes.</w:t>
            </w:r>
          </w:p>
        </w:tc>
        <w:tc>
          <w:tcPr>
            <w:tcW w:w="3168" w:type="dxa"/>
            <w:shd w:val="clear" w:color="auto" w:fill="F2F2F2"/>
          </w:tcPr>
          <w:p w:rsidR="001119A5" w:rsidRDefault="0012375D" w14:paraId="1F08677F" w14:textId="77777777">
            <w:pPr>
              <w:spacing w:after="0"/>
            </w:pPr>
            <w:r>
              <w:rPr>
                <w:sz w:val="16"/>
              </w:rPr>
              <w:t>Attorney counseling and override note required.</w:t>
            </w:r>
          </w:p>
        </w:tc>
      </w:tr>
    </w:tbl>
    <w:p w:rsidR="001119A5" w:rsidRDefault="001119A5" w14:paraId="1955A113" w14:textId="77777777"/>
    <w:p w:rsidR="001119A5" w:rsidRDefault="0012375D" w14:paraId="05112555" w14:textId="77777777">
      <w:pPr>
        <w:pStyle w:val="Heading1"/>
      </w:pPr>
      <w:r>
        <w:t>11. Drafting-Ready Standard</w:t>
      </w:r>
    </w:p>
    <w:p w:rsidR="001119A5" w:rsidRDefault="0012375D" w14:paraId="7DD1CFAB" w14:textId="77777777">
      <w:r>
        <w:t>A matter is drafting-ready only when the final attorney-confirmed design supplies enough information for document preparation and proofing without interpretation of unresolved legal choices.</w:t>
      </w:r>
    </w:p>
    <w:p w:rsidR="001119A5" w:rsidRDefault="0012375D" w14:paraId="7518D040" w14:textId="77777777">
      <w:pPr>
        <w:pStyle w:val="Heading2"/>
      </w:pPr>
      <w:r>
        <w:t>11.1 Required Before Drafting</w:t>
      </w:r>
    </w:p>
    <w:p w:rsidR="001119A5" w:rsidRDefault="0012375D" w14:paraId="53FA0E47" w14:textId="77777777">
      <w:pPr>
        <w:pStyle w:val="ListBullet"/>
      </w:pPr>
      <w:r>
        <w:t>Final Plan selected.</w:t>
      </w:r>
    </w:p>
    <w:p w:rsidR="001119A5" w:rsidRDefault="0012375D" w14:paraId="3B028A57" w14:textId="77777777">
      <w:pPr>
        <w:pStyle w:val="ListBullet"/>
      </w:pPr>
      <w:r>
        <w:t>Final Scenario selected.</w:t>
      </w:r>
    </w:p>
    <w:p w:rsidR="001119A5" w:rsidRDefault="0012375D" w14:paraId="6B820F8F" w14:textId="77777777">
      <w:pPr>
        <w:pStyle w:val="ListBullet"/>
      </w:pPr>
      <w:r>
        <w:t>Attorney confirmation recorded.</w:t>
      </w:r>
    </w:p>
    <w:p w:rsidR="001119A5" w:rsidRDefault="0012375D" w14:paraId="779BC6A0" w14:textId="77777777">
      <w:pPr>
        <w:pStyle w:val="ListBullet"/>
      </w:pPr>
      <w:r>
        <w:t>Documents to draft identified.</w:t>
      </w:r>
    </w:p>
    <w:p w:rsidR="001119A5" w:rsidRDefault="0012375D" w14:paraId="2E1FD4B3" w14:textId="77777777">
      <w:pPr>
        <w:pStyle w:val="ListBullet"/>
      </w:pPr>
      <w:r>
        <w:t>Fiduciary roles and successors identified or marked as homework.</w:t>
      </w:r>
    </w:p>
    <w:p w:rsidR="001119A5" w:rsidRDefault="0012375D" w14:paraId="162F9226" w14:textId="77777777">
      <w:pPr>
        <w:pStyle w:val="ListBullet"/>
      </w:pPr>
      <w:r>
        <w:t>First-death design resolved for married clients.</w:t>
      </w:r>
    </w:p>
    <w:p w:rsidR="001119A5" w:rsidRDefault="0012375D" w14:paraId="3A067B58" w14:textId="77777777">
      <w:pPr>
        <w:pStyle w:val="ListBullet"/>
      </w:pPr>
      <w:r>
        <w:t>Beneficiary and remainder design resolved or marked as homework.</w:t>
      </w:r>
    </w:p>
    <w:p w:rsidR="001119A5" w:rsidRDefault="0012375D" w14:paraId="25B6BA02" w14:textId="77777777">
      <w:pPr>
        <w:pStyle w:val="ListBullet"/>
      </w:pPr>
      <w:r>
        <w:t>Special beneficiary flags resolved into SNT, protective trust, or no special clause.</w:t>
      </w:r>
    </w:p>
    <w:p w:rsidR="001119A5" w:rsidRDefault="0012375D" w14:paraId="6E0AACCD" w14:textId="77777777">
      <w:pPr>
        <w:pStyle w:val="ListBullet"/>
      </w:pPr>
      <w:r>
        <w:t>Triggered clauses identified as existing, missing/new, excluded, or requiring attorney drafting.</w:t>
      </w:r>
    </w:p>
    <w:p w:rsidR="001119A5" w:rsidRDefault="0012375D" w14:paraId="2A9418A7" w14:textId="77777777">
      <w:pPr>
        <w:pStyle w:val="ListBullet"/>
      </w:pPr>
      <w:r>
        <w:t>Senior review flags resolved or intentionally carried forward.</w:t>
      </w:r>
    </w:p>
    <w:p w:rsidR="001119A5" w:rsidRDefault="0012375D" w14:paraId="0E8292F7" w14:textId="77777777">
      <w:pPr>
        <w:pStyle w:val="Heading2"/>
      </w:pPr>
      <w:r>
        <w:t>11.2 Design Status Labels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1119A5" w14:paraId="7CF69722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1119A5" w:rsidRDefault="0012375D" w14:paraId="424CCE7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8064" w:type="dxa"/>
            <w:shd w:val="clear" w:color="auto" w:fill="1F4E79"/>
            <w:vAlign w:val="center"/>
          </w:tcPr>
          <w:p w:rsidR="001119A5" w:rsidRDefault="0012375D" w14:paraId="1799A90A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1119A5" w14:paraId="720AE161" w14:textId="77777777">
        <w:trPr>
          <w:cantSplit/>
          <w:jc w:val="center"/>
        </w:trPr>
        <w:tc>
          <w:tcPr>
            <w:tcW w:w="2160" w:type="dxa"/>
          </w:tcPr>
          <w:p w:rsidR="001119A5" w:rsidRDefault="0012375D" w14:paraId="1B10DD87" w14:textId="77777777">
            <w:pPr>
              <w:spacing w:after="0"/>
            </w:pPr>
            <w:r>
              <w:rPr>
                <w:sz w:val="17"/>
              </w:rPr>
              <w:t>DRAFTING READY</w:t>
            </w:r>
          </w:p>
        </w:tc>
        <w:tc>
          <w:tcPr>
            <w:tcW w:w="8064" w:type="dxa"/>
          </w:tcPr>
          <w:p w:rsidR="001119A5" w:rsidRDefault="0012375D" w14:paraId="710F465A" w14:textId="77777777">
            <w:pPr>
              <w:spacing w:after="0"/>
            </w:pPr>
            <w:r>
              <w:rPr>
                <w:sz w:val="17"/>
              </w:rPr>
              <w:t>Final design is complete enough to draft documents and proof against scenario/clause checklist.</w:t>
            </w:r>
          </w:p>
        </w:tc>
      </w:tr>
      <w:tr w:rsidR="001119A5" w14:paraId="58A09836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:rsidR="001119A5" w:rsidRDefault="0012375D" w14:paraId="26753BA7" w14:textId="77777777">
            <w:pPr>
              <w:spacing w:after="0"/>
            </w:pPr>
            <w:r>
              <w:rPr>
                <w:sz w:val="17"/>
              </w:rPr>
              <w:t>HOMEWORK</w:t>
            </w:r>
          </w:p>
        </w:tc>
        <w:tc>
          <w:tcPr>
            <w:tcW w:w="8064" w:type="dxa"/>
            <w:shd w:val="clear" w:color="auto" w:fill="F2F2F2"/>
          </w:tcPr>
          <w:p w:rsidR="001119A5" w:rsidRDefault="0012375D" w14:paraId="7A7E416B" w14:textId="77777777">
            <w:pPr>
              <w:spacing w:after="0"/>
            </w:pPr>
            <w:r>
              <w:rPr>
                <w:sz w:val="17"/>
              </w:rPr>
              <w:t>Non-legal information is missing, but the legal design is otherwise identifiable.</w:t>
            </w:r>
          </w:p>
        </w:tc>
      </w:tr>
      <w:tr w:rsidR="001119A5" w14:paraId="531F303D" w14:textId="77777777">
        <w:trPr>
          <w:cantSplit/>
          <w:jc w:val="center"/>
        </w:trPr>
        <w:tc>
          <w:tcPr>
            <w:tcW w:w="2160" w:type="dxa"/>
          </w:tcPr>
          <w:p w:rsidR="001119A5" w:rsidRDefault="0012375D" w14:paraId="23FC30A7" w14:textId="77777777">
            <w:pPr>
              <w:spacing w:after="0"/>
            </w:pPr>
            <w:r>
              <w:rPr>
                <w:sz w:val="17"/>
              </w:rPr>
              <w:lastRenderedPageBreak/>
              <w:t>ATTORNEY REVIEW</w:t>
            </w:r>
          </w:p>
        </w:tc>
        <w:tc>
          <w:tcPr>
            <w:tcW w:w="8064" w:type="dxa"/>
          </w:tcPr>
          <w:p w:rsidR="001119A5" w:rsidRDefault="0012375D" w14:paraId="1CE332C3" w14:textId="77777777">
            <w:pPr>
              <w:spacing w:after="0"/>
            </w:pPr>
            <w:r>
              <w:rPr>
                <w:sz w:val="17"/>
              </w:rPr>
              <w:t>Attorney must resolve a legal issue before drafting proceeds.</w:t>
            </w:r>
          </w:p>
        </w:tc>
      </w:tr>
      <w:tr w:rsidR="001119A5" w14:paraId="651F596A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:rsidR="001119A5" w:rsidRDefault="0012375D" w14:paraId="6E8A8659" w14:textId="77777777">
            <w:pPr>
              <w:spacing w:after="0"/>
            </w:pPr>
            <w:r>
              <w:rPr>
                <w:sz w:val="17"/>
              </w:rPr>
              <w:t>SENIOR REVIEW</w:t>
            </w:r>
          </w:p>
        </w:tc>
        <w:tc>
          <w:tcPr>
            <w:tcW w:w="8064" w:type="dxa"/>
            <w:shd w:val="clear" w:color="auto" w:fill="F2F2F2"/>
          </w:tcPr>
          <w:p w:rsidR="001119A5" w:rsidRDefault="0012375D" w14:paraId="5350FDA4" w14:textId="77777777">
            <w:pPr>
              <w:spacing w:after="0"/>
            </w:pPr>
            <w:r>
              <w:rPr>
                <w:sz w:val="17"/>
              </w:rPr>
              <w:t>Senior attorney review is required by hard gate or complexity flag.</w:t>
            </w:r>
          </w:p>
        </w:tc>
      </w:tr>
      <w:tr w:rsidR="001119A5" w14:paraId="0D6B0BE1" w14:textId="77777777">
        <w:trPr>
          <w:cantSplit/>
          <w:jc w:val="center"/>
        </w:trPr>
        <w:tc>
          <w:tcPr>
            <w:tcW w:w="2160" w:type="dxa"/>
          </w:tcPr>
          <w:p w:rsidR="001119A5" w:rsidRDefault="0012375D" w14:paraId="7EB6135E" w14:textId="77777777">
            <w:pPr>
              <w:spacing w:after="0"/>
            </w:pPr>
            <w:r>
              <w:rPr>
                <w:sz w:val="17"/>
              </w:rPr>
              <w:t>INCOMPLETE</w:t>
            </w:r>
          </w:p>
        </w:tc>
        <w:tc>
          <w:tcPr>
            <w:tcW w:w="8064" w:type="dxa"/>
          </w:tcPr>
          <w:p w:rsidR="001119A5" w:rsidRDefault="0012375D" w14:paraId="2A11F184" w14:textId="77777777">
            <w:pPr>
              <w:spacing w:after="0"/>
            </w:pPr>
            <w:r>
              <w:rPr>
                <w:sz w:val="17"/>
              </w:rPr>
              <w:t>A required design decision is missing and drafting should not proceed.</w:t>
            </w:r>
          </w:p>
        </w:tc>
      </w:tr>
      <w:tr w:rsidR="001119A5" w14:paraId="6A3ABF13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:rsidR="001119A5" w:rsidRDefault="0012375D" w14:paraId="5EB36FAF" w14:textId="77777777">
            <w:pPr>
              <w:spacing w:after="0"/>
            </w:pPr>
            <w:r>
              <w:rPr>
                <w:sz w:val="17"/>
              </w:rPr>
              <w:t>CONFLICT</w:t>
            </w:r>
          </w:p>
        </w:tc>
        <w:tc>
          <w:tcPr>
            <w:tcW w:w="8064" w:type="dxa"/>
            <w:shd w:val="clear" w:color="auto" w:fill="F2F2F2"/>
          </w:tcPr>
          <w:p w:rsidR="001119A5" w:rsidRDefault="0012375D" w14:paraId="24D06837" w14:textId="77777777">
            <w:pPr>
              <w:spacing w:after="0"/>
            </w:pPr>
            <w:r>
              <w:rPr>
                <w:sz w:val="17"/>
              </w:rPr>
              <w:t>Two or more answers produce incompatible design outputs that must be reconciled.</w:t>
            </w:r>
          </w:p>
        </w:tc>
      </w:tr>
      <w:tr w:rsidR="001119A5" w14:paraId="1900C218" w14:textId="77777777">
        <w:trPr>
          <w:cantSplit/>
          <w:jc w:val="center"/>
        </w:trPr>
        <w:tc>
          <w:tcPr>
            <w:tcW w:w="2160" w:type="dxa"/>
          </w:tcPr>
          <w:p w:rsidR="001119A5" w:rsidRDefault="0012375D" w14:paraId="6AC12579" w14:textId="77777777">
            <w:pPr>
              <w:spacing w:after="0"/>
            </w:pPr>
            <w:r>
              <w:rPr>
                <w:sz w:val="17"/>
              </w:rPr>
              <w:t>NEW CLAUSE REQUIRED</w:t>
            </w:r>
          </w:p>
        </w:tc>
        <w:tc>
          <w:tcPr>
            <w:tcW w:w="8064" w:type="dxa"/>
          </w:tcPr>
          <w:p w:rsidR="001119A5" w:rsidRDefault="0012375D" w14:paraId="0EC7908A" w14:textId="77777777">
            <w:pPr>
              <w:spacing w:after="0"/>
            </w:pPr>
            <w:r>
              <w:rPr>
                <w:sz w:val="17"/>
              </w:rPr>
              <w:t>Design requires a clause not yet mapped to the clause library.</w:t>
            </w:r>
          </w:p>
        </w:tc>
      </w:tr>
    </w:tbl>
    <w:p w:rsidR="001119A5" w:rsidRDefault="001119A5" w14:paraId="4D22E2E4" w14:textId="77777777"/>
    <w:p w:rsidR="001119A5" w:rsidRDefault="0012375D" w14:paraId="4E672C4E" w14:textId="77777777">
      <w:pPr>
        <w:pStyle w:val="Heading1"/>
      </w:pPr>
      <w:r>
        <w:t>12. Attorney Override / Audit Rule</w:t>
      </w:r>
    </w:p>
    <w:p w:rsidR="001119A5" w:rsidRDefault="0012375D" w14:paraId="671B8041" w14:textId="77777777">
      <w:r>
        <w:t>The system recommendation must be converted into a final attorney-approved design before it becomes a drafting instruction.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1119A5" w14:paraId="09144277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4E79"/>
            <w:vAlign w:val="center"/>
          </w:tcPr>
          <w:p w:rsidR="001119A5" w:rsidRDefault="0012375D" w14:paraId="2514283D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Attorney Action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1119A5" w:rsidRDefault="0012375D" w14:paraId="115871D9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Required Record</w:t>
            </w:r>
          </w:p>
        </w:tc>
      </w:tr>
      <w:tr w:rsidR="001119A5" w14:paraId="30816670" w14:textId="77777777">
        <w:trPr>
          <w:cantSplit/>
          <w:jc w:val="center"/>
        </w:trPr>
        <w:tc>
          <w:tcPr>
            <w:tcW w:w="2448" w:type="dxa"/>
          </w:tcPr>
          <w:p w:rsidR="001119A5" w:rsidRDefault="0012375D" w14:paraId="69467E49" w14:textId="77777777">
            <w:pPr>
              <w:spacing w:after="0"/>
            </w:pPr>
            <w:r>
              <w:rPr>
                <w:sz w:val="17"/>
              </w:rPr>
              <w:t>Accept Recommendation</w:t>
            </w:r>
          </w:p>
        </w:tc>
        <w:tc>
          <w:tcPr>
            <w:tcW w:w="7776" w:type="dxa"/>
          </w:tcPr>
          <w:p w:rsidR="001119A5" w:rsidRDefault="0012375D" w14:paraId="5067930E" w14:textId="77777777">
            <w:pPr>
              <w:spacing w:after="0"/>
            </w:pPr>
            <w:r>
              <w:rPr>
                <w:sz w:val="17"/>
              </w:rPr>
              <w:t>Record final Plan, Scenario, clauses, confidence, and drafting-ready status.</w:t>
            </w:r>
          </w:p>
        </w:tc>
      </w:tr>
      <w:tr w:rsidR="001119A5" w14:paraId="38147718" w14:textId="77777777">
        <w:trPr>
          <w:cantSplit/>
          <w:jc w:val="center"/>
        </w:trPr>
        <w:tc>
          <w:tcPr>
            <w:tcW w:w="2448" w:type="dxa"/>
            <w:shd w:val="clear" w:color="auto" w:fill="F2F2F2"/>
          </w:tcPr>
          <w:p w:rsidR="001119A5" w:rsidRDefault="0012375D" w14:paraId="6F43B52B" w14:textId="77777777">
            <w:pPr>
              <w:spacing w:after="0"/>
            </w:pPr>
            <w:r>
              <w:rPr>
                <w:sz w:val="17"/>
              </w:rPr>
              <w:t>Modify Recommendation</w:t>
            </w:r>
          </w:p>
        </w:tc>
        <w:tc>
          <w:tcPr>
            <w:tcW w:w="7776" w:type="dxa"/>
            <w:shd w:val="clear" w:color="auto" w:fill="F2F2F2"/>
          </w:tcPr>
          <w:p w:rsidR="001119A5" w:rsidRDefault="0012375D" w14:paraId="138A34B3" w14:textId="77777777">
            <w:pPr>
              <w:spacing w:after="0"/>
            </w:pPr>
            <w:r>
              <w:rPr>
                <w:sz w:val="17"/>
              </w:rPr>
              <w:t>Record modifications, reason, affected clauses, and any new review or proofing notes.</w:t>
            </w:r>
          </w:p>
        </w:tc>
      </w:tr>
      <w:tr w:rsidR="001119A5" w14:paraId="602FBA2F" w14:textId="77777777">
        <w:trPr>
          <w:cantSplit/>
          <w:jc w:val="center"/>
        </w:trPr>
        <w:tc>
          <w:tcPr>
            <w:tcW w:w="2448" w:type="dxa"/>
          </w:tcPr>
          <w:p w:rsidR="001119A5" w:rsidRDefault="0012375D" w14:paraId="042992D0" w14:textId="77777777">
            <w:pPr>
              <w:spacing w:after="0"/>
            </w:pPr>
            <w:r>
              <w:rPr>
                <w:sz w:val="17"/>
              </w:rPr>
              <w:t>Reject Recommendation</w:t>
            </w:r>
          </w:p>
        </w:tc>
        <w:tc>
          <w:tcPr>
            <w:tcW w:w="7776" w:type="dxa"/>
          </w:tcPr>
          <w:p w:rsidR="001119A5" w:rsidRDefault="0012375D" w14:paraId="49F1E6CA" w14:textId="77777777">
            <w:pPr>
              <w:spacing w:after="0"/>
            </w:pPr>
            <w:r>
              <w:rPr>
                <w:sz w:val="17"/>
              </w:rPr>
              <w:t>Record rejected recommendation, final replacement design, and legal/counseling reason for override.</w:t>
            </w:r>
          </w:p>
        </w:tc>
      </w:tr>
      <w:tr w:rsidR="001119A5" w14:paraId="22FD58CB" w14:textId="77777777">
        <w:trPr>
          <w:cantSplit/>
          <w:jc w:val="center"/>
        </w:trPr>
        <w:tc>
          <w:tcPr>
            <w:tcW w:w="2448" w:type="dxa"/>
            <w:shd w:val="clear" w:color="auto" w:fill="F2F2F2"/>
          </w:tcPr>
          <w:p w:rsidR="001119A5" w:rsidRDefault="0012375D" w14:paraId="22067F02" w14:textId="77777777">
            <w:pPr>
              <w:spacing w:after="0"/>
            </w:pPr>
            <w:r>
              <w:rPr>
                <w:sz w:val="17"/>
              </w:rPr>
              <w:t>Defer Decision</w:t>
            </w:r>
          </w:p>
        </w:tc>
        <w:tc>
          <w:tcPr>
            <w:tcW w:w="7776" w:type="dxa"/>
            <w:shd w:val="clear" w:color="auto" w:fill="F2F2F2"/>
          </w:tcPr>
          <w:p w:rsidR="001119A5" w:rsidRDefault="0012375D" w14:paraId="6E4332B6" w14:textId="77777777">
            <w:pPr>
              <w:spacing w:after="0"/>
            </w:pPr>
            <w:r>
              <w:rPr>
                <w:sz w:val="17"/>
              </w:rPr>
              <w:t>Record unresolved issue, homework, person responsible, and whether drafting is blocked.</w:t>
            </w:r>
          </w:p>
        </w:tc>
      </w:tr>
    </w:tbl>
    <w:p w:rsidR="001119A5" w:rsidRDefault="001119A5" w14:paraId="6C44342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1119A5" w14:paraId="6EB225FB" w14:textId="77777777">
        <w:trPr>
          <w:cantSplit/>
        </w:trPr>
        <w:tc>
          <w:tcPr>
            <w:tcW w:w="10368" w:type="dxa"/>
            <w:shd w:val="clear" w:color="auto" w:fill="D9EAF7"/>
          </w:tcPr>
          <w:p w:rsidR="001119A5" w:rsidRDefault="0012375D" w14:paraId="0F914576" w14:textId="77777777">
            <w:pPr>
              <w:spacing w:after="80"/>
            </w:pPr>
            <w:r>
              <w:rPr>
                <w:b/>
                <w:color w:val="1F4E79"/>
                <w:sz w:val="21"/>
              </w:rPr>
              <w:t>Audit Principle</w:t>
            </w:r>
          </w:p>
          <w:p w:rsidR="001119A5" w:rsidRDefault="0012375D" w14:paraId="5322876C" w14:textId="77777777">
            <w:pPr>
              <w:spacing w:after="0"/>
            </w:pPr>
            <w:r>
              <w:rPr>
                <w:sz w:val="18"/>
              </w:rPr>
              <w:t>The final handoff must show not only what is being drafted, but why that design was selected and whether the automated recommendation was accepted or overridden.</w:t>
            </w:r>
          </w:p>
        </w:tc>
      </w:tr>
    </w:tbl>
    <w:p w:rsidR="001119A5" w:rsidRDefault="001119A5" w14:paraId="4367EFAA" w14:textId="77777777"/>
    <w:p w:rsidR="001119A5" w:rsidRDefault="0012375D" w14:paraId="056232BD" w14:textId="77777777">
      <w:pPr>
        <w:pStyle w:val="Heading1"/>
      </w:pPr>
      <w:r>
        <w:t>13. Build Sequence Controlled by This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3312"/>
        <w:gridCol w:w="5904"/>
      </w:tblGrid>
      <w:tr w:rsidR="001119A5" w14:paraId="2C65AA63" w14:textId="77777777">
        <w:trPr>
          <w:cantSplit/>
          <w:tblHeader/>
          <w:jc w:val="center"/>
        </w:trPr>
        <w:tc>
          <w:tcPr>
            <w:tcW w:w="936" w:type="dxa"/>
            <w:shd w:val="clear" w:color="auto" w:fill="1F4E79"/>
            <w:vAlign w:val="center"/>
          </w:tcPr>
          <w:p w:rsidR="001119A5" w:rsidRDefault="0012375D" w14:paraId="2341384E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1119A5" w:rsidRDefault="0012375D" w14:paraId="1819D24B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w="5904" w:type="dxa"/>
            <w:shd w:val="clear" w:color="auto" w:fill="1F4E79"/>
            <w:vAlign w:val="center"/>
          </w:tcPr>
          <w:p w:rsidR="001119A5" w:rsidRDefault="0012375D" w14:paraId="31A54570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1119A5" w14:paraId="7E508DE4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5346637E" w14:textId="77777777">
            <w:pPr>
              <w:spacing w:after="0"/>
            </w:pPr>
            <w:r>
              <w:rPr>
                <w:sz w:val="16"/>
              </w:rPr>
              <w:t>00</w:t>
            </w:r>
          </w:p>
        </w:tc>
        <w:tc>
          <w:tcPr>
            <w:tcW w:w="3312" w:type="dxa"/>
          </w:tcPr>
          <w:p w:rsidR="001119A5" w:rsidRDefault="0012375D" w14:paraId="4E63B635" w14:textId="77777777">
            <w:pPr>
              <w:spacing w:after="0"/>
            </w:pPr>
            <w:r>
              <w:rPr>
                <w:sz w:val="16"/>
              </w:rPr>
              <w:t>Governing EP Design System</w:t>
            </w:r>
          </w:p>
        </w:tc>
        <w:tc>
          <w:tcPr>
            <w:tcW w:w="5904" w:type="dxa"/>
          </w:tcPr>
          <w:p w:rsidR="001119A5" w:rsidRDefault="0012375D" w14:paraId="6251FC7F" w14:textId="77777777">
            <w:pPr>
              <w:spacing w:after="0"/>
            </w:pPr>
            <w:r>
              <w:rPr>
                <w:sz w:val="16"/>
              </w:rPr>
              <w:t>Defines vocabulary and rules.</w:t>
            </w:r>
          </w:p>
        </w:tc>
      </w:tr>
      <w:tr w:rsidR="001119A5" w14:paraId="5026F0DD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73606A66" w14:textId="77777777"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54DEAD96" w14:textId="77777777">
            <w:pPr>
              <w:spacing w:after="0"/>
            </w:pPr>
            <w:r>
              <w:rPr>
                <w:sz w:val="16"/>
              </w:rPr>
              <w:t>Family Structure Routing Matrix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7DB627EF" w14:textId="77777777">
            <w:pPr>
              <w:spacing w:after="0"/>
            </w:pPr>
            <w:r>
              <w:rPr>
                <w:sz w:val="16"/>
              </w:rPr>
              <w:t>Determines interview tracks and hard gates.</w:t>
            </w:r>
          </w:p>
        </w:tc>
      </w:tr>
      <w:tr w:rsidR="001119A5" w14:paraId="16EA3358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00F31DA3" w14:textId="77777777"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w="3312" w:type="dxa"/>
          </w:tcPr>
          <w:p w:rsidR="001119A5" w:rsidRDefault="0012375D" w14:paraId="09C4B768" w14:textId="77777777">
            <w:pPr>
              <w:spacing w:after="0"/>
            </w:pPr>
            <w:r>
              <w:rPr>
                <w:sz w:val="16"/>
              </w:rPr>
              <w:t>Plan and Scenario Catalog</w:t>
            </w:r>
          </w:p>
        </w:tc>
        <w:tc>
          <w:tcPr>
            <w:tcW w:w="5904" w:type="dxa"/>
          </w:tcPr>
          <w:p w:rsidR="001119A5" w:rsidRDefault="0012375D" w14:paraId="5ABCC54E" w14:textId="77777777">
            <w:pPr>
              <w:spacing w:after="0"/>
            </w:pPr>
            <w:r>
              <w:rPr>
                <w:sz w:val="16"/>
              </w:rPr>
              <w:t>Defines allowable Plan and Scenario outputs.</w:t>
            </w:r>
          </w:p>
        </w:tc>
      </w:tr>
      <w:tr w:rsidR="001119A5" w14:paraId="527CC1D6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31C06547" w14:textId="77777777"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3CFA1203" w14:textId="77777777">
            <w:pPr>
              <w:spacing w:after="0"/>
            </w:pPr>
            <w:r>
              <w:rPr>
                <w:sz w:val="16"/>
              </w:rPr>
              <w:t>Client Priority and P-Code Translation Matrix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6091BFED" w14:textId="77777777">
            <w:pPr>
              <w:spacing w:after="0"/>
            </w:pPr>
            <w:r>
              <w:rPr>
                <w:sz w:val="16"/>
              </w:rPr>
              <w:t>Maps intake language to internal priorities.</w:t>
            </w:r>
          </w:p>
        </w:tc>
      </w:tr>
      <w:tr w:rsidR="001119A5" w14:paraId="0F587B12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1725074F" w14:textId="77777777">
            <w:pPr>
              <w:spacing w:after="0"/>
            </w:pPr>
            <w:r>
              <w:rPr>
                <w:sz w:val="16"/>
              </w:rPr>
              <w:t>04</w:t>
            </w:r>
          </w:p>
        </w:tc>
        <w:tc>
          <w:tcPr>
            <w:tcW w:w="3312" w:type="dxa"/>
          </w:tcPr>
          <w:p w:rsidR="001119A5" w:rsidRDefault="0012375D" w14:paraId="02963001" w14:textId="77777777">
            <w:pPr>
              <w:spacing w:after="0"/>
            </w:pPr>
            <w:r>
              <w:rPr>
                <w:sz w:val="16"/>
              </w:rPr>
              <w:t>Four-Layer Decision Matrix</w:t>
            </w:r>
          </w:p>
        </w:tc>
        <w:tc>
          <w:tcPr>
            <w:tcW w:w="5904" w:type="dxa"/>
          </w:tcPr>
          <w:p w:rsidR="001119A5" w:rsidRDefault="0012375D" w14:paraId="56BC42B8" w14:textId="77777777">
            <w:pPr>
              <w:spacing w:after="0"/>
            </w:pPr>
            <w:r>
              <w:rPr>
                <w:sz w:val="16"/>
              </w:rPr>
              <w:t>Connects facts, priorities, scenarios, clauses, and attorney confirmation.</w:t>
            </w:r>
          </w:p>
        </w:tc>
      </w:tr>
      <w:tr w:rsidR="001119A5" w14:paraId="4D998F2F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50760D12" w14:textId="77777777">
            <w:pPr>
              <w:spacing w:after="0"/>
            </w:pPr>
            <w:r>
              <w:rPr>
                <w:sz w:val="16"/>
              </w:rPr>
              <w:t>05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5BE059D5" w14:textId="77777777">
            <w:pPr>
              <w:spacing w:after="0"/>
            </w:pPr>
            <w:r>
              <w:rPr>
                <w:sz w:val="16"/>
              </w:rPr>
              <w:t>Clause Library Mapping Specification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48E3289B" w14:textId="77777777">
            <w:pPr>
              <w:spacing w:after="0"/>
            </w:pPr>
            <w:r>
              <w:rPr>
                <w:sz w:val="16"/>
              </w:rPr>
              <w:t>Maps scenario and answer triggers to drafting clauses and missing-clause needs.</w:t>
            </w:r>
          </w:p>
        </w:tc>
      </w:tr>
      <w:tr w:rsidR="001119A5" w14:paraId="759E88E2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1716E5DA" w14:textId="77777777"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w="3312" w:type="dxa"/>
          </w:tcPr>
          <w:p w:rsidR="001119A5" w:rsidRDefault="0012375D" w14:paraId="647CA5A0" w14:textId="77777777">
            <w:pPr>
              <w:spacing w:after="0"/>
            </w:pPr>
            <w:r>
              <w:rPr>
                <w:sz w:val="16"/>
              </w:rPr>
              <w:t>Canonical Data Model</w:t>
            </w:r>
          </w:p>
        </w:tc>
        <w:tc>
          <w:tcPr>
            <w:tcW w:w="5904" w:type="dxa"/>
          </w:tcPr>
          <w:p w:rsidR="001119A5" w:rsidRDefault="0012375D" w14:paraId="1CEAC544" w14:textId="77777777">
            <w:pPr>
              <w:spacing w:after="0"/>
            </w:pPr>
            <w:r>
              <w:rPr>
                <w:sz w:val="16"/>
              </w:rPr>
              <w:t>Defines field names and entities for the MS 365 build.</w:t>
            </w:r>
          </w:p>
        </w:tc>
      </w:tr>
      <w:tr w:rsidR="001119A5" w14:paraId="321B2731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5DF6355E" w14:textId="77777777">
            <w:pPr>
              <w:spacing w:after="0"/>
            </w:pPr>
            <w:r>
              <w:rPr>
                <w:sz w:val="16"/>
              </w:rPr>
              <w:t>07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496A4D4F" w14:textId="77777777">
            <w:pPr>
              <w:spacing w:after="0"/>
            </w:pPr>
            <w:r>
              <w:rPr>
                <w:sz w:val="16"/>
              </w:rPr>
              <w:t>Interview Module Template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0E24BAB3" w14:textId="77777777">
            <w:pPr>
              <w:spacing w:after="0"/>
            </w:pPr>
            <w:r>
              <w:rPr>
                <w:sz w:val="16"/>
              </w:rPr>
              <w:t>Standardizes module scripts, questions, scoring, triggers, and handoff outputs.</w:t>
            </w:r>
          </w:p>
        </w:tc>
      </w:tr>
      <w:tr w:rsidR="001119A5" w14:paraId="6B141B56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56BB4530" w14:textId="77777777">
            <w:pPr>
              <w:spacing w:after="0"/>
            </w:pPr>
            <w:r>
              <w:rPr>
                <w:sz w:val="16"/>
              </w:rPr>
              <w:t>08A-08F</w:t>
            </w:r>
          </w:p>
        </w:tc>
        <w:tc>
          <w:tcPr>
            <w:tcW w:w="3312" w:type="dxa"/>
          </w:tcPr>
          <w:p w:rsidR="001119A5" w:rsidRDefault="0012375D" w14:paraId="695A19BA" w14:textId="77777777">
            <w:pPr>
              <w:spacing w:after="0"/>
            </w:pPr>
            <w:r>
              <w:rPr>
                <w:sz w:val="16"/>
              </w:rPr>
              <w:t>Family-Specific Script Packs</w:t>
            </w:r>
          </w:p>
        </w:tc>
        <w:tc>
          <w:tcPr>
            <w:tcW w:w="5904" w:type="dxa"/>
          </w:tcPr>
          <w:p w:rsidR="001119A5" w:rsidRDefault="0012375D" w14:paraId="4099E5DD" w14:textId="77777777">
            <w:pPr>
              <w:spacing w:after="0"/>
            </w:pPr>
            <w:r>
              <w:rPr>
                <w:sz w:val="16"/>
              </w:rPr>
              <w:t>Provides scripts for unified married, married no children, single with children, single no children, blended family, and young family tracks.</w:t>
            </w:r>
          </w:p>
        </w:tc>
      </w:tr>
      <w:tr w:rsidR="001119A5" w14:paraId="754AA994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7D699A17" w14:textId="77777777">
            <w:pPr>
              <w:spacing w:after="0"/>
            </w:pPr>
            <w:r>
              <w:rPr>
                <w:sz w:val="16"/>
              </w:rPr>
              <w:t>09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57495B44" w14:textId="77777777">
            <w:pPr>
              <w:spacing w:after="0"/>
            </w:pPr>
            <w:r>
              <w:rPr>
                <w:sz w:val="16"/>
              </w:rPr>
              <w:t>Drafting Handoff Schema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343F23BC" w14:textId="77777777">
            <w:pPr>
              <w:spacing w:after="0"/>
            </w:pPr>
            <w:r>
              <w:rPr>
                <w:sz w:val="16"/>
              </w:rPr>
              <w:t>Defines the final attorney/paralegal drafting and proofing output.</w:t>
            </w:r>
          </w:p>
        </w:tc>
      </w:tr>
      <w:tr w:rsidR="001119A5" w14:paraId="1E9CA3DB" w14:textId="77777777">
        <w:trPr>
          <w:cantSplit/>
          <w:jc w:val="center"/>
        </w:trPr>
        <w:tc>
          <w:tcPr>
            <w:tcW w:w="936" w:type="dxa"/>
          </w:tcPr>
          <w:p w:rsidR="001119A5" w:rsidRDefault="0012375D" w14:paraId="4C587B24" w14:textId="77777777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3312" w:type="dxa"/>
          </w:tcPr>
          <w:p w:rsidR="001119A5" w:rsidRDefault="0012375D" w14:paraId="7978EEF7" w14:textId="77777777">
            <w:pPr>
              <w:spacing w:after="0"/>
            </w:pPr>
            <w:r>
              <w:rPr>
                <w:sz w:val="16"/>
              </w:rPr>
              <w:t>QC and Incomplete Design Rules</w:t>
            </w:r>
          </w:p>
        </w:tc>
        <w:tc>
          <w:tcPr>
            <w:tcW w:w="5904" w:type="dxa"/>
          </w:tcPr>
          <w:p w:rsidR="001119A5" w:rsidRDefault="0012375D" w14:paraId="2F74603C" w14:textId="77777777">
            <w:pPr>
              <w:spacing w:after="0"/>
            </w:pPr>
            <w:r>
              <w:rPr>
                <w:sz w:val="16"/>
              </w:rPr>
              <w:t>Prevents unsafe, ambiguous, or incomplete drafting outputs.</w:t>
            </w:r>
          </w:p>
        </w:tc>
      </w:tr>
      <w:tr w:rsidR="001119A5" w14:paraId="642D963A" w14:textId="77777777">
        <w:trPr>
          <w:cantSplit/>
          <w:jc w:val="center"/>
        </w:trPr>
        <w:tc>
          <w:tcPr>
            <w:tcW w:w="936" w:type="dxa"/>
            <w:shd w:val="clear" w:color="auto" w:fill="F2F2F2"/>
          </w:tcPr>
          <w:p w:rsidR="001119A5" w:rsidRDefault="0012375D" w14:paraId="7A46DC07" w14:textId="77777777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3312" w:type="dxa"/>
            <w:shd w:val="clear" w:color="auto" w:fill="F2F2F2"/>
          </w:tcPr>
          <w:p w:rsidR="001119A5" w:rsidRDefault="0012375D" w14:paraId="0B73DFB9" w14:textId="77777777">
            <w:pPr>
              <w:spacing w:after="0"/>
            </w:pPr>
            <w:r>
              <w:rPr>
                <w:sz w:val="16"/>
              </w:rPr>
              <w:t>Copilot / MS 365 Build Specification</w:t>
            </w:r>
          </w:p>
        </w:tc>
        <w:tc>
          <w:tcPr>
            <w:tcW w:w="5904" w:type="dxa"/>
            <w:shd w:val="clear" w:color="auto" w:fill="F2F2F2"/>
          </w:tcPr>
          <w:p w:rsidR="001119A5" w:rsidRDefault="0012375D" w14:paraId="775A7453" w14:textId="77777777">
            <w:pPr>
              <w:spacing w:after="0"/>
            </w:pPr>
            <w:r>
              <w:rPr>
                <w:sz w:val="16"/>
              </w:rPr>
              <w:t>Translates legal design system into Copilot topics, SharePoint/Dataverse tables, flows, and Word outputs.</w:t>
            </w:r>
          </w:p>
        </w:tc>
      </w:tr>
    </w:tbl>
    <w:p w:rsidR="001119A5" w:rsidRDefault="001119A5" w14:paraId="43E9157F" w14:textId="77777777"/>
    <w:p w:rsidR="001119A5" w:rsidRDefault="0012375D" w14:paraId="5FEA8E97" w14:textId="77777777">
      <w:pPr>
        <w:pStyle w:val="Heading1"/>
      </w:pPr>
      <w:r>
        <w:t>Appendix A - Controlled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1119A5" w14:paraId="1757A9EA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1119A5" w:rsidRDefault="0012375D" w14:paraId="446D0E72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488" w:type="dxa"/>
            <w:shd w:val="clear" w:color="auto" w:fill="1F4E79"/>
            <w:vAlign w:val="center"/>
          </w:tcPr>
          <w:p w:rsidR="001119A5" w:rsidRDefault="0012375D" w14:paraId="26D01238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1119A5" w14:paraId="5D974A99" w14:textId="77777777">
        <w:trPr>
          <w:cantSplit/>
          <w:jc w:val="center"/>
        </w:trPr>
        <w:tc>
          <w:tcPr>
            <w:tcW w:w="2592" w:type="dxa"/>
          </w:tcPr>
          <w:p w:rsidR="001119A5" w:rsidRDefault="0012375D" w14:paraId="191E38FF" w14:textId="77777777">
            <w:pPr>
              <w:spacing w:after="0"/>
            </w:pPr>
            <w:r>
              <w:rPr>
                <w:sz w:val="17"/>
              </w:rPr>
              <w:t>Plan</w:t>
            </w:r>
          </w:p>
        </w:tc>
        <w:tc>
          <w:tcPr>
            <w:tcW w:w="7488" w:type="dxa"/>
          </w:tcPr>
          <w:p w:rsidR="001119A5" w:rsidRDefault="0012375D" w14:paraId="377D50F3" w14:textId="77777777">
            <w:pPr>
              <w:spacing w:after="0"/>
            </w:pPr>
            <w:r>
              <w:rPr>
                <w:sz w:val="17"/>
              </w:rPr>
              <w:t>The base estate-planning architecture and document package.</w:t>
            </w:r>
          </w:p>
        </w:tc>
      </w:tr>
      <w:tr w:rsidR="001119A5" w14:paraId="7DB7866E" w14:textId="77777777">
        <w:trPr>
          <w:cantSplit/>
          <w:jc w:val="center"/>
        </w:trPr>
        <w:tc>
          <w:tcPr>
            <w:tcW w:w="2592" w:type="dxa"/>
            <w:shd w:val="clear" w:color="auto" w:fill="F2F2F2"/>
          </w:tcPr>
          <w:p w:rsidR="001119A5" w:rsidRDefault="0012375D" w14:paraId="1015C4FF" w14:textId="77777777">
            <w:pPr>
              <w:spacing w:after="0"/>
            </w:pPr>
            <w:r>
              <w:rPr>
                <w:sz w:val="17"/>
              </w:rPr>
              <w:t>Scenario</w:t>
            </w:r>
          </w:p>
        </w:tc>
        <w:tc>
          <w:tcPr>
            <w:tcW w:w="7488" w:type="dxa"/>
            <w:shd w:val="clear" w:color="auto" w:fill="F2F2F2"/>
          </w:tcPr>
          <w:p w:rsidR="001119A5" w:rsidRDefault="0012375D" w14:paraId="2E333651" w14:textId="77777777">
            <w:pPr>
              <w:spacing w:after="0"/>
            </w:pPr>
            <w:r>
              <w:rPr>
                <w:sz w:val="17"/>
              </w:rPr>
              <w:t>A discrete design pattern within a Plan, such as Forced SS-SNT 100% or AIP Weak.</w:t>
            </w:r>
          </w:p>
        </w:tc>
      </w:tr>
      <w:tr w:rsidR="001119A5" w14:paraId="503D4B8F" w14:textId="77777777">
        <w:trPr>
          <w:cantSplit/>
          <w:jc w:val="center"/>
        </w:trPr>
        <w:tc>
          <w:tcPr>
            <w:tcW w:w="2592" w:type="dxa"/>
          </w:tcPr>
          <w:p w:rsidR="001119A5" w:rsidRDefault="0012375D" w14:paraId="04AD3555" w14:textId="77777777">
            <w:pPr>
              <w:spacing w:after="0"/>
            </w:pPr>
            <w:r>
              <w:rPr>
                <w:sz w:val="17"/>
              </w:rPr>
              <w:t>Modifier</w:t>
            </w:r>
          </w:p>
        </w:tc>
        <w:tc>
          <w:tcPr>
            <w:tcW w:w="7488" w:type="dxa"/>
          </w:tcPr>
          <w:p w:rsidR="001119A5" w:rsidRDefault="0012375D" w14:paraId="03E3ABAA" w14:textId="77777777">
            <w:pPr>
              <w:spacing w:after="0"/>
            </w:pPr>
            <w:r>
              <w:rPr>
                <w:sz w:val="17"/>
              </w:rPr>
              <w:t>A design overlay or clause family that refines a scenario without becoming a new base Plan.</w:t>
            </w:r>
          </w:p>
        </w:tc>
      </w:tr>
      <w:tr w:rsidR="001119A5" w14:paraId="52B3C6F2" w14:textId="77777777">
        <w:trPr>
          <w:cantSplit/>
          <w:jc w:val="center"/>
        </w:trPr>
        <w:tc>
          <w:tcPr>
            <w:tcW w:w="2592" w:type="dxa"/>
            <w:shd w:val="clear" w:color="auto" w:fill="F2F2F2"/>
          </w:tcPr>
          <w:p w:rsidR="001119A5" w:rsidRDefault="0012375D" w14:paraId="5A888CA2" w14:textId="77777777">
            <w:pPr>
              <w:spacing w:after="0"/>
            </w:pPr>
            <w:r>
              <w:rPr>
                <w:sz w:val="17"/>
              </w:rPr>
              <w:t>Priority Code</w:t>
            </w:r>
          </w:p>
        </w:tc>
        <w:tc>
          <w:tcPr>
            <w:tcW w:w="7488" w:type="dxa"/>
            <w:shd w:val="clear" w:color="auto" w:fill="F2F2F2"/>
          </w:tcPr>
          <w:p w:rsidR="001119A5" w:rsidRDefault="0012375D" w14:paraId="4387FAF8" w14:textId="77777777">
            <w:pPr>
              <w:spacing w:after="0"/>
            </w:pPr>
            <w:r>
              <w:rPr>
                <w:sz w:val="17"/>
              </w:rPr>
              <w:t>Internal P-code used to translate client-facing priorities into routing/scoring data.</w:t>
            </w:r>
          </w:p>
        </w:tc>
      </w:tr>
      <w:tr w:rsidR="001119A5" w14:paraId="673178B6" w14:textId="77777777">
        <w:trPr>
          <w:cantSplit/>
          <w:jc w:val="center"/>
        </w:trPr>
        <w:tc>
          <w:tcPr>
            <w:tcW w:w="2592" w:type="dxa"/>
          </w:tcPr>
          <w:p w:rsidR="001119A5" w:rsidRDefault="0012375D" w14:paraId="55E41D5C" w14:textId="77777777">
            <w:pPr>
              <w:spacing w:after="0"/>
            </w:pPr>
            <w:r>
              <w:rPr>
                <w:sz w:val="17"/>
              </w:rPr>
              <w:t>Hard Gate</w:t>
            </w:r>
          </w:p>
        </w:tc>
        <w:tc>
          <w:tcPr>
            <w:tcW w:w="7488" w:type="dxa"/>
          </w:tcPr>
          <w:p w:rsidR="001119A5" w:rsidRDefault="0012375D" w14:paraId="2B473E65" w14:textId="77777777">
            <w:pPr>
              <w:spacing w:after="0"/>
            </w:pPr>
            <w:r>
              <w:rPr>
                <w:sz w:val="17"/>
              </w:rPr>
              <w:t>A fact that controls routing or requires review regardless of point totals.</w:t>
            </w:r>
          </w:p>
        </w:tc>
      </w:tr>
      <w:tr w:rsidR="001119A5" w14:paraId="4E29FDD8" w14:textId="77777777">
        <w:trPr>
          <w:cantSplit/>
          <w:jc w:val="center"/>
        </w:trPr>
        <w:tc>
          <w:tcPr>
            <w:tcW w:w="2592" w:type="dxa"/>
            <w:shd w:val="clear" w:color="auto" w:fill="F2F2F2"/>
          </w:tcPr>
          <w:p w:rsidR="001119A5" w:rsidRDefault="0012375D" w14:paraId="6FF0DE04" w14:textId="77777777">
            <w:pPr>
              <w:spacing w:after="0"/>
            </w:pPr>
            <w:r>
              <w:rPr>
                <w:sz w:val="17"/>
              </w:rPr>
              <w:t>Clause Trigger</w:t>
            </w:r>
          </w:p>
        </w:tc>
        <w:tc>
          <w:tcPr>
            <w:tcW w:w="7488" w:type="dxa"/>
            <w:shd w:val="clear" w:color="auto" w:fill="F2F2F2"/>
          </w:tcPr>
          <w:p w:rsidR="001119A5" w:rsidRDefault="0012375D" w14:paraId="068241FB" w14:textId="77777777">
            <w:pPr>
              <w:spacing w:after="0"/>
            </w:pPr>
            <w:r>
              <w:rPr>
                <w:sz w:val="17"/>
              </w:rPr>
              <w:t>A rule that causes a drafting clause, document module, or proofing note to be included.</w:t>
            </w:r>
          </w:p>
        </w:tc>
      </w:tr>
      <w:tr w:rsidR="001119A5" w14:paraId="355993B3" w14:textId="77777777">
        <w:trPr>
          <w:cantSplit/>
          <w:jc w:val="center"/>
        </w:trPr>
        <w:tc>
          <w:tcPr>
            <w:tcW w:w="2592" w:type="dxa"/>
          </w:tcPr>
          <w:p w:rsidR="001119A5" w:rsidRDefault="0012375D" w14:paraId="3BFC2222" w14:textId="77777777">
            <w:pPr>
              <w:spacing w:after="0"/>
            </w:pPr>
            <w:r>
              <w:rPr>
                <w:sz w:val="17"/>
              </w:rPr>
              <w:t>Attorney Confirmation</w:t>
            </w:r>
          </w:p>
        </w:tc>
        <w:tc>
          <w:tcPr>
            <w:tcW w:w="7488" w:type="dxa"/>
          </w:tcPr>
          <w:p w:rsidR="001119A5" w:rsidRDefault="0012375D" w14:paraId="52B643F3" w14:textId="77777777">
            <w:pPr>
              <w:spacing w:after="0"/>
            </w:pPr>
            <w:r>
              <w:rPr>
                <w:sz w:val="17"/>
              </w:rPr>
              <w:t>The final approval layer converting recommendation into drafting instruction.</w:t>
            </w:r>
          </w:p>
        </w:tc>
      </w:tr>
      <w:tr w:rsidR="001119A5" w14:paraId="5D53AF1C" w14:textId="77777777">
        <w:trPr>
          <w:cantSplit/>
          <w:jc w:val="center"/>
        </w:trPr>
        <w:tc>
          <w:tcPr>
            <w:tcW w:w="2592" w:type="dxa"/>
            <w:shd w:val="clear" w:color="auto" w:fill="F2F2F2"/>
          </w:tcPr>
          <w:p w:rsidR="001119A5" w:rsidRDefault="0012375D" w14:paraId="48840C60" w14:textId="77777777">
            <w:pPr>
              <w:spacing w:after="0"/>
            </w:pPr>
            <w:r>
              <w:rPr>
                <w:sz w:val="17"/>
              </w:rPr>
              <w:t>Drafting Handoff</w:t>
            </w:r>
          </w:p>
        </w:tc>
        <w:tc>
          <w:tcPr>
            <w:tcW w:w="7488" w:type="dxa"/>
            <w:shd w:val="clear" w:color="auto" w:fill="F2F2F2"/>
          </w:tcPr>
          <w:p w:rsidR="001119A5" w:rsidRDefault="0012375D" w14:paraId="0CDB8A42" w14:textId="77777777">
            <w:pPr>
              <w:spacing w:after="0"/>
            </w:pPr>
            <w:r>
              <w:rPr>
                <w:sz w:val="17"/>
              </w:rPr>
              <w:t>The attorney-approved record sent to drafting/proofing staff.</w:t>
            </w:r>
          </w:p>
        </w:tc>
      </w:tr>
    </w:tbl>
    <w:p w:rsidR="001119A5" w:rsidRDefault="001119A5" w14:paraId="6E71BAA8" w14:textId="77777777"/>
    <w:p w:rsidR="001119A5" w:rsidRDefault="0012375D" w14:paraId="1C12B80B" w14:textId="77777777">
      <w:pPr>
        <w:pStyle w:val="Heading1"/>
      </w:pPr>
      <w:r>
        <w:t>Appendix B - Next Document to Draft</w:t>
      </w:r>
    </w:p>
    <w:p w:rsidR="001119A5" w:rsidRDefault="0012375D" w14:paraId="152B3EF6" w14:textId="77777777">
      <w:r>
        <w:t>The next document in the build sequence is 01_Family_Structure_Routing_Matrix. It should translate the family-structure tracks in Section 5 into operational routing rules, interview-script selection rules, senior-review flags, and default plan/scenario tendencies.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84"/>
      </w:tblGrid>
      <w:tr w:rsidR="001119A5" w14:paraId="430F1F76" w14:textId="77777777">
        <w:trPr>
          <w:cantSplit/>
          <w:tblHeader/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1119A5" w:rsidRDefault="0012375D" w14:paraId="371B295A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lastRenderedPageBreak/>
              <w:t>Next Document Component</w:t>
            </w:r>
          </w:p>
        </w:tc>
        <w:tc>
          <w:tcPr>
            <w:tcW w:w="6984" w:type="dxa"/>
            <w:shd w:val="clear" w:color="auto" w:fill="1F4E79"/>
            <w:vAlign w:val="center"/>
          </w:tcPr>
          <w:p w:rsidR="001119A5" w:rsidRDefault="0012375D" w14:paraId="280E2E33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 w:rsidR="001119A5" w14:paraId="7FB148DC" w14:textId="77777777">
        <w:trPr>
          <w:cantSplit/>
          <w:jc w:val="center"/>
        </w:trPr>
        <w:tc>
          <w:tcPr>
            <w:tcW w:w="3168" w:type="dxa"/>
          </w:tcPr>
          <w:p w:rsidR="001119A5" w:rsidRDefault="0012375D" w14:paraId="3636CFE7" w14:textId="77777777">
            <w:pPr>
              <w:spacing w:after="0"/>
            </w:pPr>
            <w:r>
              <w:rPr>
                <w:sz w:val="17"/>
              </w:rPr>
              <w:t>Family Structure Codes</w:t>
            </w:r>
          </w:p>
        </w:tc>
        <w:tc>
          <w:tcPr>
            <w:tcW w:w="6984" w:type="dxa"/>
          </w:tcPr>
          <w:p w:rsidR="001119A5" w:rsidRDefault="0012375D" w14:paraId="6FD2A92E" w14:textId="77777777">
            <w:pPr>
              <w:spacing w:after="0"/>
            </w:pPr>
            <w:r>
              <w:rPr>
                <w:sz w:val="17"/>
              </w:rPr>
              <w:t>FST-1 through FST-8 with formal names and definitions.</w:t>
            </w:r>
          </w:p>
        </w:tc>
      </w:tr>
      <w:tr w:rsidR="001119A5" w14:paraId="7A5D6417" w14:textId="77777777">
        <w:trPr>
          <w:cantSplit/>
          <w:jc w:val="center"/>
        </w:trPr>
        <w:tc>
          <w:tcPr>
            <w:tcW w:w="3168" w:type="dxa"/>
            <w:shd w:val="clear" w:color="auto" w:fill="F2F2F2"/>
          </w:tcPr>
          <w:p w:rsidR="001119A5" w:rsidRDefault="0012375D" w14:paraId="4F452991" w14:textId="77777777">
            <w:pPr>
              <w:spacing w:after="0"/>
            </w:pPr>
            <w:r>
              <w:rPr>
                <w:sz w:val="17"/>
              </w:rPr>
              <w:t>Routing Questions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2B586D14" w14:textId="77777777">
            <w:pPr>
              <w:spacing w:after="0"/>
            </w:pPr>
            <w:r>
              <w:rPr>
                <w:sz w:val="17"/>
              </w:rPr>
              <w:t>Questions needed to classify the client family structure.</w:t>
            </w:r>
          </w:p>
        </w:tc>
      </w:tr>
      <w:tr w:rsidR="001119A5" w14:paraId="22AAD828" w14:textId="77777777">
        <w:trPr>
          <w:cantSplit/>
          <w:jc w:val="center"/>
        </w:trPr>
        <w:tc>
          <w:tcPr>
            <w:tcW w:w="3168" w:type="dxa"/>
          </w:tcPr>
          <w:p w:rsidR="001119A5" w:rsidRDefault="0012375D" w14:paraId="6BD5BFA9" w14:textId="77777777">
            <w:pPr>
              <w:spacing w:after="0"/>
            </w:pPr>
            <w:r>
              <w:rPr>
                <w:sz w:val="17"/>
              </w:rPr>
              <w:t>Default Plan Tendency</w:t>
            </w:r>
          </w:p>
        </w:tc>
        <w:tc>
          <w:tcPr>
            <w:tcW w:w="6984" w:type="dxa"/>
          </w:tcPr>
          <w:p w:rsidR="001119A5" w:rsidRDefault="0012375D" w14:paraId="0226B999" w14:textId="77777777">
            <w:pPr>
              <w:spacing w:after="0"/>
            </w:pPr>
            <w:r>
              <w:rPr>
                <w:sz w:val="17"/>
              </w:rPr>
              <w:t>EP-YFP, EP-LTP, EP-APP, or senior review.</w:t>
            </w:r>
          </w:p>
        </w:tc>
      </w:tr>
      <w:tr w:rsidR="001119A5" w14:paraId="7CE75FDD" w14:textId="77777777">
        <w:trPr>
          <w:cantSplit/>
          <w:jc w:val="center"/>
        </w:trPr>
        <w:tc>
          <w:tcPr>
            <w:tcW w:w="3168" w:type="dxa"/>
            <w:shd w:val="clear" w:color="auto" w:fill="F2F2F2"/>
          </w:tcPr>
          <w:p w:rsidR="001119A5" w:rsidRDefault="0012375D" w14:paraId="0F334B81" w14:textId="77777777">
            <w:pPr>
              <w:spacing w:after="0"/>
            </w:pPr>
            <w:r>
              <w:rPr>
                <w:sz w:val="17"/>
              </w:rPr>
              <w:t>Default Script Track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3DE45D98" w14:textId="77777777">
            <w:pPr>
              <w:spacing w:after="0"/>
            </w:pPr>
            <w:r>
              <w:rPr>
                <w:sz w:val="17"/>
              </w:rPr>
              <w:t>Unified married, married no children, single with children, single no children, blended, young family.</w:t>
            </w:r>
          </w:p>
        </w:tc>
      </w:tr>
      <w:tr w:rsidR="001119A5" w14:paraId="6F662A0E" w14:textId="77777777">
        <w:trPr>
          <w:cantSplit/>
          <w:jc w:val="center"/>
        </w:trPr>
        <w:tc>
          <w:tcPr>
            <w:tcW w:w="3168" w:type="dxa"/>
          </w:tcPr>
          <w:p w:rsidR="001119A5" w:rsidRDefault="0012375D" w14:paraId="5355A4B5" w14:textId="77777777">
            <w:pPr>
              <w:spacing w:after="0"/>
            </w:pPr>
            <w:r>
              <w:rPr>
                <w:sz w:val="17"/>
              </w:rPr>
              <w:t>Hard Gates</w:t>
            </w:r>
          </w:p>
        </w:tc>
        <w:tc>
          <w:tcPr>
            <w:tcW w:w="6984" w:type="dxa"/>
          </w:tcPr>
          <w:p w:rsidR="001119A5" w:rsidRDefault="0012375D" w14:paraId="179CA4AC" w14:textId="77777777">
            <w:pPr>
              <w:spacing w:after="0"/>
            </w:pPr>
            <w:r>
              <w:rPr>
                <w:sz w:val="17"/>
              </w:rPr>
              <w:t>Tax, blended conflict, disabled beneficiary, capacity issue, Medicaid crisis, special assets.</w:t>
            </w:r>
          </w:p>
        </w:tc>
      </w:tr>
      <w:tr w:rsidR="001119A5" w14:paraId="1CA20D51" w14:textId="77777777">
        <w:trPr>
          <w:cantSplit/>
          <w:jc w:val="center"/>
        </w:trPr>
        <w:tc>
          <w:tcPr>
            <w:tcW w:w="3168" w:type="dxa"/>
            <w:shd w:val="clear" w:color="auto" w:fill="F2F2F2"/>
          </w:tcPr>
          <w:p w:rsidR="001119A5" w:rsidRDefault="0012375D" w14:paraId="3D68578B" w14:textId="77777777">
            <w:pPr>
              <w:spacing w:after="0"/>
            </w:pPr>
            <w:r>
              <w:rPr>
                <w:sz w:val="17"/>
              </w:rPr>
              <w:t>Required Follow-Ups</w:t>
            </w:r>
          </w:p>
        </w:tc>
        <w:tc>
          <w:tcPr>
            <w:tcW w:w="6984" w:type="dxa"/>
            <w:shd w:val="clear" w:color="auto" w:fill="F2F2F2"/>
          </w:tcPr>
          <w:p w:rsidR="001119A5" w:rsidRDefault="0012375D" w14:paraId="66F33E18" w14:textId="77777777">
            <w:pPr>
              <w:spacing w:after="0"/>
            </w:pPr>
            <w:r>
              <w:rPr>
                <w:sz w:val="17"/>
              </w:rPr>
              <w:t>Questions that must be asked before scenario scoring.</w:t>
            </w:r>
          </w:p>
        </w:tc>
      </w:tr>
    </w:tbl>
    <w:p w:rsidR="001119A5" w:rsidRDefault="001119A5" w14:paraId="0FE593CD" w14:textId="77777777"/>
    <w:sectPr w:rsidR="001119A5" w:rsidSect="00034616">
      <w:headerReference w:type="default" r:id="rId11"/>
      <w:footerReference w:type="default" r:id="rId12"/>
      <w:pgSz w:w="12240" w:h="15840" w:orient="portrait"/>
      <w:pgMar w:top="1008" w:right="936" w:bottom="864" w:left="936" w:header="432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75D" w:rsidRDefault="0012375D" w14:paraId="559A447F" w14:textId="77777777">
      <w:pPr>
        <w:spacing w:after="0" w:line="240" w:lineRule="auto"/>
      </w:pPr>
      <w:r>
        <w:separator/>
      </w:r>
    </w:p>
  </w:endnote>
  <w:endnote w:type="continuationSeparator" w:id="0">
    <w:p w:rsidR="0012375D" w:rsidRDefault="0012375D" w14:paraId="08CDDA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3618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5B34" w:rsidRDefault="00B15B34" w14:paraId="2DC7302C" w14:textId="3C8F0E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119A5" w:rsidRDefault="001119A5" w14:paraId="36700357" w14:textId="42B17AF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75D" w:rsidRDefault="0012375D" w14:paraId="3CA507F6" w14:textId="77777777">
      <w:pPr>
        <w:spacing w:after="0" w:line="240" w:lineRule="auto"/>
      </w:pPr>
      <w:r>
        <w:separator/>
      </w:r>
    </w:p>
  </w:footnote>
  <w:footnote w:type="continuationSeparator" w:id="0">
    <w:p w:rsidR="0012375D" w:rsidRDefault="0012375D" w14:paraId="097C036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19A5" w:rsidRDefault="0012375D" w14:paraId="0A54BF09" w14:textId="77777777">
    <w:pPr>
      <w:pStyle w:val="Header"/>
      <w:jc w:val="right"/>
    </w:pPr>
    <w:r>
      <w:rPr>
        <w:color w:val="595959"/>
        <w:sz w:val="16"/>
      </w:rPr>
      <w:t>EP Design Sheet System | Governing EP Design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15556724">
    <w:abstractNumId w:val="8"/>
  </w:num>
  <w:num w:numId="2" w16cid:durableId="682782009">
    <w:abstractNumId w:val="6"/>
  </w:num>
  <w:num w:numId="3" w16cid:durableId="1616864545">
    <w:abstractNumId w:val="5"/>
  </w:num>
  <w:num w:numId="4" w16cid:durableId="1733507509">
    <w:abstractNumId w:val="4"/>
  </w:num>
  <w:num w:numId="5" w16cid:durableId="948780155">
    <w:abstractNumId w:val="7"/>
  </w:num>
  <w:num w:numId="6" w16cid:durableId="1766608643">
    <w:abstractNumId w:val="3"/>
  </w:num>
  <w:num w:numId="7" w16cid:durableId="549534523">
    <w:abstractNumId w:val="2"/>
  </w:num>
  <w:num w:numId="8" w16cid:durableId="105732793">
    <w:abstractNumId w:val="1"/>
  </w:num>
  <w:num w:numId="9" w16cid:durableId="46026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9A5"/>
    <w:rsid w:val="0012375D"/>
    <w:rsid w:val="0015074B"/>
    <w:rsid w:val="0029639D"/>
    <w:rsid w:val="00326F90"/>
    <w:rsid w:val="006037FB"/>
    <w:rsid w:val="007F57D0"/>
    <w:rsid w:val="00AA1D8D"/>
    <w:rsid w:val="00B15B34"/>
    <w:rsid w:val="00B47730"/>
    <w:rsid w:val="00BC3CAB"/>
    <w:rsid w:val="00CB0664"/>
    <w:rsid w:val="00CE1F15"/>
    <w:rsid w:val="00CE4672"/>
    <w:rsid w:val="00DD0C68"/>
    <w:rsid w:val="00FC693F"/>
    <w:rsid w:val="403AF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4F6DF5"/>
  <w14:defaultImageDpi w14:val="300"/>
  <w15:docId w15:val="{F537A33C-79D1-4612-BC36-C5183F5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9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>00 – Governing Design System</System_x0020_Layer>
    <Artifact_x0020_Type xmlns="d6f4999f-b50e-4126-9026-f7ca597c9131">Governing Document</Artifact_x0020_Type>
    <Project_x0020_File xmlns="d6f4999f-b50e-4126-9026-f7ca597c9131">EP Design System 2.0</Project_x0020_File>
    <SharedWithUsers xmlns="b3a234e1-f235-437e-a56c-73cd49416da0">
      <UserInfo>
        <DisplayName/>
        <AccountId xsi:nil="true"/>
        <AccountType/>
      </UserInfo>
    </SharedWithUsers>
    <lcf76f155ced4ddcb4097134ff3c332f xmlns="d6f4999f-b50e-4126-9026-f7ca597c9131">
      <Terms xmlns="http://schemas.microsoft.com/office/infopath/2007/PartnerControls"/>
    </lcf76f155ced4ddcb4097134ff3c332f>
    <TaxCatchAll xmlns="b3a234e1-f235-437e-a56c-73cd49416d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CAEB59-E7D5-484B-AF4C-115AC09FAD8E}">
  <ds:schemaRefs>
    <ds:schemaRef ds:uri="http://schemas.microsoft.com/office/2006/metadata/properties"/>
    <ds:schemaRef ds:uri="http://schemas.microsoft.com/office/infopath/2007/PartnerControls"/>
    <ds:schemaRef ds:uri="d6f4999f-b50e-4126-9026-f7ca597c9131"/>
    <ds:schemaRef ds:uri="b3a234e1-f235-437e-a56c-73cd49416da0"/>
  </ds:schemaRefs>
</ds:datastoreItem>
</file>

<file path=customXml/itemProps2.xml><?xml version="1.0" encoding="utf-8"?>
<ds:datastoreItem xmlns:ds="http://schemas.openxmlformats.org/officeDocument/2006/customXml" ds:itemID="{BCB72C85-3A6A-4129-B502-81B8F85D92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333A9-2317-43F7-8F3A-2A3B849D7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4999f-b50e-4126-9026-f7ca597c9131"/>
    <ds:schemaRef ds:uri="b3a234e1-f235-437e-a56c-73cd49416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00_Governing_EP_Design_System</dc:title>
  <dc:subject>EP Design Sheet System - governing vocabulary and rules</dc:subject>
  <dc:creator>OpenAI</dc:creator>
  <keywords/>
  <dc:description>Internal working document generated from locked EP Design Sheet design architecture.</dc:description>
  <lastModifiedBy>Jesse Bifulco</lastModifiedBy>
  <revision>6</revision>
  <dcterms:created xsi:type="dcterms:W3CDTF">2026-05-04T09:10:00.0000000Z</dcterms:created>
  <dcterms:modified xsi:type="dcterms:W3CDTF">2026-05-04T10:23:44.2530912Z</dcterms:modified>
  <category/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