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2262" w14:textId="77777777" w:rsidR="00096862" w:rsidRDefault="00760C39">
      <w:pPr>
        <w:jc w:val="center"/>
      </w:pPr>
      <w:r>
        <w:rPr>
          <w:b/>
          <w:color w:val="1F4E79"/>
          <w:sz w:val="40"/>
        </w:rPr>
        <w:t>04 | Four-Layer Decision Matrix</w:t>
      </w:r>
    </w:p>
    <w:p w14:paraId="1633B99A" w14:textId="77777777" w:rsidR="00096862" w:rsidRDefault="00760C39">
      <w:pPr>
        <w:jc w:val="center"/>
      </w:pPr>
      <w:r>
        <w:rPr>
          <w:i/>
          <w:sz w:val="22"/>
        </w:rPr>
        <w:t>Connects facts, priorities, scenarios, clauses, and attorney confirmation</w:t>
      </w:r>
    </w:p>
    <w:p w14:paraId="672A6659" w14:textId="77777777" w:rsidR="00096862" w:rsidRDefault="00096862"/>
    <w:p w14:paraId="18FDD3EC" w14:textId="77777777" w:rsidR="00096862" w:rsidRDefault="00760C39">
      <w:pPr>
        <w:spacing w:after="120"/>
      </w:pPr>
      <w:r>
        <w:rPr>
          <w:b/>
        </w:rPr>
        <w:t>Purpose.</w:t>
      </w:r>
      <w:r>
        <w:t xml:space="preserve"> This document defines the operational decision matrix for the EP Design Sheet system. It translates intake facts and client priorities into recommended plans, scenarios, clause triggers, and final attorney-approved drafting instructions. The matrix is designed for eventual implementation in the Copilot / Microsoft 365 stack while preserving attorney judgment as the final legal decision point.</w:t>
      </w:r>
    </w:p>
    <w:p w14:paraId="222CAD46" w14:textId="77777777" w:rsidR="00096862" w:rsidRDefault="00760C39">
      <w:pPr>
        <w:spacing w:after="120"/>
      </w:pPr>
      <w:r>
        <w:rPr>
          <w:b/>
        </w:rPr>
        <w:t>Controlling principle.</w:t>
      </w:r>
      <w:r>
        <w:t xml:space="preserve"> The point system suggests the design. It does not finalize the legal plan. Hard gates, senior-review flags, and attorney confirmation override scores.</w:t>
      </w:r>
    </w:p>
    <w:p w14:paraId="67284E0B" w14:textId="77777777" w:rsidR="00096862" w:rsidRDefault="00760C39">
      <w:pPr>
        <w:pStyle w:val="Heading1"/>
      </w:pPr>
      <w:r>
        <w:t>1. System Position in the Build Sequence</w:t>
      </w:r>
    </w:p>
    <w:tbl>
      <w:tblPr>
        <w:tblStyle w:val="TableGrid"/>
        <w:tblW w:w="0" w:type="auto"/>
        <w:jc w:val="center"/>
        <w:tblLook w:val="04A0" w:firstRow="1" w:lastRow="0" w:firstColumn="1" w:lastColumn="0" w:noHBand="0" w:noVBand="1"/>
      </w:tblPr>
      <w:tblGrid>
        <w:gridCol w:w="2780"/>
        <w:gridCol w:w="5516"/>
        <w:gridCol w:w="6070"/>
      </w:tblGrid>
      <w:tr w:rsidR="00096862" w14:paraId="2039CF56" w14:textId="77777777">
        <w:trPr>
          <w:tblHeader/>
          <w:jc w:val="center"/>
        </w:trPr>
        <w:tc>
          <w:tcPr>
            <w:tcW w:w="2880" w:type="dxa"/>
            <w:shd w:val="clear" w:color="auto" w:fill="1F4E79"/>
            <w:tcMar>
              <w:top w:w="55" w:type="dxa"/>
              <w:left w:w="55" w:type="dxa"/>
              <w:bottom w:w="55" w:type="dxa"/>
              <w:right w:w="55" w:type="dxa"/>
            </w:tcMar>
          </w:tcPr>
          <w:p w14:paraId="3B182E09" w14:textId="77777777" w:rsidR="00096862" w:rsidRDefault="00760C39">
            <w:r>
              <w:rPr>
                <w:b/>
                <w:color w:val="FFFFFF"/>
                <w:sz w:val="17"/>
              </w:rPr>
              <w:t>Build Document</w:t>
            </w:r>
          </w:p>
        </w:tc>
        <w:tc>
          <w:tcPr>
            <w:tcW w:w="5760" w:type="dxa"/>
            <w:shd w:val="clear" w:color="auto" w:fill="1F4E79"/>
            <w:tcMar>
              <w:top w:w="55" w:type="dxa"/>
              <w:left w:w="55" w:type="dxa"/>
              <w:bottom w:w="55" w:type="dxa"/>
              <w:right w:w="55" w:type="dxa"/>
            </w:tcMar>
          </w:tcPr>
          <w:p w14:paraId="7668A43B" w14:textId="77777777" w:rsidR="00096862" w:rsidRDefault="00760C39">
            <w:r>
              <w:rPr>
                <w:b/>
                <w:color w:val="FFFFFF"/>
                <w:sz w:val="17"/>
              </w:rPr>
              <w:t>System Role</w:t>
            </w:r>
          </w:p>
        </w:tc>
        <w:tc>
          <w:tcPr>
            <w:tcW w:w="6336" w:type="dxa"/>
            <w:shd w:val="clear" w:color="auto" w:fill="1F4E79"/>
            <w:tcMar>
              <w:top w:w="55" w:type="dxa"/>
              <w:left w:w="55" w:type="dxa"/>
              <w:bottom w:w="55" w:type="dxa"/>
              <w:right w:w="55" w:type="dxa"/>
            </w:tcMar>
          </w:tcPr>
          <w:p w14:paraId="6A92E024" w14:textId="77777777" w:rsidR="00096862" w:rsidRDefault="00760C39">
            <w:r>
              <w:rPr>
                <w:b/>
                <w:color w:val="FFFFFF"/>
                <w:sz w:val="17"/>
              </w:rPr>
              <w:t>Relationship to this Matrix</w:t>
            </w:r>
          </w:p>
        </w:tc>
      </w:tr>
      <w:tr w:rsidR="00096862" w14:paraId="3267AAD9" w14:textId="77777777">
        <w:trPr>
          <w:jc w:val="center"/>
        </w:trPr>
        <w:tc>
          <w:tcPr>
            <w:tcW w:w="2880" w:type="dxa"/>
            <w:tcMar>
              <w:top w:w="55" w:type="dxa"/>
              <w:left w:w="55" w:type="dxa"/>
              <w:bottom w:w="55" w:type="dxa"/>
              <w:right w:w="55" w:type="dxa"/>
            </w:tcMar>
          </w:tcPr>
          <w:p w14:paraId="0FA2FF71" w14:textId="77777777" w:rsidR="00096862" w:rsidRDefault="00760C39">
            <w:r>
              <w:rPr>
                <w:sz w:val="16"/>
              </w:rPr>
              <w:t>00 Governing EP Design System</w:t>
            </w:r>
          </w:p>
        </w:tc>
        <w:tc>
          <w:tcPr>
            <w:tcW w:w="5760" w:type="dxa"/>
            <w:tcMar>
              <w:top w:w="55" w:type="dxa"/>
              <w:left w:w="55" w:type="dxa"/>
              <w:bottom w:w="55" w:type="dxa"/>
              <w:right w:w="55" w:type="dxa"/>
            </w:tcMar>
          </w:tcPr>
          <w:p w14:paraId="159C81D8" w14:textId="77777777" w:rsidR="00096862" w:rsidRDefault="00760C39">
            <w:r>
              <w:rPr>
                <w:sz w:val="16"/>
              </w:rPr>
              <w:t>Defines vocabulary, rules, plan taxonomy, scenario taxonomy, and four-layer model.</w:t>
            </w:r>
          </w:p>
        </w:tc>
        <w:tc>
          <w:tcPr>
            <w:tcW w:w="6336" w:type="dxa"/>
            <w:tcMar>
              <w:top w:w="55" w:type="dxa"/>
              <w:left w:w="55" w:type="dxa"/>
              <w:bottom w:w="55" w:type="dxa"/>
              <w:right w:w="55" w:type="dxa"/>
            </w:tcMar>
          </w:tcPr>
          <w:p w14:paraId="5801E099" w14:textId="77777777" w:rsidR="00096862" w:rsidRDefault="00760C39">
            <w:r>
              <w:rPr>
                <w:sz w:val="16"/>
              </w:rPr>
              <w:t>This matrix operationalizes those definitions.</w:t>
            </w:r>
          </w:p>
        </w:tc>
      </w:tr>
      <w:tr w:rsidR="00096862" w14:paraId="2B168913" w14:textId="77777777">
        <w:trPr>
          <w:jc w:val="center"/>
        </w:trPr>
        <w:tc>
          <w:tcPr>
            <w:tcW w:w="2880" w:type="dxa"/>
            <w:tcMar>
              <w:top w:w="55" w:type="dxa"/>
              <w:left w:w="55" w:type="dxa"/>
              <w:bottom w:w="55" w:type="dxa"/>
              <w:right w:w="55" w:type="dxa"/>
            </w:tcMar>
          </w:tcPr>
          <w:p w14:paraId="57C88567" w14:textId="77777777" w:rsidR="00096862" w:rsidRDefault="00760C39">
            <w:r>
              <w:rPr>
                <w:sz w:val="16"/>
              </w:rPr>
              <w:t>01 Family Structure Routing Matrix</w:t>
            </w:r>
          </w:p>
        </w:tc>
        <w:tc>
          <w:tcPr>
            <w:tcW w:w="5760" w:type="dxa"/>
            <w:tcMar>
              <w:top w:w="55" w:type="dxa"/>
              <w:left w:w="55" w:type="dxa"/>
              <w:bottom w:w="55" w:type="dxa"/>
              <w:right w:w="55" w:type="dxa"/>
            </w:tcMar>
          </w:tcPr>
          <w:p w14:paraId="286DA1D9" w14:textId="77777777" w:rsidR="00096862" w:rsidRDefault="00760C39">
            <w:r>
              <w:rPr>
                <w:sz w:val="16"/>
              </w:rPr>
              <w:t>Determines interview tracks by family structure and complexity.</w:t>
            </w:r>
          </w:p>
        </w:tc>
        <w:tc>
          <w:tcPr>
            <w:tcW w:w="6336" w:type="dxa"/>
            <w:tcMar>
              <w:top w:w="55" w:type="dxa"/>
              <w:left w:w="55" w:type="dxa"/>
              <w:bottom w:w="55" w:type="dxa"/>
              <w:right w:w="55" w:type="dxa"/>
            </w:tcMar>
          </w:tcPr>
          <w:p w14:paraId="0C407BEB" w14:textId="77777777" w:rsidR="00096862" w:rsidRDefault="00760C39">
            <w:r>
              <w:rPr>
                <w:sz w:val="16"/>
              </w:rPr>
              <w:t>Layer 1 uses those family-structure outputs.</w:t>
            </w:r>
          </w:p>
        </w:tc>
      </w:tr>
      <w:tr w:rsidR="00096862" w14:paraId="6F9C01A2" w14:textId="77777777">
        <w:trPr>
          <w:jc w:val="center"/>
        </w:trPr>
        <w:tc>
          <w:tcPr>
            <w:tcW w:w="2880" w:type="dxa"/>
            <w:tcMar>
              <w:top w:w="55" w:type="dxa"/>
              <w:left w:w="55" w:type="dxa"/>
              <w:bottom w:w="55" w:type="dxa"/>
              <w:right w:w="55" w:type="dxa"/>
            </w:tcMar>
          </w:tcPr>
          <w:p w14:paraId="36B04BF8" w14:textId="77777777" w:rsidR="00096862" w:rsidRDefault="00760C39">
            <w:r>
              <w:rPr>
                <w:sz w:val="16"/>
              </w:rPr>
              <w:t>02 Plan and Scenario Catalog</w:t>
            </w:r>
          </w:p>
        </w:tc>
        <w:tc>
          <w:tcPr>
            <w:tcW w:w="5760" w:type="dxa"/>
            <w:tcMar>
              <w:top w:w="55" w:type="dxa"/>
              <w:left w:w="55" w:type="dxa"/>
              <w:bottom w:w="55" w:type="dxa"/>
              <w:right w:w="55" w:type="dxa"/>
            </w:tcMar>
          </w:tcPr>
          <w:p w14:paraId="6EA0AEE0" w14:textId="77777777" w:rsidR="00096862" w:rsidRDefault="00760C39">
            <w:r>
              <w:rPr>
                <w:sz w:val="16"/>
              </w:rPr>
              <w:t>Defines allowable plan and scenario outputs.</w:t>
            </w:r>
          </w:p>
        </w:tc>
        <w:tc>
          <w:tcPr>
            <w:tcW w:w="6336" w:type="dxa"/>
            <w:tcMar>
              <w:top w:w="55" w:type="dxa"/>
              <w:left w:w="55" w:type="dxa"/>
              <w:bottom w:w="55" w:type="dxa"/>
              <w:right w:w="55" w:type="dxa"/>
            </w:tcMar>
          </w:tcPr>
          <w:p w14:paraId="56618CAA" w14:textId="77777777" w:rsidR="00096862" w:rsidRDefault="00760C39">
            <w:r>
              <w:rPr>
                <w:sz w:val="16"/>
              </w:rPr>
              <w:t>Layer 2 may only recommend outputs from that catalog.</w:t>
            </w:r>
          </w:p>
        </w:tc>
      </w:tr>
      <w:tr w:rsidR="00096862" w14:paraId="610808CA" w14:textId="77777777">
        <w:trPr>
          <w:jc w:val="center"/>
        </w:trPr>
        <w:tc>
          <w:tcPr>
            <w:tcW w:w="2880" w:type="dxa"/>
            <w:tcMar>
              <w:top w:w="55" w:type="dxa"/>
              <w:left w:w="55" w:type="dxa"/>
              <w:bottom w:w="55" w:type="dxa"/>
              <w:right w:w="55" w:type="dxa"/>
            </w:tcMar>
          </w:tcPr>
          <w:p w14:paraId="5A23D0CB" w14:textId="77777777" w:rsidR="00096862" w:rsidRDefault="00760C39">
            <w:r>
              <w:rPr>
                <w:sz w:val="16"/>
              </w:rPr>
              <w:t>03 Client Priority / P-Code Translation Matrix</w:t>
            </w:r>
          </w:p>
        </w:tc>
        <w:tc>
          <w:tcPr>
            <w:tcW w:w="5760" w:type="dxa"/>
            <w:tcMar>
              <w:top w:w="55" w:type="dxa"/>
              <w:left w:w="55" w:type="dxa"/>
              <w:bottom w:w="55" w:type="dxa"/>
              <w:right w:w="55" w:type="dxa"/>
            </w:tcMar>
          </w:tcPr>
          <w:p w14:paraId="5023BA92" w14:textId="77777777" w:rsidR="00096862" w:rsidRDefault="00760C39">
            <w:r>
              <w:rPr>
                <w:sz w:val="16"/>
              </w:rPr>
              <w:t>Converts client-facing intake selections into internal P-codes.</w:t>
            </w:r>
          </w:p>
        </w:tc>
        <w:tc>
          <w:tcPr>
            <w:tcW w:w="6336" w:type="dxa"/>
            <w:tcMar>
              <w:top w:w="55" w:type="dxa"/>
              <w:left w:w="55" w:type="dxa"/>
              <w:bottom w:w="55" w:type="dxa"/>
              <w:right w:w="55" w:type="dxa"/>
            </w:tcMar>
          </w:tcPr>
          <w:p w14:paraId="5A418C4F" w14:textId="77777777" w:rsidR="00096862" w:rsidRDefault="00760C39">
            <w:r>
              <w:rPr>
                <w:sz w:val="16"/>
              </w:rPr>
              <w:t>Layer 2 uses P-code scores and specific controlling answers.</w:t>
            </w:r>
          </w:p>
        </w:tc>
      </w:tr>
      <w:tr w:rsidR="00096862" w14:paraId="75E3D8E2" w14:textId="77777777">
        <w:trPr>
          <w:jc w:val="center"/>
        </w:trPr>
        <w:tc>
          <w:tcPr>
            <w:tcW w:w="2880" w:type="dxa"/>
            <w:tcMar>
              <w:top w:w="55" w:type="dxa"/>
              <w:left w:w="55" w:type="dxa"/>
              <w:bottom w:w="55" w:type="dxa"/>
              <w:right w:w="55" w:type="dxa"/>
            </w:tcMar>
          </w:tcPr>
          <w:p w14:paraId="7436E7C6" w14:textId="77777777" w:rsidR="00096862" w:rsidRDefault="00760C39">
            <w:r>
              <w:rPr>
                <w:sz w:val="16"/>
              </w:rPr>
              <w:t>04 Four-Layer Decision Matrix</w:t>
            </w:r>
          </w:p>
        </w:tc>
        <w:tc>
          <w:tcPr>
            <w:tcW w:w="5760" w:type="dxa"/>
            <w:tcMar>
              <w:top w:w="55" w:type="dxa"/>
              <w:left w:w="55" w:type="dxa"/>
              <w:bottom w:w="55" w:type="dxa"/>
              <w:right w:w="55" w:type="dxa"/>
            </w:tcMar>
          </w:tcPr>
          <w:p w14:paraId="08D58FF1" w14:textId="77777777" w:rsidR="00096862" w:rsidRDefault="00760C39">
            <w:r>
              <w:rPr>
                <w:sz w:val="16"/>
              </w:rPr>
              <w:t>Connects facts, priorities, scenarios, clauses, and attorney confirmation.</w:t>
            </w:r>
          </w:p>
        </w:tc>
        <w:tc>
          <w:tcPr>
            <w:tcW w:w="6336" w:type="dxa"/>
            <w:tcMar>
              <w:top w:w="55" w:type="dxa"/>
              <w:left w:w="55" w:type="dxa"/>
              <w:bottom w:w="55" w:type="dxa"/>
              <w:right w:w="55" w:type="dxa"/>
            </w:tcMar>
          </w:tcPr>
          <w:p w14:paraId="3B03D28B" w14:textId="77777777" w:rsidR="00096862" w:rsidRDefault="00760C39">
            <w:r>
              <w:rPr>
                <w:sz w:val="16"/>
              </w:rPr>
              <w:t>This document is the bridge between intake, interview, drafting, and app build.</w:t>
            </w:r>
          </w:p>
        </w:tc>
      </w:tr>
    </w:tbl>
    <w:p w14:paraId="0A37501D" w14:textId="77777777" w:rsidR="00096862" w:rsidRDefault="00096862"/>
    <w:p w14:paraId="5DAB6C7B" w14:textId="77777777" w:rsidR="00096862" w:rsidRDefault="00760C39">
      <w:r>
        <w:br w:type="page"/>
      </w:r>
    </w:p>
    <w:p w14:paraId="3318A00A" w14:textId="77777777" w:rsidR="00096862" w:rsidRDefault="00760C39">
      <w:pPr>
        <w:pStyle w:val="Heading1"/>
      </w:pPr>
      <w:r>
        <w:lastRenderedPageBreak/>
        <w:t>2. Four-Layer Decision Model</w:t>
      </w:r>
    </w:p>
    <w:tbl>
      <w:tblPr>
        <w:tblStyle w:val="TableGrid"/>
        <w:tblW w:w="0" w:type="auto"/>
        <w:jc w:val="center"/>
        <w:tblLook w:val="04A0" w:firstRow="1" w:lastRow="0" w:firstColumn="1" w:lastColumn="0" w:noHBand="0" w:noVBand="1"/>
      </w:tblPr>
      <w:tblGrid>
        <w:gridCol w:w="1322"/>
        <w:gridCol w:w="2630"/>
        <w:gridCol w:w="3115"/>
        <w:gridCol w:w="5167"/>
        <w:gridCol w:w="2132"/>
      </w:tblGrid>
      <w:tr w:rsidR="00096862" w14:paraId="10900FCA" w14:textId="77777777">
        <w:trPr>
          <w:tblHeader/>
          <w:jc w:val="center"/>
        </w:trPr>
        <w:tc>
          <w:tcPr>
            <w:tcW w:w="1440" w:type="dxa"/>
            <w:shd w:val="clear" w:color="auto" w:fill="1F4E79"/>
            <w:tcMar>
              <w:top w:w="55" w:type="dxa"/>
              <w:left w:w="55" w:type="dxa"/>
              <w:bottom w:w="55" w:type="dxa"/>
              <w:right w:w="55" w:type="dxa"/>
            </w:tcMar>
          </w:tcPr>
          <w:p w14:paraId="19EA582F" w14:textId="77777777" w:rsidR="00096862" w:rsidRDefault="00760C39">
            <w:r>
              <w:rPr>
                <w:b/>
                <w:color w:val="FFFFFF"/>
                <w:sz w:val="17"/>
              </w:rPr>
              <w:t>Layer</w:t>
            </w:r>
          </w:p>
        </w:tc>
        <w:tc>
          <w:tcPr>
            <w:tcW w:w="2880" w:type="dxa"/>
            <w:shd w:val="clear" w:color="auto" w:fill="1F4E79"/>
            <w:tcMar>
              <w:top w:w="55" w:type="dxa"/>
              <w:left w:w="55" w:type="dxa"/>
              <w:bottom w:w="55" w:type="dxa"/>
              <w:right w:w="55" w:type="dxa"/>
            </w:tcMar>
          </w:tcPr>
          <w:p w14:paraId="0D909AED" w14:textId="77777777" w:rsidR="00096862" w:rsidRDefault="00760C39">
            <w:r>
              <w:rPr>
                <w:b/>
                <w:color w:val="FFFFFF"/>
                <w:sz w:val="17"/>
              </w:rPr>
              <w:t>Name</w:t>
            </w:r>
          </w:p>
        </w:tc>
        <w:tc>
          <w:tcPr>
            <w:tcW w:w="3456" w:type="dxa"/>
            <w:shd w:val="clear" w:color="auto" w:fill="1F4E79"/>
            <w:tcMar>
              <w:top w:w="55" w:type="dxa"/>
              <w:left w:w="55" w:type="dxa"/>
              <w:bottom w:w="55" w:type="dxa"/>
              <w:right w:w="55" w:type="dxa"/>
            </w:tcMar>
          </w:tcPr>
          <w:p w14:paraId="3E850E93" w14:textId="77777777" w:rsidR="00096862" w:rsidRDefault="00760C39">
            <w:r>
              <w:rPr>
                <w:b/>
                <w:color w:val="FFFFFF"/>
                <w:sz w:val="17"/>
              </w:rPr>
              <w:t>Question Answered</w:t>
            </w:r>
          </w:p>
        </w:tc>
        <w:tc>
          <w:tcPr>
            <w:tcW w:w="5760" w:type="dxa"/>
            <w:shd w:val="clear" w:color="auto" w:fill="1F4E79"/>
            <w:tcMar>
              <w:top w:w="55" w:type="dxa"/>
              <w:left w:w="55" w:type="dxa"/>
              <w:bottom w:w="55" w:type="dxa"/>
              <w:right w:w="55" w:type="dxa"/>
            </w:tcMar>
          </w:tcPr>
          <w:p w14:paraId="68CEC098" w14:textId="77777777" w:rsidR="00096862" w:rsidRDefault="00760C39">
            <w:r>
              <w:rPr>
                <w:b/>
                <w:color w:val="FFFFFF"/>
                <w:sz w:val="17"/>
              </w:rPr>
              <w:t>Primary Outputs</w:t>
            </w:r>
          </w:p>
        </w:tc>
        <w:tc>
          <w:tcPr>
            <w:tcW w:w="2304" w:type="dxa"/>
            <w:shd w:val="clear" w:color="auto" w:fill="1F4E79"/>
            <w:tcMar>
              <w:top w:w="55" w:type="dxa"/>
              <w:left w:w="55" w:type="dxa"/>
              <w:bottom w:w="55" w:type="dxa"/>
              <w:right w:w="55" w:type="dxa"/>
            </w:tcMar>
          </w:tcPr>
          <w:p w14:paraId="45F92385" w14:textId="77777777" w:rsidR="00096862" w:rsidRDefault="00760C39">
            <w:r>
              <w:rPr>
                <w:b/>
                <w:color w:val="FFFFFF"/>
                <w:sz w:val="17"/>
              </w:rPr>
              <w:t>Decision Type</w:t>
            </w:r>
          </w:p>
        </w:tc>
      </w:tr>
      <w:tr w:rsidR="00096862" w14:paraId="07B9C27C" w14:textId="77777777">
        <w:trPr>
          <w:jc w:val="center"/>
        </w:trPr>
        <w:tc>
          <w:tcPr>
            <w:tcW w:w="1440" w:type="dxa"/>
            <w:tcMar>
              <w:top w:w="55" w:type="dxa"/>
              <w:left w:w="55" w:type="dxa"/>
              <w:bottom w:w="55" w:type="dxa"/>
              <w:right w:w="55" w:type="dxa"/>
            </w:tcMar>
          </w:tcPr>
          <w:p w14:paraId="2C3E85D5" w14:textId="77777777" w:rsidR="00096862" w:rsidRDefault="00760C39">
            <w:r>
              <w:rPr>
                <w:sz w:val="16"/>
              </w:rPr>
              <w:t>Layer 1</w:t>
            </w:r>
          </w:p>
        </w:tc>
        <w:tc>
          <w:tcPr>
            <w:tcW w:w="2880" w:type="dxa"/>
            <w:tcMar>
              <w:top w:w="55" w:type="dxa"/>
              <w:left w:w="55" w:type="dxa"/>
              <w:bottom w:w="55" w:type="dxa"/>
              <w:right w:w="55" w:type="dxa"/>
            </w:tcMar>
          </w:tcPr>
          <w:p w14:paraId="39786C12" w14:textId="77777777" w:rsidR="00096862" w:rsidRDefault="00760C39">
            <w:r>
              <w:rPr>
                <w:sz w:val="16"/>
              </w:rPr>
              <w:t>Intake / Routing Layer</w:t>
            </w:r>
          </w:p>
        </w:tc>
        <w:tc>
          <w:tcPr>
            <w:tcW w:w="3456" w:type="dxa"/>
            <w:tcMar>
              <w:top w:w="55" w:type="dxa"/>
              <w:left w:w="55" w:type="dxa"/>
              <w:bottom w:w="55" w:type="dxa"/>
              <w:right w:w="55" w:type="dxa"/>
            </w:tcMar>
          </w:tcPr>
          <w:p w14:paraId="65A60914" w14:textId="77777777" w:rsidR="00096862" w:rsidRDefault="00760C39">
            <w:r>
              <w:rPr>
                <w:sz w:val="16"/>
              </w:rPr>
              <w:t>Which track are we in?</w:t>
            </w:r>
          </w:p>
        </w:tc>
        <w:tc>
          <w:tcPr>
            <w:tcW w:w="5760" w:type="dxa"/>
            <w:tcMar>
              <w:top w:w="55" w:type="dxa"/>
              <w:left w:w="55" w:type="dxa"/>
              <w:bottom w:w="55" w:type="dxa"/>
              <w:right w:w="55" w:type="dxa"/>
            </w:tcMar>
          </w:tcPr>
          <w:p w14:paraId="675B4FB1" w14:textId="77777777" w:rsidR="00096862" w:rsidRDefault="00760C39">
            <w:r>
              <w:rPr>
                <w:sz w:val="16"/>
              </w:rPr>
              <w:t>Family structure; plan eligibility; tax posture; senior-review flags; interview track.</w:t>
            </w:r>
          </w:p>
        </w:tc>
        <w:tc>
          <w:tcPr>
            <w:tcW w:w="2304" w:type="dxa"/>
            <w:tcMar>
              <w:top w:w="55" w:type="dxa"/>
              <w:left w:w="55" w:type="dxa"/>
              <w:bottom w:w="55" w:type="dxa"/>
              <w:right w:w="55" w:type="dxa"/>
            </w:tcMar>
          </w:tcPr>
          <w:p w14:paraId="2A05783A" w14:textId="77777777" w:rsidR="00096862" w:rsidRDefault="00760C39">
            <w:r>
              <w:rPr>
                <w:sz w:val="16"/>
              </w:rPr>
              <w:t>Hard gates and routing rules.</w:t>
            </w:r>
          </w:p>
        </w:tc>
      </w:tr>
      <w:tr w:rsidR="00096862" w14:paraId="1F49FDCA" w14:textId="77777777">
        <w:trPr>
          <w:jc w:val="center"/>
        </w:trPr>
        <w:tc>
          <w:tcPr>
            <w:tcW w:w="1440" w:type="dxa"/>
            <w:tcMar>
              <w:top w:w="55" w:type="dxa"/>
              <w:left w:w="55" w:type="dxa"/>
              <w:bottom w:w="55" w:type="dxa"/>
              <w:right w:w="55" w:type="dxa"/>
            </w:tcMar>
          </w:tcPr>
          <w:p w14:paraId="149EF795" w14:textId="77777777" w:rsidR="00096862" w:rsidRDefault="00760C39">
            <w:r>
              <w:rPr>
                <w:sz w:val="16"/>
              </w:rPr>
              <w:t>Layer 2</w:t>
            </w:r>
          </w:p>
        </w:tc>
        <w:tc>
          <w:tcPr>
            <w:tcW w:w="2880" w:type="dxa"/>
            <w:tcMar>
              <w:top w:w="55" w:type="dxa"/>
              <w:left w:w="55" w:type="dxa"/>
              <w:bottom w:w="55" w:type="dxa"/>
              <w:right w:w="55" w:type="dxa"/>
            </w:tcMar>
          </w:tcPr>
          <w:p w14:paraId="131CA880" w14:textId="77777777" w:rsidR="00096862" w:rsidRDefault="00760C39">
            <w:r>
              <w:rPr>
                <w:sz w:val="16"/>
              </w:rPr>
              <w:t>Priority / Scenario Scoring Layer</w:t>
            </w:r>
          </w:p>
        </w:tc>
        <w:tc>
          <w:tcPr>
            <w:tcW w:w="3456" w:type="dxa"/>
            <w:tcMar>
              <w:top w:w="55" w:type="dxa"/>
              <w:left w:w="55" w:type="dxa"/>
              <w:bottom w:w="55" w:type="dxa"/>
              <w:right w:w="55" w:type="dxa"/>
            </w:tcMar>
          </w:tcPr>
          <w:p w14:paraId="7F011561" w14:textId="77777777" w:rsidR="00096862" w:rsidRDefault="00760C39">
            <w:r>
              <w:rPr>
                <w:sz w:val="16"/>
              </w:rPr>
              <w:t>What does the client appear to need?</w:t>
            </w:r>
          </w:p>
        </w:tc>
        <w:tc>
          <w:tcPr>
            <w:tcW w:w="5760" w:type="dxa"/>
            <w:tcMar>
              <w:top w:w="55" w:type="dxa"/>
              <w:left w:w="55" w:type="dxa"/>
              <w:bottom w:w="55" w:type="dxa"/>
              <w:right w:w="55" w:type="dxa"/>
            </w:tcMar>
          </w:tcPr>
          <w:p w14:paraId="33F84E88" w14:textId="77777777" w:rsidR="00096862" w:rsidRDefault="00760C39">
            <w:r>
              <w:rPr>
                <w:sz w:val="16"/>
              </w:rPr>
              <w:t>P-code scores; likely plan; likely scenario; confidence; key design tensions.</w:t>
            </w:r>
          </w:p>
        </w:tc>
        <w:tc>
          <w:tcPr>
            <w:tcW w:w="2304" w:type="dxa"/>
            <w:tcMar>
              <w:top w:w="55" w:type="dxa"/>
              <w:left w:w="55" w:type="dxa"/>
              <w:bottom w:w="55" w:type="dxa"/>
              <w:right w:w="55" w:type="dxa"/>
            </w:tcMar>
          </w:tcPr>
          <w:p w14:paraId="7EDD6A98" w14:textId="77777777" w:rsidR="00096862" w:rsidRDefault="00760C39">
            <w:r>
              <w:rPr>
                <w:sz w:val="16"/>
              </w:rPr>
              <w:t>Weighted scoring plus controlling answers.</w:t>
            </w:r>
          </w:p>
        </w:tc>
      </w:tr>
      <w:tr w:rsidR="00096862" w14:paraId="1ACB24C8" w14:textId="77777777">
        <w:trPr>
          <w:jc w:val="center"/>
        </w:trPr>
        <w:tc>
          <w:tcPr>
            <w:tcW w:w="1440" w:type="dxa"/>
            <w:tcMar>
              <w:top w:w="55" w:type="dxa"/>
              <w:left w:w="55" w:type="dxa"/>
              <w:bottom w:w="55" w:type="dxa"/>
              <w:right w:w="55" w:type="dxa"/>
            </w:tcMar>
          </w:tcPr>
          <w:p w14:paraId="194D332A" w14:textId="77777777" w:rsidR="00096862" w:rsidRDefault="00760C39">
            <w:r>
              <w:rPr>
                <w:sz w:val="16"/>
              </w:rPr>
              <w:t>Layer 3</w:t>
            </w:r>
          </w:p>
        </w:tc>
        <w:tc>
          <w:tcPr>
            <w:tcW w:w="2880" w:type="dxa"/>
            <w:tcMar>
              <w:top w:w="55" w:type="dxa"/>
              <w:left w:w="55" w:type="dxa"/>
              <w:bottom w:w="55" w:type="dxa"/>
              <w:right w:w="55" w:type="dxa"/>
            </w:tcMar>
          </w:tcPr>
          <w:p w14:paraId="493DCC62" w14:textId="77777777" w:rsidR="00096862" w:rsidRDefault="00760C39">
            <w:r>
              <w:rPr>
                <w:sz w:val="16"/>
              </w:rPr>
              <w:t>Clause / Drafting Trigger Layer</w:t>
            </w:r>
          </w:p>
        </w:tc>
        <w:tc>
          <w:tcPr>
            <w:tcW w:w="3456" w:type="dxa"/>
            <w:tcMar>
              <w:top w:w="55" w:type="dxa"/>
              <w:left w:w="55" w:type="dxa"/>
              <w:bottom w:w="55" w:type="dxa"/>
              <w:right w:w="55" w:type="dxa"/>
            </w:tcMar>
          </w:tcPr>
          <w:p w14:paraId="65453923" w14:textId="77777777" w:rsidR="00096862" w:rsidRDefault="00760C39">
            <w:r>
              <w:rPr>
                <w:sz w:val="16"/>
              </w:rPr>
              <w:t>What drafting tools are implicated?</w:t>
            </w:r>
          </w:p>
        </w:tc>
        <w:tc>
          <w:tcPr>
            <w:tcW w:w="5760" w:type="dxa"/>
            <w:tcMar>
              <w:top w:w="55" w:type="dxa"/>
              <w:left w:w="55" w:type="dxa"/>
              <w:bottom w:w="55" w:type="dxa"/>
              <w:right w:w="55" w:type="dxa"/>
            </w:tcMar>
          </w:tcPr>
          <w:p w14:paraId="6CDDC691" w14:textId="77777777" w:rsidR="00096862" w:rsidRDefault="00760C39">
            <w:r>
              <w:rPr>
                <w:sz w:val="16"/>
              </w:rPr>
              <w:t>Document package; clause package; special modules; proofing notes; conflicts.</w:t>
            </w:r>
          </w:p>
        </w:tc>
        <w:tc>
          <w:tcPr>
            <w:tcW w:w="2304" w:type="dxa"/>
            <w:tcMar>
              <w:top w:w="55" w:type="dxa"/>
              <w:left w:w="55" w:type="dxa"/>
              <w:bottom w:w="55" w:type="dxa"/>
              <w:right w:w="55" w:type="dxa"/>
            </w:tcMar>
          </w:tcPr>
          <w:p w14:paraId="2008D435" w14:textId="77777777" w:rsidR="00096862" w:rsidRDefault="00760C39">
            <w:r>
              <w:rPr>
                <w:sz w:val="16"/>
              </w:rPr>
              <w:t>Binary and rules-based triggers.</w:t>
            </w:r>
          </w:p>
        </w:tc>
      </w:tr>
      <w:tr w:rsidR="00096862" w14:paraId="3DF01D4F" w14:textId="77777777">
        <w:trPr>
          <w:jc w:val="center"/>
        </w:trPr>
        <w:tc>
          <w:tcPr>
            <w:tcW w:w="1440" w:type="dxa"/>
            <w:tcMar>
              <w:top w:w="55" w:type="dxa"/>
              <w:left w:w="55" w:type="dxa"/>
              <w:bottom w:w="55" w:type="dxa"/>
              <w:right w:w="55" w:type="dxa"/>
            </w:tcMar>
          </w:tcPr>
          <w:p w14:paraId="66B429A3" w14:textId="77777777" w:rsidR="00096862" w:rsidRDefault="00760C39">
            <w:r>
              <w:rPr>
                <w:sz w:val="16"/>
              </w:rPr>
              <w:t>Layer 4</w:t>
            </w:r>
          </w:p>
        </w:tc>
        <w:tc>
          <w:tcPr>
            <w:tcW w:w="2880" w:type="dxa"/>
            <w:tcMar>
              <w:top w:w="55" w:type="dxa"/>
              <w:left w:w="55" w:type="dxa"/>
              <w:bottom w:w="55" w:type="dxa"/>
              <w:right w:w="55" w:type="dxa"/>
            </w:tcMar>
          </w:tcPr>
          <w:p w14:paraId="0031D965" w14:textId="77777777" w:rsidR="00096862" w:rsidRDefault="00760C39">
            <w:r>
              <w:rPr>
                <w:sz w:val="16"/>
              </w:rPr>
              <w:t>Attorney Confirmation / Final Handoff Layer</w:t>
            </w:r>
          </w:p>
        </w:tc>
        <w:tc>
          <w:tcPr>
            <w:tcW w:w="3456" w:type="dxa"/>
            <w:tcMar>
              <w:top w:w="55" w:type="dxa"/>
              <w:left w:w="55" w:type="dxa"/>
              <w:bottom w:w="55" w:type="dxa"/>
              <w:right w:w="55" w:type="dxa"/>
            </w:tcMar>
          </w:tcPr>
          <w:p w14:paraId="7D05CF07" w14:textId="77777777" w:rsidR="00096862" w:rsidRDefault="00760C39">
            <w:r>
              <w:rPr>
                <w:sz w:val="16"/>
              </w:rPr>
              <w:t>What are we actually drafting, and why?</w:t>
            </w:r>
          </w:p>
        </w:tc>
        <w:tc>
          <w:tcPr>
            <w:tcW w:w="5760" w:type="dxa"/>
            <w:tcMar>
              <w:top w:w="55" w:type="dxa"/>
              <w:left w:w="55" w:type="dxa"/>
              <w:bottom w:w="55" w:type="dxa"/>
              <w:right w:w="55" w:type="dxa"/>
            </w:tcMar>
          </w:tcPr>
          <w:p w14:paraId="7E8BE224" w14:textId="77777777" w:rsidR="00096862" w:rsidRDefault="00760C39">
            <w:r>
              <w:rPr>
                <w:sz w:val="16"/>
              </w:rPr>
              <w:t>Final plan; final scenario; accepted or overridden recommendation; final clauses; homework; review notes.</w:t>
            </w:r>
          </w:p>
        </w:tc>
        <w:tc>
          <w:tcPr>
            <w:tcW w:w="2304" w:type="dxa"/>
            <w:tcMar>
              <w:top w:w="55" w:type="dxa"/>
              <w:left w:w="55" w:type="dxa"/>
              <w:bottom w:w="55" w:type="dxa"/>
              <w:right w:w="55" w:type="dxa"/>
            </w:tcMar>
          </w:tcPr>
          <w:p w14:paraId="1086FD7C" w14:textId="77777777" w:rsidR="00096862" w:rsidRDefault="00760C39">
            <w:r>
              <w:rPr>
                <w:sz w:val="16"/>
              </w:rPr>
              <w:t>Attorney confirmation, override, and audit record.</w:t>
            </w:r>
          </w:p>
        </w:tc>
      </w:tr>
    </w:tbl>
    <w:p w14:paraId="02EB378F" w14:textId="77777777" w:rsidR="00096862" w:rsidRDefault="00096862"/>
    <w:p w14:paraId="2986F242" w14:textId="77777777" w:rsidR="00096862" w:rsidRDefault="00760C39">
      <w:pPr>
        <w:spacing w:after="120"/>
      </w:pPr>
      <w:r>
        <w:t>Design rule: the system should never report that a numerical score alone selected the estate plan. The system reports that the client answers point toward a design, identifies the reasons, flags unresolved issues, and requires attorney confirmation before drafting.</w:t>
      </w:r>
    </w:p>
    <w:p w14:paraId="23DC4D88" w14:textId="77777777" w:rsidR="00096862" w:rsidRDefault="00760C39">
      <w:pPr>
        <w:pStyle w:val="Heading1"/>
      </w:pPr>
      <w:r>
        <w:t>3. Data Flow Overview</w:t>
      </w:r>
    </w:p>
    <w:tbl>
      <w:tblPr>
        <w:tblStyle w:val="TableGrid"/>
        <w:tblW w:w="0" w:type="auto"/>
        <w:jc w:val="center"/>
        <w:tblLook w:val="04A0" w:firstRow="1" w:lastRow="0" w:firstColumn="1" w:lastColumn="0" w:noHBand="0" w:noVBand="1"/>
      </w:tblPr>
      <w:tblGrid>
        <w:gridCol w:w="2876"/>
        <w:gridCol w:w="5171"/>
        <w:gridCol w:w="2826"/>
        <w:gridCol w:w="3493"/>
      </w:tblGrid>
      <w:tr w:rsidR="00096862" w14:paraId="6DCA5E8E" w14:textId="77777777">
        <w:trPr>
          <w:tblHeader/>
          <w:jc w:val="center"/>
        </w:trPr>
        <w:tc>
          <w:tcPr>
            <w:tcW w:w="3168" w:type="dxa"/>
            <w:shd w:val="clear" w:color="auto" w:fill="1F4E79"/>
            <w:tcMar>
              <w:top w:w="55" w:type="dxa"/>
              <w:left w:w="55" w:type="dxa"/>
              <w:bottom w:w="55" w:type="dxa"/>
              <w:right w:w="55" w:type="dxa"/>
            </w:tcMar>
          </w:tcPr>
          <w:p w14:paraId="608C608A" w14:textId="77777777" w:rsidR="00096862" w:rsidRDefault="00760C39">
            <w:r>
              <w:rPr>
                <w:b/>
                <w:color w:val="FFFFFF"/>
                <w:sz w:val="17"/>
              </w:rPr>
              <w:t>Input Source</w:t>
            </w:r>
          </w:p>
        </w:tc>
        <w:tc>
          <w:tcPr>
            <w:tcW w:w="5760" w:type="dxa"/>
            <w:shd w:val="clear" w:color="auto" w:fill="1F4E79"/>
            <w:tcMar>
              <w:top w:w="55" w:type="dxa"/>
              <w:left w:w="55" w:type="dxa"/>
              <w:bottom w:w="55" w:type="dxa"/>
              <w:right w:w="55" w:type="dxa"/>
            </w:tcMar>
          </w:tcPr>
          <w:p w14:paraId="127A3626" w14:textId="77777777" w:rsidR="00096862" w:rsidRDefault="00760C39">
            <w:r>
              <w:rPr>
                <w:b/>
                <w:color w:val="FFFFFF"/>
                <w:sz w:val="17"/>
              </w:rPr>
              <w:t>Example Data Captured</w:t>
            </w:r>
          </w:p>
        </w:tc>
        <w:tc>
          <w:tcPr>
            <w:tcW w:w="3168" w:type="dxa"/>
            <w:shd w:val="clear" w:color="auto" w:fill="1F4E79"/>
            <w:tcMar>
              <w:top w:w="55" w:type="dxa"/>
              <w:left w:w="55" w:type="dxa"/>
              <w:bottom w:w="55" w:type="dxa"/>
              <w:right w:w="55" w:type="dxa"/>
            </w:tcMar>
          </w:tcPr>
          <w:p w14:paraId="109A86FF" w14:textId="77777777" w:rsidR="00096862" w:rsidRDefault="00760C39">
            <w:r>
              <w:rPr>
                <w:b/>
                <w:color w:val="FFFFFF"/>
                <w:sz w:val="17"/>
              </w:rPr>
              <w:t>Feeds Into</w:t>
            </w:r>
          </w:p>
        </w:tc>
        <w:tc>
          <w:tcPr>
            <w:tcW w:w="3888" w:type="dxa"/>
            <w:shd w:val="clear" w:color="auto" w:fill="1F4E79"/>
            <w:tcMar>
              <w:top w:w="55" w:type="dxa"/>
              <w:left w:w="55" w:type="dxa"/>
              <w:bottom w:w="55" w:type="dxa"/>
              <w:right w:w="55" w:type="dxa"/>
            </w:tcMar>
          </w:tcPr>
          <w:p w14:paraId="572E2AB2" w14:textId="77777777" w:rsidR="00096862" w:rsidRDefault="00760C39">
            <w:r>
              <w:rPr>
                <w:b/>
                <w:color w:val="FFFFFF"/>
                <w:sz w:val="17"/>
              </w:rPr>
              <w:t>Output</w:t>
            </w:r>
          </w:p>
        </w:tc>
      </w:tr>
      <w:tr w:rsidR="00096862" w14:paraId="7514CF51" w14:textId="77777777">
        <w:trPr>
          <w:jc w:val="center"/>
        </w:trPr>
        <w:tc>
          <w:tcPr>
            <w:tcW w:w="3168" w:type="dxa"/>
            <w:tcMar>
              <w:top w:w="55" w:type="dxa"/>
              <w:left w:w="55" w:type="dxa"/>
              <w:bottom w:w="55" w:type="dxa"/>
              <w:right w:w="55" w:type="dxa"/>
            </w:tcMar>
          </w:tcPr>
          <w:p w14:paraId="3ED198A1" w14:textId="77777777" w:rsidR="00096862" w:rsidRDefault="00760C39">
            <w:r>
              <w:rPr>
                <w:sz w:val="16"/>
              </w:rPr>
              <w:t>Client intake form</w:t>
            </w:r>
          </w:p>
        </w:tc>
        <w:tc>
          <w:tcPr>
            <w:tcW w:w="5760" w:type="dxa"/>
            <w:tcMar>
              <w:top w:w="55" w:type="dxa"/>
              <w:left w:w="55" w:type="dxa"/>
              <w:bottom w:w="55" w:type="dxa"/>
              <w:right w:w="55" w:type="dxa"/>
            </w:tcMar>
          </w:tcPr>
          <w:p w14:paraId="23A416BD" w14:textId="77777777" w:rsidR="00096862" w:rsidRDefault="00760C39">
            <w:r>
              <w:rPr>
                <w:sz w:val="16"/>
              </w:rPr>
              <w:t>Family status, children, assets, priority selections, special beneficiary concerns.</w:t>
            </w:r>
          </w:p>
        </w:tc>
        <w:tc>
          <w:tcPr>
            <w:tcW w:w="3168" w:type="dxa"/>
            <w:tcMar>
              <w:top w:w="55" w:type="dxa"/>
              <w:left w:w="55" w:type="dxa"/>
              <w:bottom w:w="55" w:type="dxa"/>
              <w:right w:w="55" w:type="dxa"/>
            </w:tcMar>
          </w:tcPr>
          <w:p w14:paraId="7AA1149F" w14:textId="77777777" w:rsidR="00096862" w:rsidRDefault="00760C39">
            <w:r>
              <w:rPr>
                <w:sz w:val="16"/>
              </w:rPr>
              <w:t>Layer 1 and Layer 2.</w:t>
            </w:r>
          </w:p>
        </w:tc>
        <w:tc>
          <w:tcPr>
            <w:tcW w:w="3888" w:type="dxa"/>
            <w:tcMar>
              <w:top w:w="55" w:type="dxa"/>
              <w:left w:w="55" w:type="dxa"/>
              <w:bottom w:w="55" w:type="dxa"/>
              <w:right w:w="55" w:type="dxa"/>
            </w:tcMar>
          </w:tcPr>
          <w:p w14:paraId="6F7375F6" w14:textId="77777777" w:rsidR="00096862" w:rsidRDefault="00760C39">
            <w:r>
              <w:rPr>
                <w:sz w:val="16"/>
              </w:rPr>
              <w:t>Interview track, priority scores, early review flags.</w:t>
            </w:r>
          </w:p>
        </w:tc>
      </w:tr>
      <w:tr w:rsidR="00096862" w14:paraId="1259E23F" w14:textId="77777777">
        <w:trPr>
          <w:jc w:val="center"/>
        </w:trPr>
        <w:tc>
          <w:tcPr>
            <w:tcW w:w="3168" w:type="dxa"/>
            <w:tcMar>
              <w:top w:w="55" w:type="dxa"/>
              <w:left w:w="55" w:type="dxa"/>
              <w:bottom w:w="55" w:type="dxa"/>
              <w:right w:w="55" w:type="dxa"/>
            </w:tcMar>
          </w:tcPr>
          <w:p w14:paraId="51618682" w14:textId="77777777" w:rsidR="00096862" w:rsidRDefault="00760C39">
            <w:r>
              <w:rPr>
                <w:sz w:val="16"/>
              </w:rPr>
              <w:t>Attorney design interview</w:t>
            </w:r>
          </w:p>
        </w:tc>
        <w:tc>
          <w:tcPr>
            <w:tcW w:w="5760" w:type="dxa"/>
            <w:tcMar>
              <w:top w:w="55" w:type="dxa"/>
              <w:left w:w="55" w:type="dxa"/>
              <w:bottom w:w="55" w:type="dxa"/>
              <w:right w:w="55" w:type="dxa"/>
            </w:tcMar>
          </w:tcPr>
          <w:p w14:paraId="2C6A42E1" w14:textId="77777777" w:rsidR="00096862" w:rsidRDefault="00760C39">
            <w:r>
              <w:rPr>
                <w:sz w:val="16"/>
              </w:rPr>
              <w:t>Client choices on AIP, SS-SNT, survivor control, fiduciaries, beneficiary design, special assets.</w:t>
            </w:r>
          </w:p>
        </w:tc>
        <w:tc>
          <w:tcPr>
            <w:tcW w:w="3168" w:type="dxa"/>
            <w:tcMar>
              <w:top w:w="55" w:type="dxa"/>
              <w:left w:w="55" w:type="dxa"/>
              <w:bottom w:w="55" w:type="dxa"/>
              <w:right w:w="55" w:type="dxa"/>
            </w:tcMar>
          </w:tcPr>
          <w:p w14:paraId="4C18D023" w14:textId="77777777" w:rsidR="00096862" w:rsidRDefault="00760C39">
            <w:r>
              <w:rPr>
                <w:sz w:val="16"/>
              </w:rPr>
              <w:t>Layer 2 and Layer 3.</w:t>
            </w:r>
          </w:p>
        </w:tc>
        <w:tc>
          <w:tcPr>
            <w:tcW w:w="3888" w:type="dxa"/>
            <w:tcMar>
              <w:top w:w="55" w:type="dxa"/>
              <w:left w:w="55" w:type="dxa"/>
              <w:bottom w:w="55" w:type="dxa"/>
              <w:right w:w="55" w:type="dxa"/>
            </w:tcMar>
          </w:tcPr>
          <w:p w14:paraId="7281C87E" w14:textId="77777777" w:rsidR="00096862" w:rsidRDefault="00760C39">
            <w:r>
              <w:rPr>
                <w:sz w:val="16"/>
              </w:rPr>
              <w:t>Scenario selection, clause triggers, drafting details.</w:t>
            </w:r>
          </w:p>
        </w:tc>
      </w:tr>
      <w:tr w:rsidR="00096862" w14:paraId="77CE3972" w14:textId="77777777">
        <w:trPr>
          <w:jc w:val="center"/>
        </w:trPr>
        <w:tc>
          <w:tcPr>
            <w:tcW w:w="3168" w:type="dxa"/>
            <w:tcMar>
              <w:top w:w="55" w:type="dxa"/>
              <w:left w:w="55" w:type="dxa"/>
              <w:bottom w:w="55" w:type="dxa"/>
              <w:right w:w="55" w:type="dxa"/>
            </w:tcMar>
          </w:tcPr>
          <w:p w14:paraId="2EBFCC63" w14:textId="77777777" w:rsidR="00096862" w:rsidRDefault="00760C39">
            <w:r>
              <w:rPr>
                <w:sz w:val="16"/>
              </w:rPr>
              <w:t>Asset inventory and intake review</w:t>
            </w:r>
          </w:p>
        </w:tc>
        <w:tc>
          <w:tcPr>
            <w:tcW w:w="5760" w:type="dxa"/>
            <w:tcMar>
              <w:top w:w="55" w:type="dxa"/>
              <w:left w:w="55" w:type="dxa"/>
              <w:bottom w:w="55" w:type="dxa"/>
              <w:right w:w="55" w:type="dxa"/>
            </w:tcMar>
          </w:tcPr>
          <w:p w14:paraId="2B54DCBD" w14:textId="77777777" w:rsidR="00096862" w:rsidRDefault="00760C39">
            <w:r>
              <w:rPr>
                <w:sz w:val="16"/>
              </w:rPr>
              <w:t>Real estate, retirement accounts, insurance, business assets, approximate estate value.</w:t>
            </w:r>
          </w:p>
        </w:tc>
        <w:tc>
          <w:tcPr>
            <w:tcW w:w="3168" w:type="dxa"/>
            <w:tcMar>
              <w:top w:w="55" w:type="dxa"/>
              <w:left w:w="55" w:type="dxa"/>
              <w:bottom w:w="55" w:type="dxa"/>
              <w:right w:w="55" w:type="dxa"/>
            </w:tcMar>
          </w:tcPr>
          <w:p w14:paraId="0B1C75D7" w14:textId="77777777" w:rsidR="00096862" w:rsidRDefault="00760C39">
            <w:r>
              <w:rPr>
                <w:sz w:val="16"/>
              </w:rPr>
              <w:t>Layer 1, Layer 3, and QC.</w:t>
            </w:r>
          </w:p>
        </w:tc>
        <w:tc>
          <w:tcPr>
            <w:tcW w:w="3888" w:type="dxa"/>
            <w:tcMar>
              <w:top w:w="55" w:type="dxa"/>
              <w:left w:w="55" w:type="dxa"/>
              <w:bottom w:w="55" w:type="dxa"/>
              <w:right w:w="55" w:type="dxa"/>
            </w:tcMar>
          </w:tcPr>
          <w:p w14:paraId="490360F6" w14:textId="77777777" w:rsidR="00096862" w:rsidRDefault="00760C39">
            <w:r>
              <w:rPr>
                <w:sz w:val="16"/>
              </w:rPr>
              <w:t>Tax posture, funding notes, special asset modules, beneficiary designation review.</w:t>
            </w:r>
          </w:p>
        </w:tc>
      </w:tr>
      <w:tr w:rsidR="00096862" w14:paraId="1B3D3542" w14:textId="77777777">
        <w:trPr>
          <w:jc w:val="center"/>
        </w:trPr>
        <w:tc>
          <w:tcPr>
            <w:tcW w:w="3168" w:type="dxa"/>
            <w:tcMar>
              <w:top w:w="55" w:type="dxa"/>
              <w:left w:w="55" w:type="dxa"/>
              <w:bottom w:w="55" w:type="dxa"/>
              <w:right w:w="55" w:type="dxa"/>
            </w:tcMar>
          </w:tcPr>
          <w:p w14:paraId="1A051C73" w14:textId="77777777" w:rsidR="00096862" w:rsidRDefault="00760C39">
            <w:r>
              <w:rPr>
                <w:sz w:val="16"/>
              </w:rPr>
              <w:t>Attorney confirmation</w:t>
            </w:r>
          </w:p>
        </w:tc>
        <w:tc>
          <w:tcPr>
            <w:tcW w:w="5760" w:type="dxa"/>
            <w:tcMar>
              <w:top w:w="55" w:type="dxa"/>
              <w:left w:w="55" w:type="dxa"/>
              <w:bottom w:w="55" w:type="dxa"/>
              <w:right w:w="55" w:type="dxa"/>
            </w:tcMar>
          </w:tcPr>
          <w:p w14:paraId="212A9A27" w14:textId="77777777" w:rsidR="00096862" w:rsidRDefault="00760C39">
            <w:r>
              <w:rPr>
                <w:sz w:val="16"/>
              </w:rPr>
              <w:t>Accepted recommendation, modified scenario, excluded clauses, override reason, unresolved homework.</w:t>
            </w:r>
          </w:p>
        </w:tc>
        <w:tc>
          <w:tcPr>
            <w:tcW w:w="3168" w:type="dxa"/>
            <w:tcMar>
              <w:top w:w="55" w:type="dxa"/>
              <w:left w:w="55" w:type="dxa"/>
              <w:bottom w:w="55" w:type="dxa"/>
              <w:right w:w="55" w:type="dxa"/>
            </w:tcMar>
          </w:tcPr>
          <w:p w14:paraId="688B6EC9" w14:textId="77777777" w:rsidR="00096862" w:rsidRDefault="00760C39">
            <w:r>
              <w:rPr>
                <w:sz w:val="16"/>
              </w:rPr>
              <w:t>Layer 4.</w:t>
            </w:r>
          </w:p>
        </w:tc>
        <w:tc>
          <w:tcPr>
            <w:tcW w:w="3888" w:type="dxa"/>
            <w:tcMar>
              <w:top w:w="55" w:type="dxa"/>
              <w:left w:w="55" w:type="dxa"/>
              <w:bottom w:w="55" w:type="dxa"/>
              <w:right w:w="55" w:type="dxa"/>
            </w:tcMar>
          </w:tcPr>
          <w:p w14:paraId="3B104B8A" w14:textId="77777777" w:rsidR="00096862" w:rsidRDefault="00760C39">
            <w:r>
              <w:rPr>
                <w:sz w:val="16"/>
              </w:rPr>
              <w:t>Final drafting handoff and audit record.</w:t>
            </w:r>
          </w:p>
        </w:tc>
      </w:tr>
    </w:tbl>
    <w:p w14:paraId="6A05A809" w14:textId="77777777" w:rsidR="00096862" w:rsidRDefault="00096862"/>
    <w:p w14:paraId="00A11E9E" w14:textId="77777777" w:rsidR="00096862" w:rsidRDefault="00760C39">
      <w:pPr>
        <w:pStyle w:val="Heading1"/>
      </w:pPr>
      <w:r>
        <w:t>4. Layer 1 — Intake / Routing Matrix</w:t>
      </w:r>
    </w:p>
    <w:p w14:paraId="104263FD" w14:textId="77777777" w:rsidR="00096862" w:rsidRDefault="00760C39">
      <w:pPr>
        <w:spacing w:after="120"/>
      </w:pPr>
      <w:r>
        <w:t>Layer 1 establishes the legal-design track before scoring begins. It uses hard gates and routing rules rather than raw points. A hard gate may require senior attorney review even when the client priority score points to an otherwise standard scenario.</w:t>
      </w:r>
    </w:p>
    <w:tbl>
      <w:tblPr>
        <w:tblStyle w:val="TableGrid"/>
        <w:tblW w:w="0" w:type="auto"/>
        <w:jc w:val="center"/>
        <w:tblLook w:val="04A0" w:firstRow="1" w:lastRow="0" w:firstColumn="1" w:lastColumn="0" w:noHBand="0" w:noVBand="1"/>
      </w:tblPr>
      <w:tblGrid>
        <w:gridCol w:w="2261"/>
        <w:gridCol w:w="4081"/>
        <w:gridCol w:w="4176"/>
        <w:gridCol w:w="3848"/>
      </w:tblGrid>
      <w:tr w:rsidR="00096862" w14:paraId="7BE53E18" w14:textId="77777777">
        <w:trPr>
          <w:tblHeader/>
          <w:jc w:val="center"/>
        </w:trPr>
        <w:tc>
          <w:tcPr>
            <w:tcW w:w="2448" w:type="dxa"/>
            <w:shd w:val="clear" w:color="auto" w:fill="1F4E79"/>
            <w:tcMar>
              <w:top w:w="55" w:type="dxa"/>
              <w:left w:w="55" w:type="dxa"/>
              <w:bottom w:w="55" w:type="dxa"/>
              <w:right w:w="55" w:type="dxa"/>
            </w:tcMar>
          </w:tcPr>
          <w:p w14:paraId="25D3EB16" w14:textId="77777777" w:rsidR="00096862" w:rsidRDefault="00760C39">
            <w:r>
              <w:rPr>
                <w:b/>
                <w:color w:val="FFFFFF"/>
                <w:sz w:val="17"/>
              </w:rPr>
              <w:t>Routing Domain</w:t>
            </w:r>
          </w:p>
        </w:tc>
        <w:tc>
          <w:tcPr>
            <w:tcW w:w="4464" w:type="dxa"/>
            <w:shd w:val="clear" w:color="auto" w:fill="1F4E79"/>
            <w:tcMar>
              <w:top w:w="55" w:type="dxa"/>
              <w:left w:w="55" w:type="dxa"/>
              <w:bottom w:w="55" w:type="dxa"/>
              <w:right w:w="55" w:type="dxa"/>
            </w:tcMar>
          </w:tcPr>
          <w:p w14:paraId="5A04B490" w14:textId="77777777" w:rsidR="00096862" w:rsidRDefault="00760C39">
            <w:r>
              <w:rPr>
                <w:b/>
                <w:color w:val="FFFFFF"/>
                <w:sz w:val="17"/>
              </w:rPr>
              <w:t>Values / Inputs</w:t>
            </w:r>
          </w:p>
        </w:tc>
        <w:tc>
          <w:tcPr>
            <w:tcW w:w="4608" w:type="dxa"/>
            <w:shd w:val="clear" w:color="auto" w:fill="1F4E79"/>
            <w:tcMar>
              <w:top w:w="55" w:type="dxa"/>
              <w:left w:w="55" w:type="dxa"/>
              <w:bottom w:w="55" w:type="dxa"/>
              <w:right w:w="55" w:type="dxa"/>
            </w:tcMar>
          </w:tcPr>
          <w:p w14:paraId="1CD25300" w14:textId="77777777" w:rsidR="00096862" w:rsidRDefault="00760C39">
            <w:r>
              <w:rPr>
                <w:b/>
                <w:color w:val="FFFFFF"/>
                <w:sz w:val="17"/>
              </w:rPr>
              <w:t>Primary Routing Effect</w:t>
            </w:r>
          </w:p>
        </w:tc>
        <w:tc>
          <w:tcPr>
            <w:tcW w:w="4176" w:type="dxa"/>
            <w:shd w:val="clear" w:color="auto" w:fill="1F4E79"/>
            <w:tcMar>
              <w:top w:w="55" w:type="dxa"/>
              <w:left w:w="55" w:type="dxa"/>
              <w:bottom w:w="55" w:type="dxa"/>
              <w:right w:w="55" w:type="dxa"/>
            </w:tcMar>
          </w:tcPr>
          <w:p w14:paraId="423DA1AE" w14:textId="77777777" w:rsidR="00096862" w:rsidRDefault="00760C39">
            <w:r>
              <w:rPr>
                <w:b/>
                <w:color w:val="FFFFFF"/>
                <w:sz w:val="17"/>
              </w:rPr>
              <w:t>Senior Review Trigger</w:t>
            </w:r>
          </w:p>
        </w:tc>
      </w:tr>
      <w:tr w:rsidR="00096862" w14:paraId="4BE6A1D7" w14:textId="77777777">
        <w:trPr>
          <w:jc w:val="center"/>
        </w:trPr>
        <w:tc>
          <w:tcPr>
            <w:tcW w:w="2448" w:type="dxa"/>
            <w:tcMar>
              <w:top w:w="55" w:type="dxa"/>
              <w:left w:w="55" w:type="dxa"/>
              <w:bottom w:w="55" w:type="dxa"/>
              <w:right w:w="55" w:type="dxa"/>
            </w:tcMar>
          </w:tcPr>
          <w:p w14:paraId="551D9F5D" w14:textId="77777777" w:rsidR="00096862" w:rsidRDefault="00760C39">
            <w:r>
              <w:rPr>
                <w:sz w:val="16"/>
              </w:rPr>
              <w:t>Family Structure</w:t>
            </w:r>
          </w:p>
        </w:tc>
        <w:tc>
          <w:tcPr>
            <w:tcW w:w="4464" w:type="dxa"/>
            <w:tcMar>
              <w:top w:w="55" w:type="dxa"/>
              <w:left w:w="55" w:type="dxa"/>
              <w:bottom w:w="55" w:type="dxa"/>
              <w:right w:w="55" w:type="dxa"/>
            </w:tcMar>
          </w:tcPr>
          <w:p w14:paraId="08686ADB" w14:textId="77777777" w:rsidR="00096862" w:rsidRDefault="00760C39">
            <w:r>
              <w:rPr>
                <w:sz w:val="16"/>
              </w:rPr>
              <w:t>Unified marriage; blended marriage; hybrid blended; young family; child-free marriage; solo survivor no children; solo survivor with joint children; single individual.</w:t>
            </w:r>
          </w:p>
        </w:tc>
        <w:tc>
          <w:tcPr>
            <w:tcW w:w="4608" w:type="dxa"/>
            <w:tcMar>
              <w:top w:w="55" w:type="dxa"/>
              <w:left w:w="55" w:type="dxa"/>
              <w:bottom w:w="55" w:type="dxa"/>
              <w:right w:w="55" w:type="dxa"/>
            </w:tcMar>
          </w:tcPr>
          <w:p w14:paraId="5E926A51" w14:textId="77777777" w:rsidR="00096862" w:rsidRDefault="00760C39">
            <w:r>
              <w:rPr>
                <w:sz w:val="16"/>
              </w:rPr>
              <w:t>Selects family-specific interview script and permissible scenario set.</w:t>
            </w:r>
          </w:p>
        </w:tc>
        <w:tc>
          <w:tcPr>
            <w:tcW w:w="4176" w:type="dxa"/>
            <w:tcMar>
              <w:top w:w="55" w:type="dxa"/>
              <w:left w:w="55" w:type="dxa"/>
              <w:bottom w:w="55" w:type="dxa"/>
              <w:right w:w="55" w:type="dxa"/>
            </w:tcMar>
          </w:tcPr>
          <w:p w14:paraId="337BA82A" w14:textId="77777777" w:rsidR="00096862" w:rsidRDefault="00760C39">
            <w:r>
              <w:rPr>
                <w:sz w:val="16"/>
              </w:rPr>
              <w:t>Blended conflict; different remainder beneficiaries; disinheritance; stepchild ambiguity; vulnerable spouse.</w:t>
            </w:r>
          </w:p>
        </w:tc>
      </w:tr>
      <w:tr w:rsidR="00096862" w14:paraId="00705B7B" w14:textId="77777777">
        <w:trPr>
          <w:jc w:val="center"/>
        </w:trPr>
        <w:tc>
          <w:tcPr>
            <w:tcW w:w="2448" w:type="dxa"/>
            <w:tcMar>
              <w:top w:w="55" w:type="dxa"/>
              <w:left w:w="55" w:type="dxa"/>
              <w:bottom w:w="55" w:type="dxa"/>
              <w:right w:w="55" w:type="dxa"/>
            </w:tcMar>
          </w:tcPr>
          <w:p w14:paraId="7BE5EDBA" w14:textId="77777777" w:rsidR="00096862" w:rsidRDefault="00760C39">
            <w:r>
              <w:rPr>
                <w:sz w:val="16"/>
              </w:rPr>
              <w:t>Plan Eligibility</w:t>
            </w:r>
          </w:p>
        </w:tc>
        <w:tc>
          <w:tcPr>
            <w:tcW w:w="4464" w:type="dxa"/>
            <w:tcMar>
              <w:top w:w="55" w:type="dxa"/>
              <w:left w:w="55" w:type="dxa"/>
              <w:bottom w:w="55" w:type="dxa"/>
              <w:right w:w="55" w:type="dxa"/>
            </w:tcMar>
          </w:tcPr>
          <w:p w14:paraId="51F4B22F" w14:textId="77777777" w:rsidR="00096862" w:rsidRDefault="00760C39">
            <w:r>
              <w:rPr>
                <w:sz w:val="16"/>
              </w:rPr>
              <w:t>EP-YFP; EP-LTP; EP-APP; advanced/senior review.</w:t>
            </w:r>
          </w:p>
        </w:tc>
        <w:tc>
          <w:tcPr>
            <w:tcW w:w="4608" w:type="dxa"/>
            <w:tcMar>
              <w:top w:w="55" w:type="dxa"/>
              <w:left w:w="55" w:type="dxa"/>
              <w:bottom w:w="55" w:type="dxa"/>
              <w:right w:w="55" w:type="dxa"/>
            </w:tcMar>
          </w:tcPr>
          <w:p w14:paraId="704A6BBA" w14:textId="77777777" w:rsidR="00096862" w:rsidRDefault="00760C39">
            <w:r>
              <w:rPr>
                <w:sz w:val="16"/>
              </w:rPr>
              <w:t xml:space="preserve">Determines document package and primary design </w:t>
            </w:r>
            <w:r>
              <w:rPr>
                <w:sz w:val="16"/>
              </w:rPr>
              <w:lastRenderedPageBreak/>
              <w:t>branch.</w:t>
            </w:r>
          </w:p>
        </w:tc>
        <w:tc>
          <w:tcPr>
            <w:tcW w:w="4176" w:type="dxa"/>
            <w:tcMar>
              <w:top w:w="55" w:type="dxa"/>
              <w:left w:w="55" w:type="dxa"/>
              <w:bottom w:w="55" w:type="dxa"/>
              <w:right w:w="55" w:type="dxa"/>
            </w:tcMar>
          </w:tcPr>
          <w:p w14:paraId="0169D101" w14:textId="77777777" w:rsidR="00096862" w:rsidRDefault="00760C39">
            <w:r>
              <w:rPr>
                <w:sz w:val="16"/>
              </w:rPr>
              <w:lastRenderedPageBreak/>
              <w:t xml:space="preserve">Imminent Medicaid; high tax exposure; contested </w:t>
            </w:r>
            <w:r>
              <w:rPr>
                <w:sz w:val="16"/>
              </w:rPr>
              <w:lastRenderedPageBreak/>
              <w:t>beneficiary structure; incapacity concern.</w:t>
            </w:r>
          </w:p>
        </w:tc>
      </w:tr>
      <w:tr w:rsidR="00096862" w14:paraId="7202DDC7" w14:textId="77777777">
        <w:trPr>
          <w:jc w:val="center"/>
        </w:trPr>
        <w:tc>
          <w:tcPr>
            <w:tcW w:w="2448" w:type="dxa"/>
            <w:tcMar>
              <w:top w:w="55" w:type="dxa"/>
              <w:left w:w="55" w:type="dxa"/>
              <w:bottom w:w="55" w:type="dxa"/>
              <w:right w:w="55" w:type="dxa"/>
            </w:tcMar>
          </w:tcPr>
          <w:p w14:paraId="0C7A0344" w14:textId="77777777" w:rsidR="00096862" w:rsidRDefault="00760C39">
            <w:r>
              <w:rPr>
                <w:sz w:val="16"/>
              </w:rPr>
              <w:lastRenderedPageBreak/>
              <w:t>Wealth / Tax Posture</w:t>
            </w:r>
          </w:p>
        </w:tc>
        <w:tc>
          <w:tcPr>
            <w:tcW w:w="4464" w:type="dxa"/>
            <w:tcMar>
              <w:top w:w="55" w:type="dxa"/>
              <w:left w:w="55" w:type="dxa"/>
              <w:bottom w:w="55" w:type="dxa"/>
              <w:right w:w="55" w:type="dxa"/>
            </w:tcMar>
          </w:tcPr>
          <w:p w14:paraId="0D3A9FCB" w14:textId="77777777" w:rsidR="00096862" w:rsidRDefault="00760C39">
            <w:r>
              <w:rPr>
                <w:sz w:val="16"/>
              </w:rPr>
              <w:t>TAX-0 non-taxable; TAX-1 state-tax-sensitive; TAX-2 federal-tax-sensitive; TAX-3 combined estate exceeds unified credit.</w:t>
            </w:r>
          </w:p>
        </w:tc>
        <w:tc>
          <w:tcPr>
            <w:tcW w:w="4608" w:type="dxa"/>
            <w:tcMar>
              <w:top w:w="55" w:type="dxa"/>
              <w:left w:w="55" w:type="dxa"/>
              <w:bottom w:w="55" w:type="dxa"/>
              <w:right w:w="55" w:type="dxa"/>
            </w:tcMar>
          </w:tcPr>
          <w:p w14:paraId="08A642F3" w14:textId="77777777" w:rsidR="00096862" w:rsidRDefault="00760C39">
            <w:r>
              <w:rPr>
                <w:sz w:val="16"/>
              </w:rPr>
              <w:t>Determines whether tax overlay, A/B, A/B/C, QTIP, portability, GST, or senior review is required.</w:t>
            </w:r>
          </w:p>
        </w:tc>
        <w:tc>
          <w:tcPr>
            <w:tcW w:w="4176" w:type="dxa"/>
            <w:tcMar>
              <w:top w:w="55" w:type="dxa"/>
              <w:left w:w="55" w:type="dxa"/>
              <w:bottom w:w="55" w:type="dxa"/>
              <w:right w:w="55" w:type="dxa"/>
            </w:tcMar>
          </w:tcPr>
          <w:p w14:paraId="6F5311D0" w14:textId="77777777" w:rsidR="00096862" w:rsidRDefault="00760C39">
            <w:r>
              <w:rPr>
                <w:sz w:val="16"/>
              </w:rPr>
              <w:t>TAX-2 or TAX-3; uncertain asset values near threshold; noncitizen spouse; complex ownership.</w:t>
            </w:r>
          </w:p>
        </w:tc>
      </w:tr>
      <w:tr w:rsidR="00096862" w14:paraId="60A88560" w14:textId="77777777">
        <w:trPr>
          <w:jc w:val="center"/>
        </w:trPr>
        <w:tc>
          <w:tcPr>
            <w:tcW w:w="2448" w:type="dxa"/>
            <w:tcMar>
              <w:top w:w="55" w:type="dxa"/>
              <w:left w:w="55" w:type="dxa"/>
              <w:bottom w:w="55" w:type="dxa"/>
              <w:right w:w="55" w:type="dxa"/>
            </w:tcMar>
          </w:tcPr>
          <w:p w14:paraId="7B7FA6F2" w14:textId="77777777" w:rsidR="00096862" w:rsidRDefault="00760C39">
            <w:r>
              <w:rPr>
                <w:sz w:val="16"/>
              </w:rPr>
              <w:t>Aging-in-Place Posture</w:t>
            </w:r>
          </w:p>
        </w:tc>
        <w:tc>
          <w:tcPr>
            <w:tcW w:w="4464" w:type="dxa"/>
            <w:tcMar>
              <w:top w:w="55" w:type="dxa"/>
              <w:left w:w="55" w:type="dxa"/>
              <w:bottom w:w="55" w:type="dxa"/>
              <w:right w:w="55" w:type="dxa"/>
            </w:tcMar>
          </w:tcPr>
          <w:p w14:paraId="3EA53AC6" w14:textId="77777777" w:rsidR="00096862" w:rsidRDefault="00760C39">
            <w:r>
              <w:rPr>
                <w:sz w:val="16"/>
              </w:rPr>
              <w:t>EP-AIP.0 strong; EP-AIP.1 weak; EP-AIP.2 hybrid.</w:t>
            </w:r>
          </w:p>
        </w:tc>
        <w:tc>
          <w:tcPr>
            <w:tcW w:w="4608" w:type="dxa"/>
            <w:tcMar>
              <w:top w:w="55" w:type="dxa"/>
              <w:left w:w="55" w:type="dxa"/>
              <w:bottom w:w="55" w:type="dxa"/>
              <w:right w:w="55" w:type="dxa"/>
            </w:tcMar>
          </w:tcPr>
          <w:p w14:paraId="634F5AD4" w14:textId="77777777" w:rsidR="00096862" w:rsidRDefault="00760C39">
            <w:r>
              <w:rPr>
                <w:sz w:val="16"/>
              </w:rPr>
              <w:t>Determines incapacity distribution standard and crisis-planning posture.</w:t>
            </w:r>
          </w:p>
        </w:tc>
        <w:tc>
          <w:tcPr>
            <w:tcW w:w="4176" w:type="dxa"/>
            <w:tcMar>
              <w:top w:w="55" w:type="dxa"/>
              <w:left w:w="55" w:type="dxa"/>
              <w:bottom w:w="55" w:type="dxa"/>
              <w:right w:w="55" w:type="dxa"/>
            </w:tcMar>
          </w:tcPr>
          <w:p w14:paraId="45126725" w14:textId="77777777" w:rsidR="00096862" w:rsidRDefault="00760C39">
            <w:r>
              <w:t>AIP choice conflicts with MAPT. MAPTs are not incorporated into EP-AIP plans; MAPTs preserve assets for persons other than the settlor or spouse, typically children, descendants, or next-generation beneficiaries.</w:t>
            </w:r>
          </w:p>
        </w:tc>
      </w:tr>
      <w:tr w:rsidR="00096862" w14:paraId="0D1EAD3B" w14:textId="77777777">
        <w:trPr>
          <w:jc w:val="center"/>
        </w:trPr>
        <w:tc>
          <w:tcPr>
            <w:tcW w:w="2448" w:type="dxa"/>
            <w:tcMar>
              <w:top w:w="55" w:type="dxa"/>
              <w:left w:w="55" w:type="dxa"/>
              <w:bottom w:w="55" w:type="dxa"/>
              <w:right w:w="55" w:type="dxa"/>
            </w:tcMar>
          </w:tcPr>
          <w:p w14:paraId="514CFD0F" w14:textId="77777777" w:rsidR="00096862" w:rsidRDefault="00760C39">
            <w:r>
              <w:rPr>
                <w:sz w:val="16"/>
              </w:rPr>
              <w:t>Special Beneficiary Flag</w:t>
            </w:r>
          </w:p>
        </w:tc>
        <w:tc>
          <w:tcPr>
            <w:tcW w:w="4464" w:type="dxa"/>
            <w:tcMar>
              <w:top w:w="55" w:type="dxa"/>
              <w:left w:w="55" w:type="dxa"/>
              <w:bottom w:w="55" w:type="dxa"/>
              <w:right w:w="55" w:type="dxa"/>
            </w:tcMar>
          </w:tcPr>
          <w:p w14:paraId="7DFEEF24" w14:textId="77777777" w:rsidR="00096862" w:rsidRDefault="00760C39">
            <w:r>
              <w:rPr>
                <w:sz w:val="16"/>
              </w:rPr>
              <w:t>Government benefits; disability; chronic illness; addiction; dependency; creditor/divorce risk; family conflict.</w:t>
            </w:r>
          </w:p>
        </w:tc>
        <w:tc>
          <w:tcPr>
            <w:tcW w:w="4608" w:type="dxa"/>
            <w:tcMar>
              <w:top w:w="55" w:type="dxa"/>
              <w:left w:w="55" w:type="dxa"/>
              <w:bottom w:w="55" w:type="dxa"/>
              <w:right w:w="55" w:type="dxa"/>
            </w:tcMar>
          </w:tcPr>
          <w:p w14:paraId="215B374C" w14:textId="77777777" w:rsidR="00096862" w:rsidRDefault="00760C39">
            <w:r>
              <w:rPr>
                <w:sz w:val="16"/>
              </w:rPr>
              <w:t>Routes to SNT, protective trust, or attorney discussion.</w:t>
            </w:r>
          </w:p>
        </w:tc>
        <w:tc>
          <w:tcPr>
            <w:tcW w:w="4176" w:type="dxa"/>
            <w:tcMar>
              <w:top w:w="55" w:type="dxa"/>
              <w:left w:w="55" w:type="dxa"/>
              <w:bottom w:w="55" w:type="dxa"/>
              <w:right w:w="55" w:type="dxa"/>
            </w:tcMar>
          </w:tcPr>
          <w:p w14:paraId="15104AD2" w14:textId="77777777" w:rsidR="00096862" w:rsidRDefault="00760C39">
            <w:r>
              <w:rPr>
                <w:sz w:val="16"/>
              </w:rPr>
              <w:t>Benefits-sensitive beneficiary; addiction/instability with large share; conflict or estrangement.</w:t>
            </w:r>
          </w:p>
        </w:tc>
      </w:tr>
      <w:tr w:rsidR="00096862" w14:paraId="15BEFA44" w14:textId="77777777">
        <w:trPr>
          <w:jc w:val="center"/>
        </w:trPr>
        <w:tc>
          <w:tcPr>
            <w:tcW w:w="2448" w:type="dxa"/>
            <w:tcMar>
              <w:top w:w="55" w:type="dxa"/>
              <w:left w:w="55" w:type="dxa"/>
              <w:bottom w:w="55" w:type="dxa"/>
              <w:right w:w="55" w:type="dxa"/>
            </w:tcMar>
          </w:tcPr>
          <w:p w14:paraId="684CFE37" w14:textId="77777777" w:rsidR="00096862" w:rsidRDefault="00760C39">
            <w:r>
              <w:rPr>
                <w:sz w:val="16"/>
              </w:rPr>
              <w:t>Special Asset Flag</w:t>
            </w:r>
          </w:p>
        </w:tc>
        <w:tc>
          <w:tcPr>
            <w:tcW w:w="4464" w:type="dxa"/>
            <w:tcMar>
              <w:top w:w="55" w:type="dxa"/>
              <w:left w:w="55" w:type="dxa"/>
              <w:bottom w:w="55" w:type="dxa"/>
              <w:right w:w="55" w:type="dxa"/>
            </w:tcMar>
          </w:tcPr>
          <w:p w14:paraId="3A6C0AD4" w14:textId="77777777" w:rsidR="00096862" w:rsidRDefault="00760C39">
            <w:r>
              <w:rPr>
                <w:sz w:val="16"/>
              </w:rPr>
              <w:t>Home, camp, farm, business, rental, firearms, collectibles, crypto, retirement account, life insurance, annuity.</w:t>
            </w:r>
          </w:p>
        </w:tc>
        <w:tc>
          <w:tcPr>
            <w:tcW w:w="4608" w:type="dxa"/>
            <w:tcMar>
              <w:top w:w="55" w:type="dxa"/>
              <w:left w:w="55" w:type="dxa"/>
              <w:bottom w:w="55" w:type="dxa"/>
              <w:right w:w="55" w:type="dxa"/>
            </w:tcMar>
          </w:tcPr>
          <w:p w14:paraId="0C8F3726" w14:textId="77777777" w:rsidR="00096862" w:rsidRDefault="00760C39">
            <w:r>
              <w:rPr>
                <w:sz w:val="16"/>
              </w:rPr>
              <w:t>Triggers special asset module and beneficiary designation coordination.</w:t>
            </w:r>
          </w:p>
        </w:tc>
        <w:tc>
          <w:tcPr>
            <w:tcW w:w="4176" w:type="dxa"/>
            <w:tcMar>
              <w:top w:w="55" w:type="dxa"/>
              <w:left w:w="55" w:type="dxa"/>
              <w:bottom w:w="55" w:type="dxa"/>
              <w:right w:w="55" w:type="dxa"/>
            </w:tcMar>
          </w:tcPr>
          <w:p w14:paraId="2042A64C" w14:textId="77777777" w:rsidR="00096862" w:rsidRDefault="00760C39">
            <w:r>
              <w:rPr>
                <w:sz w:val="16"/>
              </w:rPr>
              <w:t>Business succession; firearms; high-value real estate; retirement trust issues.</w:t>
            </w:r>
          </w:p>
        </w:tc>
      </w:tr>
    </w:tbl>
    <w:p w14:paraId="5A39BBE3" w14:textId="77777777" w:rsidR="00096862" w:rsidRDefault="00096862"/>
    <w:p w14:paraId="7CE05CBD" w14:textId="77777777" w:rsidR="00096862" w:rsidRDefault="00760C39">
      <w:pPr>
        <w:pStyle w:val="Heading2"/>
      </w:pPr>
      <w:r>
        <w:t>4.1 Layer 1 Hard Gates</w:t>
      </w:r>
    </w:p>
    <w:tbl>
      <w:tblPr>
        <w:tblStyle w:val="TableGrid"/>
        <w:tblW w:w="0" w:type="auto"/>
        <w:jc w:val="center"/>
        <w:tblLook w:val="04A0" w:firstRow="1" w:lastRow="0" w:firstColumn="1" w:lastColumn="0" w:noHBand="0" w:noVBand="1"/>
      </w:tblPr>
      <w:tblGrid>
        <w:gridCol w:w="2348"/>
        <w:gridCol w:w="3863"/>
        <w:gridCol w:w="4292"/>
        <w:gridCol w:w="3863"/>
      </w:tblGrid>
      <w:tr w:rsidR="00096862" w14:paraId="4126BEBC" w14:textId="77777777">
        <w:trPr>
          <w:tblHeader/>
          <w:jc w:val="center"/>
        </w:trPr>
        <w:tc>
          <w:tcPr>
            <w:tcW w:w="2592" w:type="dxa"/>
            <w:shd w:val="clear" w:color="auto" w:fill="1F4E79"/>
            <w:tcMar>
              <w:top w:w="55" w:type="dxa"/>
              <w:left w:w="55" w:type="dxa"/>
              <w:bottom w:w="55" w:type="dxa"/>
              <w:right w:w="55" w:type="dxa"/>
            </w:tcMar>
          </w:tcPr>
          <w:p w14:paraId="185CD634" w14:textId="77777777" w:rsidR="00096862" w:rsidRDefault="00760C39">
            <w:r>
              <w:rPr>
                <w:b/>
                <w:color w:val="FFFFFF"/>
                <w:sz w:val="17"/>
              </w:rPr>
              <w:t>Hard Gate</w:t>
            </w:r>
          </w:p>
        </w:tc>
        <w:tc>
          <w:tcPr>
            <w:tcW w:w="4320" w:type="dxa"/>
            <w:shd w:val="clear" w:color="auto" w:fill="1F4E79"/>
            <w:tcMar>
              <w:top w:w="55" w:type="dxa"/>
              <w:left w:w="55" w:type="dxa"/>
              <w:bottom w:w="55" w:type="dxa"/>
              <w:right w:w="55" w:type="dxa"/>
            </w:tcMar>
          </w:tcPr>
          <w:p w14:paraId="08FF7FEF" w14:textId="77777777" w:rsidR="00096862" w:rsidRDefault="00760C39">
            <w:r>
              <w:rPr>
                <w:b/>
                <w:color w:val="FFFFFF"/>
                <w:sz w:val="17"/>
              </w:rPr>
              <w:t>Condition</w:t>
            </w:r>
          </w:p>
        </w:tc>
        <w:tc>
          <w:tcPr>
            <w:tcW w:w="4752" w:type="dxa"/>
            <w:shd w:val="clear" w:color="auto" w:fill="1F4E79"/>
            <w:tcMar>
              <w:top w:w="55" w:type="dxa"/>
              <w:left w:w="55" w:type="dxa"/>
              <w:bottom w:w="55" w:type="dxa"/>
              <w:right w:w="55" w:type="dxa"/>
            </w:tcMar>
          </w:tcPr>
          <w:p w14:paraId="4408C66B" w14:textId="77777777" w:rsidR="00096862" w:rsidRDefault="00760C39">
            <w:r>
              <w:rPr>
                <w:b/>
                <w:color w:val="FFFFFF"/>
                <w:sz w:val="17"/>
              </w:rPr>
              <w:t>System Action</w:t>
            </w:r>
          </w:p>
        </w:tc>
        <w:tc>
          <w:tcPr>
            <w:tcW w:w="4320" w:type="dxa"/>
            <w:shd w:val="clear" w:color="auto" w:fill="1F4E79"/>
            <w:tcMar>
              <w:top w:w="55" w:type="dxa"/>
              <w:left w:w="55" w:type="dxa"/>
              <w:bottom w:w="55" w:type="dxa"/>
              <w:right w:w="55" w:type="dxa"/>
            </w:tcMar>
          </w:tcPr>
          <w:p w14:paraId="11DE8198" w14:textId="77777777" w:rsidR="00096862" w:rsidRDefault="00760C39">
            <w:r>
              <w:rPr>
                <w:b/>
                <w:color w:val="FFFFFF"/>
                <w:sz w:val="17"/>
              </w:rPr>
              <w:t>Attorney Action</w:t>
            </w:r>
          </w:p>
        </w:tc>
      </w:tr>
      <w:tr w:rsidR="00096862" w14:paraId="75B6B3A1" w14:textId="77777777">
        <w:trPr>
          <w:jc w:val="center"/>
        </w:trPr>
        <w:tc>
          <w:tcPr>
            <w:tcW w:w="2592" w:type="dxa"/>
            <w:tcMar>
              <w:top w:w="55" w:type="dxa"/>
              <w:left w:w="55" w:type="dxa"/>
              <w:bottom w:w="55" w:type="dxa"/>
              <w:right w:w="55" w:type="dxa"/>
            </w:tcMar>
          </w:tcPr>
          <w:p w14:paraId="695585FE" w14:textId="77777777" w:rsidR="00096862" w:rsidRDefault="00760C39">
            <w:r>
              <w:rPr>
                <w:sz w:val="16"/>
              </w:rPr>
              <w:t>Tax Gate</w:t>
            </w:r>
          </w:p>
        </w:tc>
        <w:tc>
          <w:tcPr>
            <w:tcW w:w="4320" w:type="dxa"/>
            <w:tcMar>
              <w:top w:w="55" w:type="dxa"/>
              <w:left w:w="55" w:type="dxa"/>
              <w:bottom w:w="55" w:type="dxa"/>
              <w:right w:w="55" w:type="dxa"/>
            </w:tcMar>
          </w:tcPr>
          <w:p w14:paraId="0595A33C" w14:textId="77777777" w:rsidR="00096862" w:rsidRDefault="00760C39">
            <w:r>
              <w:rPr>
                <w:sz w:val="16"/>
              </w:rPr>
              <w:t>TAX-2 or TAX-3; combined estate may exceed unified credit; state estate tax concern.</w:t>
            </w:r>
          </w:p>
        </w:tc>
        <w:tc>
          <w:tcPr>
            <w:tcW w:w="4752" w:type="dxa"/>
            <w:tcMar>
              <w:top w:w="55" w:type="dxa"/>
              <w:left w:w="55" w:type="dxa"/>
              <w:bottom w:w="55" w:type="dxa"/>
              <w:right w:w="55" w:type="dxa"/>
            </w:tcMar>
          </w:tcPr>
          <w:p w14:paraId="432FC696" w14:textId="77777777" w:rsidR="00096862" w:rsidRDefault="00760C39">
            <w:r>
              <w:rPr>
                <w:sz w:val="16"/>
              </w:rPr>
              <w:t>Flag tax review; do not finalize scenario solely from points.</w:t>
            </w:r>
          </w:p>
        </w:tc>
        <w:tc>
          <w:tcPr>
            <w:tcW w:w="4320" w:type="dxa"/>
            <w:tcMar>
              <w:top w:w="55" w:type="dxa"/>
              <w:left w:w="55" w:type="dxa"/>
              <w:bottom w:w="55" w:type="dxa"/>
              <w:right w:w="55" w:type="dxa"/>
            </w:tcMar>
          </w:tcPr>
          <w:p w14:paraId="38A9E825" w14:textId="77777777" w:rsidR="00096862" w:rsidRDefault="00760C39">
            <w:r>
              <w:rPr>
                <w:sz w:val="16"/>
              </w:rPr>
              <w:t>Confirm A/B, A/B/C, QTIP, portability, GST, lifetime gifting, or advanced planning path.</w:t>
            </w:r>
          </w:p>
        </w:tc>
      </w:tr>
      <w:tr w:rsidR="00096862" w14:paraId="2392E740" w14:textId="77777777">
        <w:trPr>
          <w:jc w:val="center"/>
        </w:trPr>
        <w:tc>
          <w:tcPr>
            <w:tcW w:w="2592" w:type="dxa"/>
            <w:tcMar>
              <w:top w:w="55" w:type="dxa"/>
              <w:left w:w="55" w:type="dxa"/>
              <w:bottom w:w="55" w:type="dxa"/>
              <w:right w:w="55" w:type="dxa"/>
            </w:tcMar>
          </w:tcPr>
          <w:p w14:paraId="0614E44C" w14:textId="77777777" w:rsidR="00096862" w:rsidRDefault="00760C39">
            <w:r>
              <w:rPr>
                <w:sz w:val="16"/>
              </w:rPr>
              <w:t>Blended Family Gate</w:t>
            </w:r>
          </w:p>
        </w:tc>
        <w:tc>
          <w:tcPr>
            <w:tcW w:w="4320" w:type="dxa"/>
            <w:tcMar>
              <w:top w:w="55" w:type="dxa"/>
              <w:left w:w="55" w:type="dxa"/>
              <w:bottom w:w="55" w:type="dxa"/>
              <w:right w:w="55" w:type="dxa"/>
            </w:tcMar>
          </w:tcPr>
          <w:p w14:paraId="00D9D2F6" w14:textId="77777777" w:rsidR="00096862" w:rsidRDefault="00760C39">
            <w:r>
              <w:rPr>
                <w:sz w:val="16"/>
              </w:rPr>
              <w:t>Separate children, stepchildren, different final beneficiaries, separate-property intent, or survivor-control concern.</w:t>
            </w:r>
          </w:p>
        </w:tc>
        <w:tc>
          <w:tcPr>
            <w:tcW w:w="4752" w:type="dxa"/>
            <w:tcMar>
              <w:top w:w="55" w:type="dxa"/>
              <w:left w:w="55" w:type="dxa"/>
              <w:bottom w:w="55" w:type="dxa"/>
              <w:right w:w="55" w:type="dxa"/>
            </w:tcMar>
          </w:tcPr>
          <w:p w14:paraId="098062CC" w14:textId="77777777" w:rsidR="00096862" w:rsidRDefault="00760C39">
            <w:r>
              <w:rPr>
                <w:sz w:val="16"/>
              </w:rPr>
              <w:t>Route to blended-family track and flag protected-share analysis.</w:t>
            </w:r>
          </w:p>
        </w:tc>
        <w:tc>
          <w:tcPr>
            <w:tcW w:w="4320" w:type="dxa"/>
            <w:tcMar>
              <w:top w:w="55" w:type="dxa"/>
              <w:left w:w="55" w:type="dxa"/>
              <w:bottom w:w="55" w:type="dxa"/>
              <w:right w:w="55" w:type="dxa"/>
            </w:tcMar>
          </w:tcPr>
          <w:p w14:paraId="1AC6B7D5" w14:textId="77777777" w:rsidR="00096862" w:rsidRDefault="00760C39">
            <w:r>
              <w:rPr>
                <w:sz w:val="16"/>
              </w:rPr>
              <w:t>Confirm joint vs separate trusts, deceased-spouse share protection, trustee structure, and remarriage guardrails.</w:t>
            </w:r>
          </w:p>
        </w:tc>
      </w:tr>
      <w:tr w:rsidR="00096862" w14:paraId="1869B77C" w14:textId="77777777">
        <w:trPr>
          <w:jc w:val="center"/>
        </w:trPr>
        <w:tc>
          <w:tcPr>
            <w:tcW w:w="2592" w:type="dxa"/>
            <w:tcMar>
              <w:top w:w="55" w:type="dxa"/>
              <w:left w:w="55" w:type="dxa"/>
              <w:bottom w:w="55" w:type="dxa"/>
              <w:right w:w="55" w:type="dxa"/>
            </w:tcMar>
          </w:tcPr>
          <w:p w14:paraId="4B2FD115" w14:textId="77777777" w:rsidR="00096862" w:rsidRDefault="00760C39">
            <w:r>
              <w:rPr>
                <w:sz w:val="16"/>
              </w:rPr>
              <w:t>Medicaid / LTC Gate</w:t>
            </w:r>
          </w:p>
        </w:tc>
        <w:tc>
          <w:tcPr>
            <w:tcW w:w="4320" w:type="dxa"/>
            <w:tcMar>
              <w:top w:w="55" w:type="dxa"/>
              <w:left w:w="55" w:type="dxa"/>
              <w:bottom w:w="55" w:type="dxa"/>
              <w:right w:w="55" w:type="dxa"/>
            </w:tcMar>
          </w:tcPr>
          <w:p w14:paraId="296B8B27" w14:textId="77777777" w:rsidR="00096862" w:rsidRDefault="00760C39">
            <w:r>
              <w:t>Imminent nursing-home need, existing Medicaid application, major long-term-care asset-preservation concern for next-generation beneficiaries, or APP priority.</w:t>
            </w:r>
          </w:p>
        </w:tc>
        <w:tc>
          <w:tcPr>
            <w:tcW w:w="4752" w:type="dxa"/>
            <w:tcMar>
              <w:top w:w="55" w:type="dxa"/>
              <w:left w:w="55" w:type="dxa"/>
              <w:bottom w:w="55" w:type="dxa"/>
              <w:right w:w="55" w:type="dxa"/>
            </w:tcMar>
          </w:tcPr>
          <w:p w14:paraId="0FCB03E7" w14:textId="77777777" w:rsidR="00096862" w:rsidRDefault="00760C39">
            <w:r>
              <w:t>Route to EP-APP/MAPT analysis only when the preservation objective is for persons other than the settlor or spouse, typically descendants; route to SS-SNT analysis when the concern is surviving-spouse benefit/protection; flag crisis powers.</w:t>
            </w:r>
          </w:p>
        </w:tc>
        <w:tc>
          <w:tcPr>
            <w:tcW w:w="4320" w:type="dxa"/>
            <w:tcMar>
              <w:top w:w="55" w:type="dxa"/>
              <w:left w:w="55" w:type="dxa"/>
              <w:bottom w:w="55" w:type="dxa"/>
              <w:right w:w="55" w:type="dxa"/>
            </w:tcMar>
          </w:tcPr>
          <w:p w14:paraId="06B70AC8" w14:textId="77777777" w:rsidR="00096862" w:rsidRDefault="00760C39">
            <w:r>
              <w:t>Confirm MAPT eligibility, intended next-generation preservation beneficiaries, spousal SNT design if applicable, POA powers, and transfer risk.</w:t>
            </w:r>
          </w:p>
        </w:tc>
      </w:tr>
      <w:tr w:rsidR="00096862" w14:paraId="6220E92A" w14:textId="77777777">
        <w:trPr>
          <w:jc w:val="center"/>
        </w:trPr>
        <w:tc>
          <w:tcPr>
            <w:tcW w:w="2592" w:type="dxa"/>
            <w:tcMar>
              <w:top w:w="55" w:type="dxa"/>
              <w:left w:w="55" w:type="dxa"/>
              <w:bottom w:w="55" w:type="dxa"/>
              <w:right w:w="55" w:type="dxa"/>
            </w:tcMar>
          </w:tcPr>
          <w:p w14:paraId="1E84D12D" w14:textId="77777777" w:rsidR="00096862" w:rsidRDefault="00760C39">
            <w:r>
              <w:rPr>
                <w:sz w:val="16"/>
              </w:rPr>
              <w:t>Special Beneficiary Gate</w:t>
            </w:r>
          </w:p>
        </w:tc>
        <w:tc>
          <w:tcPr>
            <w:tcW w:w="4320" w:type="dxa"/>
            <w:tcMar>
              <w:top w:w="55" w:type="dxa"/>
              <w:left w:w="55" w:type="dxa"/>
              <w:bottom w:w="55" w:type="dxa"/>
              <w:right w:w="55" w:type="dxa"/>
            </w:tcMar>
          </w:tcPr>
          <w:p w14:paraId="66535933" w14:textId="77777777" w:rsidR="00096862" w:rsidRDefault="00760C39">
            <w:r>
              <w:rPr>
                <w:sz w:val="16"/>
              </w:rPr>
              <w:t>Beneficiary receives benefits, is disabled, or may require protective trust administration.</w:t>
            </w:r>
          </w:p>
        </w:tc>
        <w:tc>
          <w:tcPr>
            <w:tcW w:w="4752" w:type="dxa"/>
            <w:tcMar>
              <w:top w:w="55" w:type="dxa"/>
              <w:left w:w="55" w:type="dxa"/>
              <w:bottom w:w="55" w:type="dxa"/>
              <w:right w:w="55" w:type="dxa"/>
            </w:tcMar>
          </w:tcPr>
          <w:p w14:paraId="77C4D798" w14:textId="77777777" w:rsidR="00096862" w:rsidRDefault="00760C39">
            <w:r>
              <w:rPr>
                <w:sz w:val="16"/>
              </w:rPr>
              <w:t>Trigger P18/P12 and SNT/protective-trust module.</w:t>
            </w:r>
          </w:p>
        </w:tc>
        <w:tc>
          <w:tcPr>
            <w:tcW w:w="4320" w:type="dxa"/>
            <w:tcMar>
              <w:top w:w="55" w:type="dxa"/>
              <w:left w:w="55" w:type="dxa"/>
              <w:bottom w:w="55" w:type="dxa"/>
              <w:right w:w="55" w:type="dxa"/>
            </w:tcMar>
          </w:tcPr>
          <w:p w14:paraId="1D7C69D8" w14:textId="77777777" w:rsidR="00096862" w:rsidRDefault="00760C39">
            <w:r>
              <w:rPr>
                <w:sz w:val="16"/>
              </w:rPr>
              <w:t>Confirm SNT vs protective trust; confirm trustee; avoid outright distribution if unsafe.</w:t>
            </w:r>
          </w:p>
        </w:tc>
      </w:tr>
      <w:tr w:rsidR="00096862" w14:paraId="7563A3C8" w14:textId="77777777">
        <w:trPr>
          <w:jc w:val="center"/>
        </w:trPr>
        <w:tc>
          <w:tcPr>
            <w:tcW w:w="2592" w:type="dxa"/>
            <w:tcMar>
              <w:top w:w="55" w:type="dxa"/>
              <w:left w:w="55" w:type="dxa"/>
              <w:bottom w:w="55" w:type="dxa"/>
              <w:right w:w="55" w:type="dxa"/>
            </w:tcMar>
          </w:tcPr>
          <w:p w14:paraId="7E515991" w14:textId="77777777" w:rsidR="00096862" w:rsidRDefault="00760C39">
            <w:r>
              <w:rPr>
                <w:sz w:val="16"/>
              </w:rPr>
              <w:t>Capacity / Vulnerability Gate</w:t>
            </w:r>
          </w:p>
        </w:tc>
        <w:tc>
          <w:tcPr>
            <w:tcW w:w="4320" w:type="dxa"/>
            <w:tcMar>
              <w:top w:w="55" w:type="dxa"/>
              <w:left w:w="55" w:type="dxa"/>
              <w:bottom w:w="55" w:type="dxa"/>
              <w:right w:w="55" w:type="dxa"/>
            </w:tcMar>
          </w:tcPr>
          <w:p w14:paraId="1F736808" w14:textId="77777777" w:rsidR="00096862" w:rsidRDefault="00760C39">
            <w:r>
              <w:rPr>
                <w:sz w:val="16"/>
              </w:rPr>
              <w:t>Capacity concern, undue influence risk, vulnerable spouse, family pressure, or attorney concern.</w:t>
            </w:r>
          </w:p>
        </w:tc>
        <w:tc>
          <w:tcPr>
            <w:tcW w:w="4752" w:type="dxa"/>
            <w:tcMar>
              <w:top w:w="55" w:type="dxa"/>
              <w:left w:w="55" w:type="dxa"/>
              <w:bottom w:w="55" w:type="dxa"/>
              <w:right w:w="55" w:type="dxa"/>
            </w:tcMar>
          </w:tcPr>
          <w:p w14:paraId="2C22BA56" w14:textId="77777777" w:rsidR="00096862" w:rsidRDefault="00760C39">
            <w:r>
              <w:rPr>
                <w:sz w:val="16"/>
              </w:rPr>
              <w:t>Require attorney review and interview precautions.</w:t>
            </w:r>
          </w:p>
        </w:tc>
        <w:tc>
          <w:tcPr>
            <w:tcW w:w="4320" w:type="dxa"/>
            <w:tcMar>
              <w:top w:w="55" w:type="dxa"/>
              <w:left w:w="55" w:type="dxa"/>
              <w:bottom w:w="55" w:type="dxa"/>
              <w:right w:w="55" w:type="dxa"/>
            </w:tcMar>
          </w:tcPr>
          <w:p w14:paraId="797E27EE" w14:textId="77777777" w:rsidR="00096862" w:rsidRDefault="00760C39">
            <w:r>
              <w:rPr>
                <w:sz w:val="16"/>
              </w:rPr>
              <w:t>Determine capacity protocol, separate meetings, documentation, and fiduciary safeguards.</w:t>
            </w:r>
          </w:p>
        </w:tc>
      </w:tr>
    </w:tbl>
    <w:p w14:paraId="41C8F396" w14:textId="77777777" w:rsidR="00096862" w:rsidRDefault="00096862"/>
    <w:p w14:paraId="33E43EB2" w14:textId="77777777" w:rsidR="00096862" w:rsidRDefault="00760C39">
      <w:pPr>
        <w:pStyle w:val="Heading1"/>
      </w:pPr>
      <w:r>
        <w:lastRenderedPageBreak/>
        <w:t>5. Layer 2 — Priority / Scenario Scoring Matrix</w:t>
      </w:r>
    </w:p>
    <w:p w14:paraId="10718D2E" w14:textId="77777777" w:rsidR="00096862" w:rsidRDefault="00760C39">
      <w:pPr>
        <w:spacing w:after="120"/>
      </w:pPr>
      <w:r>
        <w:t>Layer 2 converts client-facing intake choices and interview answers into internal P-code scores and scenario recommendations. The layer uses two score types: priority scores, which show what matters to the client, and scenario scores, which rank the likely plan/scenario outputs.</w:t>
      </w:r>
    </w:p>
    <w:p w14:paraId="27DF9FA7" w14:textId="77777777" w:rsidR="00096862" w:rsidRDefault="00760C39">
      <w:pPr>
        <w:pStyle w:val="Heading2"/>
      </w:pPr>
      <w:r>
        <w:t>5.1 Internal P-Code Outputs Used by Layer 2</w:t>
      </w:r>
    </w:p>
    <w:tbl>
      <w:tblPr>
        <w:tblStyle w:val="TableGrid"/>
        <w:tblW w:w="0" w:type="auto"/>
        <w:jc w:val="center"/>
        <w:tblLook w:val="04A0" w:firstRow="1" w:lastRow="0" w:firstColumn="1" w:lastColumn="0" w:noHBand="0" w:noVBand="1"/>
      </w:tblPr>
      <w:tblGrid>
        <w:gridCol w:w="968"/>
        <w:gridCol w:w="4053"/>
        <w:gridCol w:w="9345"/>
      </w:tblGrid>
      <w:tr w:rsidR="00096862" w14:paraId="001C632E" w14:textId="77777777">
        <w:trPr>
          <w:tblHeader/>
          <w:jc w:val="center"/>
        </w:trPr>
        <w:tc>
          <w:tcPr>
            <w:tcW w:w="1008" w:type="dxa"/>
            <w:shd w:val="clear" w:color="auto" w:fill="1F4E79"/>
            <w:tcMar>
              <w:top w:w="55" w:type="dxa"/>
              <w:left w:w="55" w:type="dxa"/>
              <w:bottom w:w="55" w:type="dxa"/>
              <w:right w:w="55" w:type="dxa"/>
            </w:tcMar>
          </w:tcPr>
          <w:p w14:paraId="2B395680" w14:textId="77777777" w:rsidR="00096862" w:rsidRDefault="00760C39">
            <w:r>
              <w:rPr>
                <w:b/>
                <w:color w:val="FFFFFF"/>
                <w:sz w:val="17"/>
              </w:rPr>
              <w:t>P-Code</w:t>
            </w:r>
          </w:p>
        </w:tc>
        <w:tc>
          <w:tcPr>
            <w:tcW w:w="4320" w:type="dxa"/>
            <w:shd w:val="clear" w:color="auto" w:fill="1F4E79"/>
            <w:tcMar>
              <w:top w:w="55" w:type="dxa"/>
              <w:left w:w="55" w:type="dxa"/>
              <w:bottom w:w="55" w:type="dxa"/>
              <w:right w:w="55" w:type="dxa"/>
            </w:tcMar>
          </w:tcPr>
          <w:p w14:paraId="6C9AC9F4" w14:textId="77777777" w:rsidR="00096862" w:rsidRDefault="00760C39">
            <w:r>
              <w:rPr>
                <w:b/>
                <w:color w:val="FFFFFF"/>
                <w:sz w:val="17"/>
              </w:rPr>
              <w:t>Internal Priority</w:t>
            </w:r>
          </w:p>
        </w:tc>
        <w:tc>
          <w:tcPr>
            <w:tcW w:w="10080" w:type="dxa"/>
            <w:shd w:val="clear" w:color="auto" w:fill="1F4E79"/>
            <w:tcMar>
              <w:top w:w="55" w:type="dxa"/>
              <w:left w:w="55" w:type="dxa"/>
              <w:bottom w:w="55" w:type="dxa"/>
              <w:right w:w="55" w:type="dxa"/>
            </w:tcMar>
          </w:tcPr>
          <w:p w14:paraId="68DDEBFF" w14:textId="77777777" w:rsidR="00096862" w:rsidRDefault="00760C39">
            <w:r>
              <w:rPr>
                <w:b/>
                <w:color w:val="FFFFFF"/>
                <w:sz w:val="17"/>
              </w:rPr>
              <w:t>Scenario Influence</w:t>
            </w:r>
          </w:p>
        </w:tc>
      </w:tr>
      <w:tr w:rsidR="00096862" w14:paraId="04A09AF4" w14:textId="77777777">
        <w:trPr>
          <w:jc w:val="center"/>
        </w:trPr>
        <w:tc>
          <w:tcPr>
            <w:tcW w:w="1008" w:type="dxa"/>
            <w:tcMar>
              <w:top w:w="55" w:type="dxa"/>
              <w:left w:w="55" w:type="dxa"/>
              <w:bottom w:w="55" w:type="dxa"/>
              <w:right w:w="55" w:type="dxa"/>
            </w:tcMar>
          </w:tcPr>
          <w:p w14:paraId="63B74CDF" w14:textId="77777777" w:rsidR="00096862" w:rsidRDefault="00760C39">
            <w:r>
              <w:rPr>
                <w:sz w:val="16"/>
              </w:rPr>
              <w:t>P1</w:t>
            </w:r>
          </w:p>
        </w:tc>
        <w:tc>
          <w:tcPr>
            <w:tcW w:w="4320" w:type="dxa"/>
            <w:tcMar>
              <w:top w:w="55" w:type="dxa"/>
              <w:left w:w="55" w:type="dxa"/>
              <w:bottom w:w="55" w:type="dxa"/>
              <w:right w:w="55" w:type="dxa"/>
            </w:tcMar>
          </w:tcPr>
          <w:p w14:paraId="25516538" w14:textId="77777777" w:rsidR="00096862" w:rsidRDefault="00760C39">
            <w:r>
              <w:rPr>
                <w:sz w:val="16"/>
              </w:rPr>
              <w:t>Probate / administration avoidance</w:t>
            </w:r>
          </w:p>
        </w:tc>
        <w:tc>
          <w:tcPr>
            <w:tcW w:w="10080" w:type="dxa"/>
            <w:tcMar>
              <w:top w:w="55" w:type="dxa"/>
              <w:left w:w="55" w:type="dxa"/>
              <w:bottom w:w="55" w:type="dxa"/>
              <w:right w:w="55" w:type="dxa"/>
            </w:tcMar>
          </w:tcPr>
          <w:p w14:paraId="2EF0D019" w14:textId="77777777" w:rsidR="00096862" w:rsidRDefault="00760C39">
            <w:r>
              <w:rPr>
                <w:sz w:val="16"/>
              </w:rPr>
              <w:t>Supports EP-LTP over will-only plan when trust administration and deed funding are appropriate.</w:t>
            </w:r>
          </w:p>
        </w:tc>
      </w:tr>
      <w:tr w:rsidR="00096862" w14:paraId="270E7FDC" w14:textId="77777777">
        <w:trPr>
          <w:jc w:val="center"/>
        </w:trPr>
        <w:tc>
          <w:tcPr>
            <w:tcW w:w="1008" w:type="dxa"/>
            <w:tcMar>
              <w:top w:w="55" w:type="dxa"/>
              <w:left w:w="55" w:type="dxa"/>
              <w:bottom w:w="55" w:type="dxa"/>
              <w:right w:w="55" w:type="dxa"/>
            </w:tcMar>
          </w:tcPr>
          <w:p w14:paraId="3E16605E" w14:textId="77777777" w:rsidR="00096862" w:rsidRDefault="00760C39">
            <w:r>
              <w:rPr>
                <w:sz w:val="16"/>
              </w:rPr>
              <w:t>P2</w:t>
            </w:r>
          </w:p>
        </w:tc>
        <w:tc>
          <w:tcPr>
            <w:tcW w:w="4320" w:type="dxa"/>
            <w:tcMar>
              <w:top w:w="55" w:type="dxa"/>
              <w:left w:w="55" w:type="dxa"/>
              <w:bottom w:w="55" w:type="dxa"/>
              <w:right w:w="55" w:type="dxa"/>
            </w:tcMar>
          </w:tcPr>
          <w:p w14:paraId="255C483F" w14:textId="77777777" w:rsidR="00096862" w:rsidRDefault="00760C39">
            <w:r>
              <w:rPr>
                <w:sz w:val="16"/>
              </w:rPr>
              <w:t>Incapacity management and fiduciary readiness</w:t>
            </w:r>
          </w:p>
        </w:tc>
        <w:tc>
          <w:tcPr>
            <w:tcW w:w="10080" w:type="dxa"/>
            <w:tcMar>
              <w:top w:w="55" w:type="dxa"/>
              <w:left w:w="55" w:type="dxa"/>
              <w:bottom w:w="55" w:type="dxa"/>
              <w:right w:w="55" w:type="dxa"/>
            </w:tcMar>
          </w:tcPr>
          <w:p w14:paraId="35CE27D8" w14:textId="77777777" w:rsidR="00096862" w:rsidRDefault="00760C39">
            <w:r>
              <w:rPr>
                <w:sz w:val="16"/>
              </w:rPr>
              <w:t>Supports EP-LTP, AIP posture, POA/crisis powers, and fiduciary modules.</w:t>
            </w:r>
          </w:p>
        </w:tc>
      </w:tr>
      <w:tr w:rsidR="00096862" w14:paraId="60F9F490" w14:textId="77777777">
        <w:trPr>
          <w:jc w:val="center"/>
        </w:trPr>
        <w:tc>
          <w:tcPr>
            <w:tcW w:w="1008" w:type="dxa"/>
            <w:tcMar>
              <w:top w:w="55" w:type="dxa"/>
              <w:left w:w="55" w:type="dxa"/>
              <w:bottom w:w="55" w:type="dxa"/>
              <w:right w:w="55" w:type="dxa"/>
            </w:tcMar>
          </w:tcPr>
          <w:p w14:paraId="2471C528" w14:textId="77777777" w:rsidR="00096862" w:rsidRDefault="00760C39">
            <w:r>
              <w:rPr>
                <w:sz w:val="16"/>
              </w:rPr>
              <w:t>P3</w:t>
            </w:r>
          </w:p>
        </w:tc>
        <w:tc>
          <w:tcPr>
            <w:tcW w:w="4320" w:type="dxa"/>
            <w:tcMar>
              <w:top w:w="55" w:type="dxa"/>
              <w:left w:w="55" w:type="dxa"/>
              <w:bottom w:w="55" w:type="dxa"/>
              <w:right w:w="55" w:type="dxa"/>
            </w:tcMar>
          </w:tcPr>
          <w:p w14:paraId="11FDA0AB" w14:textId="77777777" w:rsidR="00096862" w:rsidRDefault="00760C39">
            <w:r>
              <w:rPr>
                <w:sz w:val="16"/>
              </w:rPr>
              <w:t>Aging-in-place strong</w:t>
            </w:r>
          </w:p>
        </w:tc>
        <w:tc>
          <w:tcPr>
            <w:tcW w:w="10080" w:type="dxa"/>
            <w:tcMar>
              <w:top w:w="55" w:type="dxa"/>
              <w:left w:w="55" w:type="dxa"/>
              <w:bottom w:w="55" w:type="dxa"/>
              <w:right w:w="55" w:type="dxa"/>
            </w:tcMar>
          </w:tcPr>
          <w:p w14:paraId="404B0CDF" w14:textId="77777777" w:rsidR="00096862" w:rsidRDefault="00760C39">
            <w:r>
              <w:rPr>
                <w:sz w:val="16"/>
              </w:rPr>
              <w:t>Supports EP-AIP.0 and strong home-care mandate.</w:t>
            </w:r>
          </w:p>
        </w:tc>
      </w:tr>
      <w:tr w:rsidR="00096862" w14:paraId="4E568629" w14:textId="77777777">
        <w:trPr>
          <w:jc w:val="center"/>
        </w:trPr>
        <w:tc>
          <w:tcPr>
            <w:tcW w:w="1008" w:type="dxa"/>
            <w:tcMar>
              <w:top w:w="55" w:type="dxa"/>
              <w:left w:w="55" w:type="dxa"/>
              <w:bottom w:w="55" w:type="dxa"/>
              <w:right w:w="55" w:type="dxa"/>
            </w:tcMar>
          </w:tcPr>
          <w:p w14:paraId="76D1AF56" w14:textId="77777777" w:rsidR="00096862" w:rsidRDefault="00760C39">
            <w:r>
              <w:rPr>
                <w:sz w:val="16"/>
              </w:rPr>
              <w:t>P4</w:t>
            </w:r>
          </w:p>
        </w:tc>
        <w:tc>
          <w:tcPr>
            <w:tcW w:w="4320" w:type="dxa"/>
            <w:tcMar>
              <w:top w:w="55" w:type="dxa"/>
              <w:left w:w="55" w:type="dxa"/>
              <w:bottom w:w="55" w:type="dxa"/>
              <w:right w:w="55" w:type="dxa"/>
            </w:tcMar>
          </w:tcPr>
          <w:p w14:paraId="53AE25A7" w14:textId="77777777" w:rsidR="00096862" w:rsidRDefault="00760C39">
            <w:r>
              <w:rPr>
                <w:sz w:val="16"/>
              </w:rPr>
              <w:t>Aging-in-place weak / best-care flexibility</w:t>
            </w:r>
          </w:p>
        </w:tc>
        <w:tc>
          <w:tcPr>
            <w:tcW w:w="10080" w:type="dxa"/>
            <w:tcMar>
              <w:top w:w="55" w:type="dxa"/>
              <w:left w:w="55" w:type="dxa"/>
              <w:bottom w:w="55" w:type="dxa"/>
              <w:right w:w="55" w:type="dxa"/>
            </w:tcMar>
          </w:tcPr>
          <w:p w14:paraId="3A252991" w14:textId="77777777" w:rsidR="00096862" w:rsidRDefault="00760C39">
            <w:r>
              <w:rPr>
                <w:sz w:val="16"/>
              </w:rPr>
              <w:t>Supports EP-AIP.1 and best-comfort-care standard.</w:t>
            </w:r>
          </w:p>
        </w:tc>
      </w:tr>
      <w:tr w:rsidR="00096862" w14:paraId="1E0C35FE" w14:textId="77777777">
        <w:trPr>
          <w:jc w:val="center"/>
        </w:trPr>
        <w:tc>
          <w:tcPr>
            <w:tcW w:w="1008" w:type="dxa"/>
            <w:tcMar>
              <w:top w:w="55" w:type="dxa"/>
              <w:left w:w="55" w:type="dxa"/>
              <w:bottom w:w="55" w:type="dxa"/>
              <w:right w:w="55" w:type="dxa"/>
            </w:tcMar>
          </w:tcPr>
          <w:p w14:paraId="3241B4DA" w14:textId="77777777" w:rsidR="00096862" w:rsidRDefault="00760C39">
            <w:r>
              <w:rPr>
                <w:sz w:val="16"/>
              </w:rPr>
              <w:t>P5</w:t>
            </w:r>
          </w:p>
        </w:tc>
        <w:tc>
          <w:tcPr>
            <w:tcW w:w="4320" w:type="dxa"/>
            <w:tcMar>
              <w:top w:w="55" w:type="dxa"/>
              <w:left w:w="55" w:type="dxa"/>
              <w:bottom w:w="55" w:type="dxa"/>
              <w:right w:w="55" w:type="dxa"/>
            </w:tcMar>
          </w:tcPr>
          <w:p w14:paraId="2EA26589" w14:textId="77777777" w:rsidR="00096862" w:rsidRDefault="00760C39">
            <w:r>
              <w:rPr>
                <w:sz w:val="16"/>
              </w:rPr>
              <w:t>Client long-term-care / nursing-home cost concern</w:t>
            </w:r>
          </w:p>
        </w:tc>
        <w:tc>
          <w:tcPr>
            <w:tcW w:w="10080" w:type="dxa"/>
            <w:tcMar>
              <w:top w:w="55" w:type="dxa"/>
              <w:left w:w="55" w:type="dxa"/>
              <w:bottom w:w="55" w:type="dxa"/>
              <w:right w:w="55" w:type="dxa"/>
            </w:tcMar>
          </w:tcPr>
          <w:p w14:paraId="2C0F0664" w14:textId="77777777" w:rsidR="00096862" w:rsidRDefault="00760C39">
            <w:r>
              <w:t>Supports AIP posture, crisis powers, SS-SNT analysis for a surviving spouse, or EP-APP/MAPT only if the client wants to preserve assets for persons other than the settlor or spouse.</w:t>
            </w:r>
          </w:p>
        </w:tc>
      </w:tr>
      <w:tr w:rsidR="00096862" w14:paraId="6AF924D6" w14:textId="77777777">
        <w:trPr>
          <w:jc w:val="center"/>
        </w:trPr>
        <w:tc>
          <w:tcPr>
            <w:tcW w:w="1008" w:type="dxa"/>
            <w:tcMar>
              <w:top w:w="55" w:type="dxa"/>
              <w:left w:w="55" w:type="dxa"/>
              <w:bottom w:w="55" w:type="dxa"/>
              <w:right w:w="55" w:type="dxa"/>
            </w:tcMar>
          </w:tcPr>
          <w:p w14:paraId="3ACC2948" w14:textId="77777777" w:rsidR="00096862" w:rsidRDefault="00760C39">
            <w:r>
              <w:rPr>
                <w:sz w:val="16"/>
              </w:rPr>
              <w:t>P6</w:t>
            </w:r>
          </w:p>
        </w:tc>
        <w:tc>
          <w:tcPr>
            <w:tcW w:w="4320" w:type="dxa"/>
            <w:tcMar>
              <w:top w:w="55" w:type="dxa"/>
              <w:left w:w="55" w:type="dxa"/>
              <w:bottom w:w="55" w:type="dxa"/>
              <w:right w:w="55" w:type="dxa"/>
            </w:tcMar>
          </w:tcPr>
          <w:p w14:paraId="0B01CF3F" w14:textId="77777777" w:rsidR="00096862" w:rsidRDefault="00760C39">
            <w:r>
              <w:rPr>
                <w:sz w:val="16"/>
              </w:rPr>
              <w:t>Surviving spouse long-term-care protection</w:t>
            </w:r>
          </w:p>
        </w:tc>
        <w:tc>
          <w:tcPr>
            <w:tcW w:w="10080" w:type="dxa"/>
            <w:tcMar>
              <w:top w:w="55" w:type="dxa"/>
              <w:left w:w="55" w:type="dxa"/>
              <w:bottom w:w="55" w:type="dxa"/>
              <w:right w:w="55" w:type="dxa"/>
            </w:tcMar>
          </w:tcPr>
          <w:p w14:paraId="76BB13EF" w14:textId="77777777" w:rsidR="00096862" w:rsidRDefault="00760C39">
            <w:r>
              <w:rPr>
                <w:sz w:val="16"/>
              </w:rPr>
              <w:t>Supports Forced or Conditional 100% SS-SNT.</w:t>
            </w:r>
          </w:p>
        </w:tc>
      </w:tr>
      <w:tr w:rsidR="00096862" w14:paraId="1A88B37C" w14:textId="77777777">
        <w:trPr>
          <w:jc w:val="center"/>
        </w:trPr>
        <w:tc>
          <w:tcPr>
            <w:tcW w:w="1008" w:type="dxa"/>
            <w:tcMar>
              <w:top w:w="55" w:type="dxa"/>
              <w:left w:w="55" w:type="dxa"/>
              <w:bottom w:w="55" w:type="dxa"/>
              <w:right w:w="55" w:type="dxa"/>
            </w:tcMar>
          </w:tcPr>
          <w:p w14:paraId="27B994F0" w14:textId="77777777" w:rsidR="00096862" w:rsidRDefault="00760C39">
            <w:r>
              <w:rPr>
                <w:sz w:val="16"/>
              </w:rPr>
              <w:t>P7</w:t>
            </w:r>
          </w:p>
        </w:tc>
        <w:tc>
          <w:tcPr>
            <w:tcW w:w="4320" w:type="dxa"/>
            <w:tcMar>
              <w:top w:w="55" w:type="dxa"/>
              <w:left w:w="55" w:type="dxa"/>
              <w:bottom w:w="55" w:type="dxa"/>
              <w:right w:w="55" w:type="dxa"/>
            </w:tcMar>
          </w:tcPr>
          <w:p w14:paraId="26C1D25C" w14:textId="77777777" w:rsidR="00096862" w:rsidRDefault="00760C39">
            <w:r>
              <w:rPr>
                <w:sz w:val="16"/>
              </w:rPr>
              <w:t>Preserve assets for children / descendants / remainder beneficiaries</w:t>
            </w:r>
          </w:p>
        </w:tc>
        <w:tc>
          <w:tcPr>
            <w:tcW w:w="10080" w:type="dxa"/>
            <w:tcMar>
              <w:top w:w="55" w:type="dxa"/>
              <w:left w:w="55" w:type="dxa"/>
              <w:bottom w:w="55" w:type="dxa"/>
              <w:right w:w="55" w:type="dxa"/>
            </w:tcMar>
          </w:tcPr>
          <w:p w14:paraId="6C26D315" w14:textId="77777777" w:rsidR="00096862" w:rsidRDefault="00760C39">
            <w:r>
              <w:rPr>
                <w:sz w:val="16"/>
              </w:rPr>
              <w:t>Supports SS-SNT, A/B, APP, or protected descendant trust depending client tradeoffs.</w:t>
            </w:r>
          </w:p>
        </w:tc>
      </w:tr>
      <w:tr w:rsidR="00096862" w14:paraId="7A3A8183" w14:textId="77777777">
        <w:trPr>
          <w:jc w:val="center"/>
        </w:trPr>
        <w:tc>
          <w:tcPr>
            <w:tcW w:w="1008" w:type="dxa"/>
            <w:tcMar>
              <w:top w:w="55" w:type="dxa"/>
              <w:left w:w="55" w:type="dxa"/>
              <w:bottom w:w="55" w:type="dxa"/>
              <w:right w:w="55" w:type="dxa"/>
            </w:tcMar>
          </w:tcPr>
          <w:p w14:paraId="156B1EBE" w14:textId="77777777" w:rsidR="00096862" w:rsidRDefault="00760C39">
            <w:r>
              <w:rPr>
                <w:sz w:val="16"/>
              </w:rPr>
              <w:t>P8</w:t>
            </w:r>
          </w:p>
        </w:tc>
        <w:tc>
          <w:tcPr>
            <w:tcW w:w="4320" w:type="dxa"/>
            <w:tcMar>
              <w:top w:w="55" w:type="dxa"/>
              <w:left w:w="55" w:type="dxa"/>
              <w:bottom w:w="55" w:type="dxa"/>
              <w:right w:w="55" w:type="dxa"/>
            </w:tcMar>
          </w:tcPr>
          <w:p w14:paraId="1F60E8CD" w14:textId="77777777" w:rsidR="00096862" w:rsidRDefault="00760C39">
            <w:r>
              <w:rPr>
                <w:sz w:val="16"/>
              </w:rPr>
              <w:t>Surviving spouse protection from vulnerability, undue influence, fraud, or remarriage</w:t>
            </w:r>
          </w:p>
        </w:tc>
        <w:tc>
          <w:tcPr>
            <w:tcW w:w="10080" w:type="dxa"/>
            <w:tcMar>
              <w:top w:w="55" w:type="dxa"/>
              <w:left w:w="55" w:type="dxa"/>
              <w:bottom w:w="55" w:type="dxa"/>
              <w:right w:w="55" w:type="dxa"/>
            </w:tcMar>
          </w:tcPr>
          <w:p w14:paraId="4E37E8D9" w14:textId="77777777" w:rsidR="00096862" w:rsidRDefault="00760C39">
            <w:r>
              <w:rPr>
                <w:sz w:val="16"/>
              </w:rPr>
              <w:t>Supports remarriage protection, independent trustee guardrails, A/B, or protected-share design.</w:t>
            </w:r>
          </w:p>
        </w:tc>
      </w:tr>
      <w:tr w:rsidR="00096862" w14:paraId="2F9F1A4D" w14:textId="77777777">
        <w:trPr>
          <w:jc w:val="center"/>
        </w:trPr>
        <w:tc>
          <w:tcPr>
            <w:tcW w:w="1008" w:type="dxa"/>
            <w:tcMar>
              <w:top w:w="55" w:type="dxa"/>
              <w:left w:w="55" w:type="dxa"/>
              <w:bottom w:w="55" w:type="dxa"/>
              <w:right w:w="55" w:type="dxa"/>
            </w:tcMar>
          </w:tcPr>
          <w:p w14:paraId="5F2AD238" w14:textId="77777777" w:rsidR="00096862" w:rsidRDefault="00760C39">
            <w:r>
              <w:rPr>
                <w:sz w:val="16"/>
              </w:rPr>
              <w:t>P9</w:t>
            </w:r>
          </w:p>
        </w:tc>
        <w:tc>
          <w:tcPr>
            <w:tcW w:w="4320" w:type="dxa"/>
            <w:tcMar>
              <w:top w:w="55" w:type="dxa"/>
              <w:left w:w="55" w:type="dxa"/>
              <w:bottom w:w="55" w:type="dxa"/>
              <w:right w:w="55" w:type="dxa"/>
            </w:tcMar>
          </w:tcPr>
          <w:p w14:paraId="636BBADB" w14:textId="77777777" w:rsidR="00096862" w:rsidRDefault="00760C39">
            <w:r>
              <w:rPr>
                <w:sz w:val="16"/>
              </w:rPr>
              <w:t>Lock in remainder beneficiary intent</w:t>
            </w:r>
          </w:p>
        </w:tc>
        <w:tc>
          <w:tcPr>
            <w:tcW w:w="10080" w:type="dxa"/>
            <w:tcMar>
              <w:top w:w="55" w:type="dxa"/>
              <w:left w:w="55" w:type="dxa"/>
              <w:bottom w:w="55" w:type="dxa"/>
              <w:right w:w="55" w:type="dxa"/>
            </w:tcMar>
          </w:tcPr>
          <w:p w14:paraId="12B24D19" w14:textId="77777777" w:rsidR="00096862" w:rsidRDefault="00760C39">
            <w:r>
              <w:rPr>
                <w:sz w:val="16"/>
              </w:rPr>
              <w:t>Supports A/B, protected spousal share, blended-family safeguards, or descendant-preservation provisions.</w:t>
            </w:r>
          </w:p>
        </w:tc>
      </w:tr>
      <w:tr w:rsidR="00096862" w14:paraId="5F34763D" w14:textId="77777777">
        <w:trPr>
          <w:jc w:val="center"/>
        </w:trPr>
        <w:tc>
          <w:tcPr>
            <w:tcW w:w="1008" w:type="dxa"/>
            <w:tcMar>
              <w:top w:w="55" w:type="dxa"/>
              <w:left w:w="55" w:type="dxa"/>
              <w:bottom w:w="55" w:type="dxa"/>
              <w:right w:w="55" w:type="dxa"/>
            </w:tcMar>
          </w:tcPr>
          <w:p w14:paraId="7243E8F2" w14:textId="77777777" w:rsidR="00096862" w:rsidRDefault="00760C39">
            <w:r>
              <w:rPr>
                <w:sz w:val="16"/>
              </w:rPr>
              <w:t>P10</w:t>
            </w:r>
          </w:p>
        </w:tc>
        <w:tc>
          <w:tcPr>
            <w:tcW w:w="4320" w:type="dxa"/>
            <w:tcMar>
              <w:top w:w="55" w:type="dxa"/>
              <w:left w:w="55" w:type="dxa"/>
              <w:bottom w:w="55" w:type="dxa"/>
              <w:right w:w="55" w:type="dxa"/>
            </w:tcMar>
          </w:tcPr>
          <w:p w14:paraId="4070B200" w14:textId="77777777" w:rsidR="00096862" w:rsidRDefault="00760C39">
            <w:r>
              <w:rPr>
                <w:sz w:val="16"/>
              </w:rPr>
              <w:t>Estate-tax / capital-gains / basis / tax-flexibility planning</w:t>
            </w:r>
          </w:p>
        </w:tc>
        <w:tc>
          <w:tcPr>
            <w:tcW w:w="10080" w:type="dxa"/>
            <w:tcMar>
              <w:top w:w="55" w:type="dxa"/>
              <w:left w:w="55" w:type="dxa"/>
              <w:bottom w:w="55" w:type="dxa"/>
              <w:right w:w="55" w:type="dxa"/>
            </w:tcMar>
          </w:tcPr>
          <w:p w14:paraId="4853D4DC" w14:textId="77777777" w:rsidR="00096862" w:rsidRDefault="00760C39">
            <w:r>
              <w:rPr>
                <w:sz w:val="16"/>
              </w:rPr>
              <w:t>Supports A/B, A/B/C, QTIP, GPOA, portability, basis and senior tax review.</w:t>
            </w:r>
          </w:p>
        </w:tc>
      </w:tr>
      <w:tr w:rsidR="00096862" w14:paraId="762F04A5" w14:textId="77777777">
        <w:trPr>
          <w:jc w:val="center"/>
        </w:trPr>
        <w:tc>
          <w:tcPr>
            <w:tcW w:w="1008" w:type="dxa"/>
            <w:tcMar>
              <w:top w:w="55" w:type="dxa"/>
              <w:left w:w="55" w:type="dxa"/>
              <w:bottom w:w="55" w:type="dxa"/>
              <w:right w:w="55" w:type="dxa"/>
            </w:tcMar>
          </w:tcPr>
          <w:p w14:paraId="72D3D6B3" w14:textId="77777777" w:rsidR="00096862" w:rsidRDefault="00760C39">
            <w:r>
              <w:rPr>
                <w:sz w:val="16"/>
              </w:rPr>
              <w:t>P12</w:t>
            </w:r>
          </w:p>
        </w:tc>
        <w:tc>
          <w:tcPr>
            <w:tcW w:w="4320" w:type="dxa"/>
            <w:tcMar>
              <w:top w:w="55" w:type="dxa"/>
              <w:left w:w="55" w:type="dxa"/>
              <w:bottom w:w="55" w:type="dxa"/>
              <w:right w:w="55" w:type="dxa"/>
            </w:tcMar>
          </w:tcPr>
          <w:p w14:paraId="2C3B9259" w14:textId="77777777" w:rsidR="00096862" w:rsidRDefault="00760C39">
            <w:r>
              <w:rPr>
                <w:sz w:val="16"/>
              </w:rPr>
              <w:t>Beneficiary protective planning</w:t>
            </w:r>
          </w:p>
        </w:tc>
        <w:tc>
          <w:tcPr>
            <w:tcW w:w="10080" w:type="dxa"/>
            <w:tcMar>
              <w:top w:w="55" w:type="dxa"/>
              <w:left w:w="55" w:type="dxa"/>
              <w:bottom w:w="55" w:type="dxa"/>
              <w:right w:w="55" w:type="dxa"/>
            </w:tcMar>
          </w:tcPr>
          <w:p w14:paraId="3A8EEF3B" w14:textId="77777777" w:rsidR="00096862" w:rsidRDefault="00760C39">
            <w:r>
              <w:rPr>
                <w:sz w:val="16"/>
              </w:rPr>
              <w:t>Supports protective continuing trust.</w:t>
            </w:r>
          </w:p>
        </w:tc>
      </w:tr>
      <w:tr w:rsidR="00096862" w14:paraId="7023966A" w14:textId="77777777">
        <w:trPr>
          <w:jc w:val="center"/>
        </w:trPr>
        <w:tc>
          <w:tcPr>
            <w:tcW w:w="1008" w:type="dxa"/>
            <w:tcMar>
              <w:top w:w="55" w:type="dxa"/>
              <w:left w:w="55" w:type="dxa"/>
              <w:bottom w:w="55" w:type="dxa"/>
              <w:right w:w="55" w:type="dxa"/>
            </w:tcMar>
          </w:tcPr>
          <w:p w14:paraId="1B4F9FA4" w14:textId="77777777" w:rsidR="00096862" w:rsidRDefault="00760C39">
            <w:r>
              <w:rPr>
                <w:sz w:val="16"/>
              </w:rPr>
              <w:t>P13</w:t>
            </w:r>
          </w:p>
        </w:tc>
        <w:tc>
          <w:tcPr>
            <w:tcW w:w="4320" w:type="dxa"/>
            <w:tcMar>
              <w:top w:w="55" w:type="dxa"/>
              <w:left w:w="55" w:type="dxa"/>
              <w:bottom w:w="55" w:type="dxa"/>
              <w:right w:w="55" w:type="dxa"/>
            </w:tcMar>
          </w:tcPr>
          <w:p w14:paraId="14D8F25D" w14:textId="77777777" w:rsidR="00096862" w:rsidRDefault="00760C39">
            <w:r>
              <w:rPr>
                <w:sz w:val="16"/>
              </w:rPr>
              <w:t>Minor-child guardianship and trust planning</w:t>
            </w:r>
          </w:p>
        </w:tc>
        <w:tc>
          <w:tcPr>
            <w:tcW w:w="10080" w:type="dxa"/>
            <w:tcMar>
              <w:top w:w="55" w:type="dxa"/>
              <w:left w:w="55" w:type="dxa"/>
              <w:bottom w:w="55" w:type="dxa"/>
              <w:right w:w="55" w:type="dxa"/>
            </w:tcMar>
          </w:tcPr>
          <w:p w14:paraId="57633D57" w14:textId="77777777" w:rsidR="00096862" w:rsidRDefault="00760C39">
            <w:r>
              <w:rPr>
                <w:sz w:val="16"/>
              </w:rPr>
              <w:t>Supports EP-YFP and minor trust/guardian modules.</w:t>
            </w:r>
          </w:p>
        </w:tc>
      </w:tr>
      <w:tr w:rsidR="00096862" w14:paraId="06A2B1DD" w14:textId="77777777">
        <w:trPr>
          <w:jc w:val="center"/>
        </w:trPr>
        <w:tc>
          <w:tcPr>
            <w:tcW w:w="1008" w:type="dxa"/>
            <w:tcMar>
              <w:top w:w="55" w:type="dxa"/>
              <w:left w:w="55" w:type="dxa"/>
              <w:bottom w:w="55" w:type="dxa"/>
              <w:right w:w="55" w:type="dxa"/>
            </w:tcMar>
          </w:tcPr>
          <w:p w14:paraId="4F556EAA" w14:textId="77777777" w:rsidR="00096862" w:rsidRDefault="00760C39">
            <w:r>
              <w:rPr>
                <w:sz w:val="16"/>
              </w:rPr>
              <w:t>P14</w:t>
            </w:r>
          </w:p>
        </w:tc>
        <w:tc>
          <w:tcPr>
            <w:tcW w:w="4320" w:type="dxa"/>
            <w:tcMar>
              <w:top w:w="55" w:type="dxa"/>
              <w:left w:w="55" w:type="dxa"/>
              <w:bottom w:w="55" w:type="dxa"/>
              <w:right w:w="55" w:type="dxa"/>
            </w:tcMar>
          </w:tcPr>
          <w:p w14:paraId="2F8C31D2" w14:textId="77777777" w:rsidR="00096862" w:rsidRDefault="00760C39">
            <w:r>
              <w:rPr>
                <w:sz w:val="16"/>
              </w:rPr>
              <w:t>Non-default beneficiary planning</w:t>
            </w:r>
          </w:p>
        </w:tc>
        <w:tc>
          <w:tcPr>
            <w:tcW w:w="10080" w:type="dxa"/>
            <w:tcMar>
              <w:top w:w="55" w:type="dxa"/>
              <w:left w:w="55" w:type="dxa"/>
              <w:bottom w:w="55" w:type="dxa"/>
              <w:right w:w="55" w:type="dxa"/>
            </w:tcMar>
          </w:tcPr>
          <w:p w14:paraId="16BB1C19" w14:textId="77777777" w:rsidR="00096862" w:rsidRDefault="00760C39">
            <w:r>
              <w:rPr>
                <w:sz w:val="16"/>
              </w:rPr>
              <w:t>Supports custom beneficiary provisions for partner, stepchild, friend, charity, pet, or chosen family.</w:t>
            </w:r>
          </w:p>
        </w:tc>
      </w:tr>
      <w:tr w:rsidR="00096862" w14:paraId="2DFB9D7B" w14:textId="77777777">
        <w:trPr>
          <w:jc w:val="center"/>
        </w:trPr>
        <w:tc>
          <w:tcPr>
            <w:tcW w:w="1008" w:type="dxa"/>
            <w:tcMar>
              <w:top w:w="55" w:type="dxa"/>
              <w:left w:w="55" w:type="dxa"/>
              <w:bottom w:w="55" w:type="dxa"/>
              <w:right w:w="55" w:type="dxa"/>
            </w:tcMar>
          </w:tcPr>
          <w:p w14:paraId="27B7F7C2" w14:textId="77777777" w:rsidR="00096862" w:rsidRDefault="00760C39">
            <w:r>
              <w:rPr>
                <w:sz w:val="16"/>
              </w:rPr>
              <w:t>P15</w:t>
            </w:r>
          </w:p>
        </w:tc>
        <w:tc>
          <w:tcPr>
            <w:tcW w:w="4320" w:type="dxa"/>
            <w:tcMar>
              <w:top w:w="55" w:type="dxa"/>
              <w:left w:w="55" w:type="dxa"/>
              <w:bottom w:w="55" w:type="dxa"/>
              <w:right w:w="55" w:type="dxa"/>
            </w:tcMar>
          </w:tcPr>
          <w:p w14:paraId="320BFC9D" w14:textId="77777777" w:rsidR="00096862" w:rsidRDefault="00760C39">
            <w:r>
              <w:rPr>
                <w:sz w:val="16"/>
              </w:rPr>
              <w:t>Special asset planning</w:t>
            </w:r>
          </w:p>
        </w:tc>
        <w:tc>
          <w:tcPr>
            <w:tcW w:w="10080" w:type="dxa"/>
            <w:tcMar>
              <w:top w:w="55" w:type="dxa"/>
              <w:left w:w="55" w:type="dxa"/>
              <w:bottom w:w="55" w:type="dxa"/>
              <w:right w:w="55" w:type="dxa"/>
            </w:tcMar>
          </w:tcPr>
          <w:p w14:paraId="1AF3E086" w14:textId="77777777" w:rsidR="00096862" w:rsidRDefault="00760C39">
            <w:r>
              <w:rPr>
                <w:sz w:val="16"/>
              </w:rPr>
              <w:t>Triggers asset-specific modules.</w:t>
            </w:r>
          </w:p>
        </w:tc>
      </w:tr>
      <w:tr w:rsidR="00096862" w14:paraId="7D14ECE7" w14:textId="77777777">
        <w:trPr>
          <w:jc w:val="center"/>
        </w:trPr>
        <w:tc>
          <w:tcPr>
            <w:tcW w:w="1008" w:type="dxa"/>
            <w:tcMar>
              <w:top w:w="55" w:type="dxa"/>
              <w:left w:w="55" w:type="dxa"/>
              <w:bottom w:w="55" w:type="dxa"/>
              <w:right w:w="55" w:type="dxa"/>
            </w:tcMar>
          </w:tcPr>
          <w:p w14:paraId="21A1728F" w14:textId="77777777" w:rsidR="00096862" w:rsidRDefault="00760C39">
            <w:r>
              <w:rPr>
                <w:sz w:val="16"/>
              </w:rPr>
              <w:t>P16</w:t>
            </w:r>
          </w:p>
        </w:tc>
        <w:tc>
          <w:tcPr>
            <w:tcW w:w="4320" w:type="dxa"/>
            <w:tcMar>
              <w:top w:w="55" w:type="dxa"/>
              <w:left w:w="55" w:type="dxa"/>
              <w:bottom w:w="55" w:type="dxa"/>
              <w:right w:w="55" w:type="dxa"/>
            </w:tcMar>
          </w:tcPr>
          <w:p w14:paraId="6D7960C9" w14:textId="77777777" w:rsidR="00096862" w:rsidRDefault="00760C39">
            <w:r>
              <w:rPr>
                <w:sz w:val="16"/>
              </w:rPr>
              <w:t>Beneficiary-designation coordination</w:t>
            </w:r>
          </w:p>
        </w:tc>
        <w:tc>
          <w:tcPr>
            <w:tcW w:w="10080" w:type="dxa"/>
            <w:tcMar>
              <w:top w:w="55" w:type="dxa"/>
              <w:left w:w="55" w:type="dxa"/>
              <w:bottom w:w="55" w:type="dxa"/>
              <w:right w:w="55" w:type="dxa"/>
            </w:tcMar>
          </w:tcPr>
          <w:p w14:paraId="056009A0" w14:textId="77777777" w:rsidR="00096862" w:rsidRDefault="00760C39">
            <w:r>
              <w:rPr>
                <w:sz w:val="16"/>
              </w:rPr>
              <w:t>Triggers retirement, insurance, TOD/POD coordination.</w:t>
            </w:r>
          </w:p>
        </w:tc>
      </w:tr>
      <w:tr w:rsidR="00096862" w14:paraId="6BBA0975" w14:textId="77777777">
        <w:trPr>
          <w:jc w:val="center"/>
        </w:trPr>
        <w:tc>
          <w:tcPr>
            <w:tcW w:w="1008" w:type="dxa"/>
            <w:tcMar>
              <w:top w:w="55" w:type="dxa"/>
              <w:left w:w="55" w:type="dxa"/>
              <w:bottom w:w="55" w:type="dxa"/>
              <w:right w:w="55" w:type="dxa"/>
            </w:tcMar>
          </w:tcPr>
          <w:p w14:paraId="6534849C" w14:textId="77777777" w:rsidR="00096862" w:rsidRDefault="00760C39">
            <w:r>
              <w:rPr>
                <w:sz w:val="16"/>
              </w:rPr>
              <w:t>P17</w:t>
            </w:r>
          </w:p>
        </w:tc>
        <w:tc>
          <w:tcPr>
            <w:tcW w:w="4320" w:type="dxa"/>
            <w:tcMar>
              <w:top w:w="55" w:type="dxa"/>
              <w:left w:w="55" w:type="dxa"/>
              <w:bottom w:w="55" w:type="dxa"/>
              <w:right w:w="55" w:type="dxa"/>
            </w:tcMar>
          </w:tcPr>
          <w:p w14:paraId="0A19DAB6" w14:textId="77777777" w:rsidR="00096862" w:rsidRDefault="00760C39">
            <w:r>
              <w:rPr>
                <w:sz w:val="16"/>
              </w:rPr>
              <w:t>Unequal-beneficiary / special-circumstances planning</w:t>
            </w:r>
          </w:p>
        </w:tc>
        <w:tc>
          <w:tcPr>
            <w:tcW w:w="10080" w:type="dxa"/>
            <w:tcMar>
              <w:top w:w="55" w:type="dxa"/>
              <w:left w:w="55" w:type="dxa"/>
              <w:bottom w:w="55" w:type="dxa"/>
              <w:right w:w="55" w:type="dxa"/>
            </w:tcMar>
          </w:tcPr>
          <w:p w14:paraId="6E5296AB" w14:textId="77777777" w:rsidR="00096862" w:rsidRDefault="00760C39">
            <w:r>
              <w:rPr>
                <w:sz w:val="16"/>
              </w:rPr>
              <w:t>Triggers unequal distribution and conflict-proofing analysis.</w:t>
            </w:r>
          </w:p>
        </w:tc>
      </w:tr>
      <w:tr w:rsidR="00096862" w14:paraId="02537208" w14:textId="77777777">
        <w:trPr>
          <w:jc w:val="center"/>
        </w:trPr>
        <w:tc>
          <w:tcPr>
            <w:tcW w:w="1008" w:type="dxa"/>
            <w:tcMar>
              <w:top w:w="55" w:type="dxa"/>
              <w:left w:w="55" w:type="dxa"/>
              <w:bottom w:w="55" w:type="dxa"/>
              <w:right w:w="55" w:type="dxa"/>
            </w:tcMar>
          </w:tcPr>
          <w:p w14:paraId="037BDC1E" w14:textId="77777777" w:rsidR="00096862" w:rsidRDefault="00760C39">
            <w:r>
              <w:rPr>
                <w:sz w:val="16"/>
              </w:rPr>
              <w:t>P18</w:t>
            </w:r>
          </w:p>
        </w:tc>
        <w:tc>
          <w:tcPr>
            <w:tcW w:w="4320" w:type="dxa"/>
            <w:tcMar>
              <w:top w:w="55" w:type="dxa"/>
              <w:left w:w="55" w:type="dxa"/>
              <w:bottom w:w="55" w:type="dxa"/>
              <w:right w:w="55" w:type="dxa"/>
            </w:tcMar>
          </w:tcPr>
          <w:p w14:paraId="500F2F3C" w14:textId="77777777" w:rsidR="00096862" w:rsidRDefault="00760C39">
            <w:r>
              <w:rPr>
                <w:sz w:val="16"/>
              </w:rPr>
              <w:t>Disabled or benefits-sensitive beneficiary planning</w:t>
            </w:r>
          </w:p>
        </w:tc>
        <w:tc>
          <w:tcPr>
            <w:tcW w:w="10080" w:type="dxa"/>
            <w:tcMar>
              <w:top w:w="55" w:type="dxa"/>
              <w:left w:w="55" w:type="dxa"/>
              <w:bottom w:w="55" w:type="dxa"/>
              <w:right w:w="55" w:type="dxa"/>
            </w:tcMar>
          </w:tcPr>
          <w:p w14:paraId="34647FBA" w14:textId="77777777" w:rsidR="00096862" w:rsidRDefault="00760C39">
            <w:r>
              <w:rPr>
                <w:sz w:val="16"/>
              </w:rPr>
              <w:t>Triggers descendant SNT.</w:t>
            </w:r>
          </w:p>
        </w:tc>
      </w:tr>
      <w:tr w:rsidR="00096862" w14:paraId="2AD0E2F4" w14:textId="77777777">
        <w:trPr>
          <w:jc w:val="center"/>
        </w:trPr>
        <w:tc>
          <w:tcPr>
            <w:tcW w:w="1008" w:type="dxa"/>
            <w:tcMar>
              <w:top w:w="55" w:type="dxa"/>
              <w:left w:w="55" w:type="dxa"/>
              <w:bottom w:w="55" w:type="dxa"/>
              <w:right w:w="55" w:type="dxa"/>
            </w:tcMar>
          </w:tcPr>
          <w:p w14:paraId="1FD260DA" w14:textId="77777777" w:rsidR="00096862" w:rsidRDefault="00760C39">
            <w:r>
              <w:rPr>
                <w:sz w:val="16"/>
              </w:rPr>
              <w:t>P19</w:t>
            </w:r>
          </w:p>
        </w:tc>
        <w:tc>
          <w:tcPr>
            <w:tcW w:w="4320" w:type="dxa"/>
            <w:tcMar>
              <w:top w:w="55" w:type="dxa"/>
              <w:left w:w="55" w:type="dxa"/>
              <w:bottom w:w="55" w:type="dxa"/>
              <w:right w:w="55" w:type="dxa"/>
            </w:tcMar>
          </w:tcPr>
          <w:p w14:paraId="4E5C0F1E" w14:textId="77777777" w:rsidR="00096862" w:rsidRDefault="00760C39">
            <w:r>
              <w:rPr>
                <w:sz w:val="16"/>
              </w:rPr>
              <w:t>Family-conflict / contested-estate risk</w:t>
            </w:r>
          </w:p>
        </w:tc>
        <w:tc>
          <w:tcPr>
            <w:tcW w:w="10080" w:type="dxa"/>
            <w:tcMar>
              <w:top w:w="55" w:type="dxa"/>
              <w:left w:w="55" w:type="dxa"/>
              <w:bottom w:w="55" w:type="dxa"/>
              <w:right w:w="55" w:type="dxa"/>
            </w:tcMar>
          </w:tcPr>
          <w:p w14:paraId="16789CCF" w14:textId="77777777" w:rsidR="00096862" w:rsidRDefault="00760C39">
            <w:r>
              <w:rPr>
                <w:sz w:val="16"/>
              </w:rPr>
              <w:t>Triggers senior review and conflict-protection provisions.</w:t>
            </w:r>
          </w:p>
        </w:tc>
      </w:tr>
      <w:tr w:rsidR="00096862" w14:paraId="7E1DD3A6" w14:textId="77777777">
        <w:trPr>
          <w:jc w:val="center"/>
        </w:trPr>
        <w:tc>
          <w:tcPr>
            <w:tcW w:w="1008" w:type="dxa"/>
            <w:tcMar>
              <w:top w:w="55" w:type="dxa"/>
              <w:left w:w="55" w:type="dxa"/>
              <w:bottom w:w="55" w:type="dxa"/>
              <w:right w:w="55" w:type="dxa"/>
            </w:tcMar>
          </w:tcPr>
          <w:p w14:paraId="5B48F0D2" w14:textId="77777777" w:rsidR="00096862" w:rsidRDefault="00760C39">
            <w:r>
              <w:rPr>
                <w:sz w:val="16"/>
              </w:rPr>
              <w:t>P20</w:t>
            </w:r>
          </w:p>
        </w:tc>
        <w:tc>
          <w:tcPr>
            <w:tcW w:w="4320" w:type="dxa"/>
            <w:tcMar>
              <w:top w:w="55" w:type="dxa"/>
              <w:left w:w="55" w:type="dxa"/>
              <w:bottom w:w="55" w:type="dxa"/>
              <w:right w:w="55" w:type="dxa"/>
            </w:tcMar>
          </w:tcPr>
          <w:p w14:paraId="0CD952F0" w14:textId="77777777" w:rsidR="00096862" w:rsidRDefault="00760C39">
            <w:r>
              <w:rPr>
                <w:sz w:val="16"/>
              </w:rPr>
              <w:t>Asset-protection / MAPT orientation</w:t>
            </w:r>
          </w:p>
        </w:tc>
        <w:tc>
          <w:tcPr>
            <w:tcW w:w="10080" w:type="dxa"/>
            <w:tcMar>
              <w:top w:w="55" w:type="dxa"/>
              <w:left w:w="55" w:type="dxa"/>
              <w:bottom w:w="55" w:type="dxa"/>
              <w:right w:w="55" w:type="dxa"/>
            </w:tcMar>
          </w:tcPr>
          <w:p w14:paraId="1BEE5662" w14:textId="77777777" w:rsidR="00096862" w:rsidRDefault="00760C39">
            <w:r>
              <w:t>Supports EP-APP/MAPT analysis when the client wants to preserve assets for persons other than the settlor or spouse, typically children, descendants, or next-generation beneficiaries.</w:t>
            </w:r>
          </w:p>
        </w:tc>
      </w:tr>
    </w:tbl>
    <w:p w14:paraId="72A3D3EC" w14:textId="77777777" w:rsidR="00096862" w:rsidRDefault="00096862"/>
    <w:p w14:paraId="486E4F08" w14:textId="77777777" w:rsidR="00096862" w:rsidRDefault="00760C39">
      <w:pPr>
        <w:pStyle w:val="Heading2"/>
      </w:pPr>
      <w:r>
        <w:t>5.2 Scenario Scoring Rules</w:t>
      </w:r>
    </w:p>
    <w:tbl>
      <w:tblPr>
        <w:tblStyle w:val="TableGrid"/>
        <w:tblW w:w="0" w:type="auto"/>
        <w:jc w:val="center"/>
        <w:tblLook w:val="04A0" w:firstRow="1" w:lastRow="0" w:firstColumn="1" w:lastColumn="0" w:noHBand="0" w:noVBand="1"/>
      </w:tblPr>
      <w:tblGrid>
        <w:gridCol w:w="3284"/>
        <w:gridCol w:w="11082"/>
      </w:tblGrid>
      <w:tr w:rsidR="00096862" w14:paraId="5463DCE9" w14:textId="77777777">
        <w:trPr>
          <w:tblHeader/>
          <w:jc w:val="center"/>
        </w:trPr>
        <w:tc>
          <w:tcPr>
            <w:tcW w:w="3456" w:type="dxa"/>
            <w:shd w:val="clear" w:color="auto" w:fill="1F4E79"/>
            <w:tcMar>
              <w:top w:w="55" w:type="dxa"/>
              <w:left w:w="55" w:type="dxa"/>
              <w:bottom w:w="55" w:type="dxa"/>
              <w:right w:w="55" w:type="dxa"/>
            </w:tcMar>
          </w:tcPr>
          <w:p w14:paraId="1679E58F" w14:textId="77777777" w:rsidR="00096862" w:rsidRDefault="00760C39">
            <w:r>
              <w:rPr>
                <w:b/>
                <w:color w:val="FFFFFF"/>
                <w:sz w:val="17"/>
              </w:rPr>
              <w:t>Rule</w:t>
            </w:r>
          </w:p>
        </w:tc>
        <w:tc>
          <w:tcPr>
            <w:tcW w:w="11808" w:type="dxa"/>
            <w:shd w:val="clear" w:color="auto" w:fill="1F4E79"/>
            <w:tcMar>
              <w:top w:w="55" w:type="dxa"/>
              <w:left w:w="55" w:type="dxa"/>
              <w:bottom w:w="55" w:type="dxa"/>
              <w:right w:w="55" w:type="dxa"/>
            </w:tcMar>
          </w:tcPr>
          <w:p w14:paraId="2BCC458A" w14:textId="77777777" w:rsidR="00096862" w:rsidRDefault="00760C39">
            <w:r>
              <w:rPr>
                <w:b/>
                <w:color w:val="FFFFFF"/>
                <w:sz w:val="17"/>
              </w:rPr>
              <w:t>Application</w:t>
            </w:r>
          </w:p>
        </w:tc>
      </w:tr>
      <w:tr w:rsidR="00096862" w14:paraId="122CA41E" w14:textId="77777777">
        <w:trPr>
          <w:jc w:val="center"/>
        </w:trPr>
        <w:tc>
          <w:tcPr>
            <w:tcW w:w="3456" w:type="dxa"/>
            <w:tcMar>
              <w:top w:w="55" w:type="dxa"/>
              <w:left w:w="55" w:type="dxa"/>
              <w:bottom w:w="55" w:type="dxa"/>
              <w:right w:w="55" w:type="dxa"/>
            </w:tcMar>
          </w:tcPr>
          <w:p w14:paraId="303DA07A" w14:textId="77777777" w:rsidR="00096862" w:rsidRDefault="00760C39">
            <w:r>
              <w:rPr>
                <w:sz w:val="16"/>
              </w:rPr>
              <w:t>Use weighted tagged answers</w:t>
            </w:r>
          </w:p>
        </w:tc>
        <w:tc>
          <w:tcPr>
            <w:tcW w:w="11808" w:type="dxa"/>
            <w:tcMar>
              <w:top w:w="55" w:type="dxa"/>
              <w:left w:w="55" w:type="dxa"/>
              <w:bottom w:w="55" w:type="dxa"/>
              <w:right w:w="55" w:type="dxa"/>
            </w:tcMar>
          </w:tcPr>
          <w:p w14:paraId="2F9BD827" w14:textId="77777777" w:rsidR="00096862" w:rsidRDefault="00760C39">
            <w:r>
              <w:rPr>
                <w:sz w:val="16"/>
              </w:rPr>
              <w:t>Each answer option may add points to one or more P-codes and one or more scenario candidates.</w:t>
            </w:r>
          </w:p>
        </w:tc>
      </w:tr>
      <w:tr w:rsidR="00096862" w14:paraId="0BC6414E" w14:textId="77777777">
        <w:trPr>
          <w:jc w:val="center"/>
        </w:trPr>
        <w:tc>
          <w:tcPr>
            <w:tcW w:w="3456" w:type="dxa"/>
            <w:tcMar>
              <w:top w:w="55" w:type="dxa"/>
              <w:left w:w="55" w:type="dxa"/>
              <w:bottom w:w="55" w:type="dxa"/>
              <w:right w:w="55" w:type="dxa"/>
            </w:tcMar>
          </w:tcPr>
          <w:p w14:paraId="5D69E51D" w14:textId="77777777" w:rsidR="00096862" w:rsidRDefault="00760C39">
            <w:r>
              <w:rPr>
                <w:sz w:val="16"/>
              </w:rPr>
              <w:t>Use hard gates before scenario finalization</w:t>
            </w:r>
          </w:p>
        </w:tc>
        <w:tc>
          <w:tcPr>
            <w:tcW w:w="11808" w:type="dxa"/>
            <w:tcMar>
              <w:top w:w="55" w:type="dxa"/>
              <w:left w:w="55" w:type="dxa"/>
              <w:bottom w:w="55" w:type="dxa"/>
              <w:right w:w="55" w:type="dxa"/>
            </w:tcMar>
          </w:tcPr>
          <w:p w14:paraId="51AAACBE" w14:textId="77777777" w:rsidR="00096862" w:rsidRDefault="00760C39">
            <w:r>
              <w:rPr>
                <w:sz w:val="16"/>
              </w:rPr>
              <w:t>A hard gate may require senior review or exclude a scenario regardless of score.</w:t>
            </w:r>
          </w:p>
        </w:tc>
      </w:tr>
      <w:tr w:rsidR="00096862" w14:paraId="345456B5" w14:textId="77777777">
        <w:trPr>
          <w:jc w:val="center"/>
        </w:trPr>
        <w:tc>
          <w:tcPr>
            <w:tcW w:w="3456" w:type="dxa"/>
            <w:tcMar>
              <w:top w:w="55" w:type="dxa"/>
              <w:left w:w="55" w:type="dxa"/>
              <w:bottom w:w="55" w:type="dxa"/>
              <w:right w:w="55" w:type="dxa"/>
            </w:tcMar>
          </w:tcPr>
          <w:p w14:paraId="14A582B7" w14:textId="77777777" w:rsidR="00096862" w:rsidRDefault="00760C39">
            <w:r>
              <w:rPr>
                <w:sz w:val="16"/>
              </w:rPr>
              <w:lastRenderedPageBreak/>
              <w:t>Do not ask clients to choose simplicity</w:t>
            </w:r>
          </w:p>
        </w:tc>
        <w:tc>
          <w:tcPr>
            <w:tcW w:w="11808" w:type="dxa"/>
            <w:tcMar>
              <w:top w:w="55" w:type="dxa"/>
              <w:left w:w="55" w:type="dxa"/>
              <w:bottom w:w="55" w:type="dxa"/>
              <w:right w:w="55" w:type="dxa"/>
            </w:tcMar>
          </w:tcPr>
          <w:p w14:paraId="7D86B1C6" w14:textId="77777777" w:rsidR="00096862" w:rsidRDefault="00760C39">
            <w:r>
              <w:rPr>
                <w:sz w:val="16"/>
              </w:rPr>
              <w:t>P11 is intentionally omitted. The internal standard is the least complex structure that fully accomplishes the client’s actual priorities.</w:t>
            </w:r>
          </w:p>
        </w:tc>
      </w:tr>
      <w:tr w:rsidR="00096862" w14:paraId="5B53C256" w14:textId="77777777">
        <w:trPr>
          <w:jc w:val="center"/>
        </w:trPr>
        <w:tc>
          <w:tcPr>
            <w:tcW w:w="3456" w:type="dxa"/>
            <w:tcMar>
              <w:top w:w="55" w:type="dxa"/>
              <w:left w:w="55" w:type="dxa"/>
              <w:bottom w:w="55" w:type="dxa"/>
              <w:right w:w="55" w:type="dxa"/>
            </w:tcMar>
          </w:tcPr>
          <w:p w14:paraId="7BA1A3A9" w14:textId="77777777" w:rsidR="00096862" w:rsidRDefault="00760C39">
            <w:r>
              <w:rPr>
                <w:sz w:val="16"/>
              </w:rPr>
              <w:t>Use controlling answers</w:t>
            </w:r>
          </w:p>
        </w:tc>
        <w:tc>
          <w:tcPr>
            <w:tcW w:w="11808" w:type="dxa"/>
            <w:tcMar>
              <w:top w:w="55" w:type="dxa"/>
              <w:left w:w="55" w:type="dxa"/>
              <w:bottom w:w="55" w:type="dxa"/>
              <w:right w:w="55" w:type="dxa"/>
            </w:tcMar>
          </w:tcPr>
          <w:p w14:paraId="11902DFD" w14:textId="77777777" w:rsidR="00096862" w:rsidRDefault="00760C39">
            <w:r>
              <w:rPr>
                <w:sz w:val="16"/>
              </w:rPr>
              <w:t>A single explicit rejection of survivor control limits, SS-SNT funding, MAPT transfers, or trustee authority can override a high point score.</w:t>
            </w:r>
          </w:p>
        </w:tc>
      </w:tr>
      <w:tr w:rsidR="00096862" w14:paraId="638BE804" w14:textId="77777777">
        <w:trPr>
          <w:jc w:val="center"/>
        </w:trPr>
        <w:tc>
          <w:tcPr>
            <w:tcW w:w="3456" w:type="dxa"/>
            <w:tcMar>
              <w:top w:w="55" w:type="dxa"/>
              <w:left w:w="55" w:type="dxa"/>
              <w:bottom w:w="55" w:type="dxa"/>
              <w:right w:w="55" w:type="dxa"/>
            </w:tcMar>
          </w:tcPr>
          <w:p w14:paraId="637E46A3" w14:textId="77777777" w:rsidR="00096862" w:rsidRDefault="00760C39">
            <w:r>
              <w:rPr>
                <w:sz w:val="16"/>
              </w:rPr>
              <w:t>Report the reason, not just the score</w:t>
            </w:r>
          </w:p>
        </w:tc>
        <w:tc>
          <w:tcPr>
            <w:tcW w:w="11808" w:type="dxa"/>
            <w:tcMar>
              <w:top w:w="55" w:type="dxa"/>
              <w:left w:w="55" w:type="dxa"/>
              <w:bottom w:w="55" w:type="dxa"/>
              <w:right w:w="55" w:type="dxa"/>
            </w:tcMar>
          </w:tcPr>
          <w:p w14:paraId="4D69315A" w14:textId="77777777" w:rsidR="00096862" w:rsidRDefault="00760C39">
            <w:r>
              <w:rPr>
                <w:sz w:val="16"/>
              </w:rPr>
              <w:t>The output should explain the priority pattern and key answers leading to the recommendation.</w:t>
            </w:r>
          </w:p>
        </w:tc>
      </w:tr>
      <w:tr w:rsidR="00096862" w14:paraId="4893583D" w14:textId="77777777">
        <w:trPr>
          <w:jc w:val="center"/>
        </w:trPr>
        <w:tc>
          <w:tcPr>
            <w:tcW w:w="3456" w:type="dxa"/>
            <w:tcMar>
              <w:top w:w="55" w:type="dxa"/>
              <w:left w:w="55" w:type="dxa"/>
              <w:bottom w:w="55" w:type="dxa"/>
              <w:right w:w="55" w:type="dxa"/>
            </w:tcMar>
          </w:tcPr>
          <w:p w14:paraId="25677FBE" w14:textId="77777777" w:rsidR="00096862" w:rsidRDefault="00760C39">
            <w:r>
              <w:rPr>
                <w:sz w:val="16"/>
              </w:rPr>
              <w:t>Require attorney confirmation</w:t>
            </w:r>
          </w:p>
        </w:tc>
        <w:tc>
          <w:tcPr>
            <w:tcW w:w="11808" w:type="dxa"/>
            <w:tcMar>
              <w:top w:w="55" w:type="dxa"/>
              <w:left w:w="55" w:type="dxa"/>
              <w:bottom w:w="55" w:type="dxa"/>
              <w:right w:w="55" w:type="dxa"/>
            </w:tcMar>
          </w:tcPr>
          <w:p w14:paraId="6D4977AF" w14:textId="77777777" w:rsidR="00096862" w:rsidRDefault="00760C39">
            <w:r>
              <w:rPr>
                <w:sz w:val="16"/>
              </w:rPr>
              <w:t>Every recommended plan/scenario must be accepted, modified, or rejected in Layer 4.</w:t>
            </w:r>
          </w:p>
        </w:tc>
      </w:tr>
    </w:tbl>
    <w:p w14:paraId="0D0B940D" w14:textId="77777777" w:rsidR="00096862" w:rsidRDefault="00096862"/>
    <w:p w14:paraId="379394DD" w14:textId="77777777" w:rsidR="00096862" w:rsidRDefault="00760C39">
      <w:pPr>
        <w:pStyle w:val="Heading2"/>
      </w:pPr>
      <w:r>
        <w:t>5.3 EP-LTP Scenario Scoring Matrix</w:t>
      </w:r>
    </w:p>
    <w:tbl>
      <w:tblPr>
        <w:tblStyle w:val="TableGrid"/>
        <w:tblW w:w="0" w:type="auto"/>
        <w:jc w:val="center"/>
        <w:tblLook w:val="04A0" w:firstRow="1" w:lastRow="0" w:firstColumn="1" w:lastColumn="0" w:noHBand="0" w:noVBand="1"/>
      </w:tblPr>
      <w:tblGrid>
        <w:gridCol w:w="2932"/>
        <w:gridCol w:w="4663"/>
        <w:gridCol w:w="3613"/>
        <w:gridCol w:w="3158"/>
      </w:tblGrid>
      <w:tr w:rsidR="00096862" w14:paraId="6418D4FB" w14:textId="77777777">
        <w:trPr>
          <w:tblHeader/>
          <w:jc w:val="center"/>
        </w:trPr>
        <w:tc>
          <w:tcPr>
            <w:tcW w:w="3168" w:type="dxa"/>
            <w:shd w:val="clear" w:color="auto" w:fill="1F4E79"/>
            <w:tcMar>
              <w:top w:w="55" w:type="dxa"/>
              <w:left w:w="55" w:type="dxa"/>
              <w:bottom w:w="55" w:type="dxa"/>
              <w:right w:w="55" w:type="dxa"/>
            </w:tcMar>
          </w:tcPr>
          <w:p w14:paraId="730FDE5E" w14:textId="77777777" w:rsidR="00096862" w:rsidRDefault="00760C39">
            <w:r>
              <w:rPr>
                <w:b/>
                <w:color w:val="FFFFFF"/>
                <w:sz w:val="17"/>
              </w:rPr>
              <w:t>Scenario</w:t>
            </w:r>
          </w:p>
        </w:tc>
        <w:tc>
          <w:tcPr>
            <w:tcW w:w="5040" w:type="dxa"/>
            <w:shd w:val="clear" w:color="auto" w:fill="1F4E79"/>
            <w:tcMar>
              <w:top w:w="55" w:type="dxa"/>
              <w:left w:w="55" w:type="dxa"/>
              <w:bottom w:w="55" w:type="dxa"/>
              <w:right w:w="55" w:type="dxa"/>
            </w:tcMar>
          </w:tcPr>
          <w:p w14:paraId="3F47C98F" w14:textId="77777777" w:rsidR="00096862" w:rsidRDefault="00760C39">
            <w:r>
              <w:rPr>
                <w:b/>
                <w:color w:val="FFFFFF"/>
                <w:sz w:val="17"/>
              </w:rPr>
              <w:t>Primary Positive Signals</w:t>
            </w:r>
          </w:p>
        </w:tc>
        <w:tc>
          <w:tcPr>
            <w:tcW w:w="3888" w:type="dxa"/>
            <w:shd w:val="clear" w:color="auto" w:fill="1F4E79"/>
            <w:tcMar>
              <w:top w:w="55" w:type="dxa"/>
              <w:left w:w="55" w:type="dxa"/>
              <w:bottom w:w="55" w:type="dxa"/>
              <w:right w:w="55" w:type="dxa"/>
            </w:tcMar>
          </w:tcPr>
          <w:p w14:paraId="6AF06FB6" w14:textId="77777777" w:rsidR="00096862" w:rsidRDefault="00760C39">
            <w:r>
              <w:rPr>
                <w:b/>
                <w:color w:val="FFFFFF"/>
                <w:sz w:val="17"/>
              </w:rPr>
              <w:t>Negative / Exclusion Signals</w:t>
            </w:r>
          </w:p>
        </w:tc>
        <w:tc>
          <w:tcPr>
            <w:tcW w:w="3312" w:type="dxa"/>
            <w:shd w:val="clear" w:color="auto" w:fill="1F4E79"/>
            <w:tcMar>
              <w:top w:w="55" w:type="dxa"/>
              <w:left w:w="55" w:type="dxa"/>
              <w:bottom w:w="55" w:type="dxa"/>
              <w:right w:w="55" w:type="dxa"/>
            </w:tcMar>
          </w:tcPr>
          <w:p w14:paraId="33225A63" w14:textId="77777777" w:rsidR="00096862" w:rsidRDefault="00760C39">
            <w:r>
              <w:rPr>
                <w:b/>
                <w:color w:val="FFFFFF"/>
                <w:sz w:val="17"/>
              </w:rPr>
              <w:t>Likely Follow-Up</w:t>
            </w:r>
          </w:p>
        </w:tc>
      </w:tr>
      <w:tr w:rsidR="00096862" w14:paraId="31E6043A" w14:textId="77777777">
        <w:trPr>
          <w:jc w:val="center"/>
        </w:trPr>
        <w:tc>
          <w:tcPr>
            <w:tcW w:w="3168" w:type="dxa"/>
            <w:tcMar>
              <w:top w:w="55" w:type="dxa"/>
              <w:left w:w="55" w:type="dxa"/>
              <w:bottom w:w="55" w:type="dxa"/>
              <w:right w:w="55" w:type="dxa"/>
            </w:tcMar>
          </w:tcPr>
          <w:p w14:paraId="3AC4F116" w14:textId="77777777" w:rsidR="00096862" w:rsidRDefault="00760C39">
            <w:r>
              <w:rPr>
                <w:sz w:val="16"/>
              </w:rPr>
              <w:t>EP-AIP.0 Aging in Place Strong</w:t>
            </w:r>
          </w:p>
        </w:tc>
        <w:tc>
          <w:tcPr>
            <w:tcW w:w="5040" w:type="dxa"/>
            <w:tcMar>
              <w:top w:w="55" w:type="dxa"/>
              <w:left w:w="55" w:type="dxa"/>
              <w:bottom w:w="55" w:type="dxa"/>
              <w:right w:w="55" w:type="dxa"/>
            </w:tcMar>
          </w:tcPr>
          <w:p w14:paraId="2646251D" w14:textId="77777777" w:rsidR="00096862" w:rsidRDefault="00760C39">
            <w:r>
              <w:rPr>
                <w:sz w:val="16"/>
              </w:rPr>
              <w:t>High P3; client wants assets used to remain at home; institutional setting expressly disfavored or disallowed unless impossible.</w:t>
            </w:r>
          </w:p>
        </w:tc>
        <w:tc>
          <w:tcPr>
            <w:tcW w:w="3888" w:type="dxa"/>
            <w:tcMar>
              <w:top w:w="55" w:type="dxa"/>
              <w:left w:w="55" w:type="dxa"/>
              <w:bottom w:w="55" w:type="dxa"/>
              <w:right w:w="55" w:type="dxa"/>
            </w:tcMar>
          </w:tcPr>
          <w:p w14:paraId="7F7A4243" w14:textId="77777777" w:rsidR="00096862" w:rsidRDefault="00760C39">
            <w:r>
              <w:t>Client prioritizes best facility comfort; MAPT/EP-APP transfer planning is primary; available assets insufficient for strong home-care mandate.</w:t>
            </w:r>
          </w:p>
        </w:tc>
        <w:tc>
          <w:tcPr>
            <w:tcW w:w="3312" w:type="dxa"/>
            <w:tcMar>
              <w:top w:w="55" w:type="dxa"/>
              <w:left w:w="55" w:type="dxa"/>
              <w:bottom w:w="55" w:type="dxa"/>
              <w:right w:w="55" w:type="dxa"/>
            </w:tcMar>
          </w:tcPr>
          <w:p w14:paraId="3BDAB403" w14:textId="77777777" w:rsidR="00096862" w:rsidRDefault="00760C39">
            <w:r>
              <w:rPr>
                <w:sz w:val="16"/>
              </w:rPr>
              <w:t>Confirm exact strength of home-care mandate and any exceptions.</w:t>
            </w:r>
          </w:p>
        </w:tc>
      </w:tr>
      <w:tr w:rsidR="00096862" w14:paraId="7A10E392" w14:textId="77777777">
        <w:trPr>
          <w:jc w:val="center"/>
        </w:trPr>
        <w:tc>
          <w:tcPr>
            <w:tcW w:w="3168" w:type="dxa"/>
            <w:tcMar>
              <w:top w:w="55" w:type="dxa"/>
              <w:left w:w="55" w:type="dxa"/>
              <w:bottom w:w="55" w:type="dxa"/>
              <w:right w:w="55" w:type="dxa"/>
            </w:tcMar>
          </w:tcPr>
          <w:p w14:paraId="08FF56CB" w14:textId="77777777" w:rsidR="00096862" w:rsidRDefault="00760C39">
            <w:r>
              <w:rPr>
                <w:sz w:val="16"/>
              </w:rPr>
              <w:t>EP-AIP.1 Aging in Place Weak</w:t>
            </w:r>
          </w:p>
        </w:tc>
        <w:tc>
          <w:tcPr>
            <w:tcW w:w="5040" w:type="dxa"/>
            <w:tcMar>
              <w:top w:w="55" w:type="dxa"/>
              <w:left w:w="55" w:type="dxa"/>
              <w:bottom w:w="55" w:type="dxa"/>
              <w:right w:w="55" w:type="dxa"/>
            </w:tcMar>
          </w:tcPr>
          <w:p w14:paraId="22F744AA" w14:textId="77777777" w:rsidR="00096862" w:rsidRDefault="00760C39">
            <w:r>
              <w:rPr>
                <w:sz w:val="16"/>
              </w:rPr>
              <w:t>High P4; home is first option but comfortable institutional care is allowed if home care is unrealistic.</w:t>
            </w:r>
          </w:p>
        </w:tc>
        <w:tc>
          <w:tcPr>
            <w:tcW w:w="3888" w:type="dxa"/>
            <w:tcMar>
              <w:top w:w="55" w:type="dxa"/>
              <w:left w:w="55" w:type="dxa"/>
              <w:bottom w:w="55" w:type="dxa"/>
              <w:right w:w="55" w:type="dxa"/>
            </w:tcMar>
          </w:tcPr>
          <w:p w14:paraId="003333B9" w14:textId="77777777" w:rsidR="00096862" w:rsidRDefault="00760C39">
            <w:r>
              <w:rPr>
                <w:sz w:val="16"/>
              </w:rPr>
              <w:t>Client insists on remaining home no matter the cost; client instead prioritizes asset preservation over care spending.</w:t>
            </w:r>
          </w:p>
        </w:tc>
        <w:tc>
          <w:tcPr>
            <w:tcW w:w="3312" w:type="dxa"/>
            <w:tcMar>
              <w:top w:w="55" w:type="dxa"/>
              <w:left w:w="55" w:type="dxa"/>
              <w:bottom w:w="55" w:type="dxa"/>
              <w:right w:w="55" w:type="dxa"/>
            </w:tcMar>
          </w:tcPr>
          <w:p w14:paraId="00BCE009" w14:textId="77777777" w:rsidR="00096862" w:rsidRDefault="00760C39">
            <w:r>
              <w:rPr>
                <w:sz w:val="16"/>
              </w:rPr>
              <w:t>Confirm distribution standard for private room, companion care, and supplemental services.</w:t>
            </w:r>
          </w:p>
        </w:tc>
      </w:tr>
      <w:tr w:rsidR="00096862" w14:paraId="76C829F5" w14:textId="77777777">
        <w:trPr>
          <w:jc w:val="center"/>
        </w:trPr>
        <w:tc>
          <w:tcPr>
            <w:tcW w:w="3168" w:type="dxa"/>
            <w:tcMar>
              <w:top w:w="55" w:type="dxa"/>
              <w:left w:w="55" w:type="dxa"/>
              <w:bottom w:w="55" w:type="dxa"/>
              <w:right w:w="55" w:type="dxa"/>
            </w:tcMar>
          </w:tcPr>
          <w:p w14:paraId="30D777E4" w14:textId="77777777" w:rsidR="00096862" w:rsidRDefault="00760C39">
            <w:r>
              <w:rPr>
                <w:sz w:val="16"/>
              </w:rPr>
              <w:t>EP-AIP.2 Aging in Place Hybrid</w:t>
            </w:r>
          </w:p>
        </w:tc>
        <w:tc>
          <w:tcPr>
            <w:tcW w:w="5040" w:type="dxa"/>
            <w:tcMar>
              <w:top w:w="55" w:type="dxa"/>
              <w:left w:w="55" w:type="dxa"/>
              <w:bottom w:w="55" w:type="dxa"/>
              <w:right w:w="55" w:type="dxa"/>
            </w:tcMar>
          </w:tcPr>
          <w:p w14:paraId="71B24A66" w14:textId="77777777" w:rsidR="00096862" w:rsidRDefault="00760C39">
            <w:r>
              <w:rPr>
                <w:sz w:val="16"/>
              </w:rPr>
              <w:t>Married client; spouse/community-spouse preservation priority; crisis powers allowed primarily for spouse.</w:t>
            </w:r>
          </w:p>
        </w:tc>
        <w:tc>
          <w:tcPr>
            <w:tcW w:w="3888" w:type="dxa"/>
            <w:tcMar>
              <w:top w:w="55" w:type="dxa"/>
              <w:left w:w="55" w:type="dxa"/>
              <w:bottom w:w="55" w:type="dxa"/>
              <w:right w:w="55" w:type="dxa"/>
            </w:tcMar>
          </w:tcPr>
          <w:p w14:paraId="746F7F5F" w14:textId="77777777" w:rsidR="00096862" w:rsidRDefault="00760C39">
            <w:r>
              <w:t>Single client; MAPT/EP-APP asset-preservation path desired for children, descendants, or other next-generation beneficiaries.</w:t>
            </w:r>
          </w:p>
        </w:tc>
        <w:tc>
          <w:tcPr>
            <w:tcW w:w="3312" w:type="dxa"/>
            <w:tcMar>
              <w:top w:w="55" w:type="dxa"/>
              <w:left w:w="55" w:type="dxa"/>
              <w:bottom w:w="55" w:type="dxa"/>
              <w:right w:w="55" w:type="dxa"/>
            </w:tcMar>
          </w:tcPr>
          <w:p w14:paraId="3890C71E" w14:textId="77777777" w:rsidR="00096862" w:rsidRDefault="00760C39">
            <w:r>
              <w:t>Confirm that EP-AIP.2 remains a revocable-plan care-spending posture and does not include MAPT planning.</w:t>
            </w:r>
          </w:p>
        </w:tc>
      </w:tr>
      <w:tr w:rsidR="00096862" w14:paraId="6A9F06F2" w14:textId="77777777">
        <w:trPr>
          <w:jc w:val="center"/>
        </w:trPr>
        <w:tc>
          <w:tcPr>
            <w:tcW w:w="3168" w:type="dxa"/>
            <w:tcMar>
              <w:top w:w="55" w:type="dxa"/>
              <w:left w:w="55" w:type="dxa"/>
              <w:bottom w:w="55" w:type="dxa"/>
              <w:right w:w="55" w:type="dxa"/>
            </w:tcMar>
          </w:tcPr>
          <w:p w14:paraId="1DF22351" w14:textId="77777777" w:rsidR="00096862" w:rsidRDefault="00760C39">
            <w:r>
              <w:rPr>
                <w:sz w:val="16"/>
              </w:rPr>
              <w:t>EP-LTP.SS-SNT.1 Forced 100% Surviving Spouse SNT</w:t>
            </w:r>
          </w:p>
        </w:tc>
        <w:tc>
          <w:tcPr>
            <w:tcW w:w="5040" w:type="dxa"/>
            <w:tcMar>
              <w:top w:w="55" w:type="dxa"/>
              <w:left w:w="55" w:type="dxa"/>
              <w:bottom w:w="55" w:type="dxa"/>
              <w:right w:w="55" w:type="dxa"/>
            </w:tcMar>
          </w:tcPr>
          <w:p w14:paraId="36002EE2" w14:textId="77777777" w:rsidR="00096862" w:rsidRDefault="00760C39">
            <w:r>
              <w:rPr>
                <w:sz w:val="16"/>
              </w:rPr>
              <w:t>High P6 and P7; client accepts automatic first-death protection; nursing-home risk for survivor is central; wants maximum legal preservation for survivor and remainder beneficiaries.</w:t>
            </w:r>
          </w:p>
        </w:tc>
        <w:tc>
          <w:tcPr>
            <w:tcW w:w="3888" w:type="dxa"/>
            <w:tcMar>
              <w:top w:w="55" w:type="dxa"/>
              <w:left w:w="55" w:type="dxa"/>
              <w:bottom w:w="55" w:type="dxa"/>
              <w:right w:w="55" w:type="dxa"/>
            </w:tcMar>
          </w:tcPr>
          <w:p w14:paraId="4F19C52A" w14:textId="77777777" w:rsidR="00096862" w:rsidRDefault="00760C39">
            <w:r>
              <w:rPr>
                <w:sz w:val="16"/>
              </w:rPr>
              <w:t>Client requires survivor direct control; high tax complexity requires overlay; blended-family trustee conflict unresolved.</w:t>
            </w:r>
          </w:p>
        </w:tc>
        <w:tc>
          <w:tcPr>
            <w:tcW w:w="3312" w:type="dxa"/>
            <w:tcMar>
              <w:top w:w="55" w:type="dxa"/>
              <w:left w:w="55" w:type="dxa"/>
              <w:bottom w:w="55" w:type="dxa"/>
              <w:right w:w="55" w:type="dxa"/>
            </w:tcMar>
          </w:tcPr>
          <w:p w14:paraId="2E0857A7" w14:textId="77777777" w:rsidR="00096862" w:rsidRDefault="00760C39">
            <w:r>
              <w:rPr>
                <w:sz w:val="16"/>
              </w:rPr>
              <w:t>Confirm trustee, funding share, skip remarriage module unless attorney keeps it.</w:t>
            </w:r>
          </w:p>
        </w:tc>
      </w:tr>
      <w:tr w:rsidR="00096862" w14:paraId="7FF01509" w14:textId="77777777">
        <w:trPr>
          <w:jc w:val="center"/>
        </w:trPr>
        <w:tc>
          <w:tcPr>
            <w:tcW w:w="3168" w:type="dxa"/>
            <w:tcMar>
              <w:top w:w="55" w:type="dxa"/>
              <w:left w:w="55" w:type="dxa"/>
              <w:bottom w:w="55" w:type="dxa"/>
              <w:right w:w="55" w:type="dxa"/>
            </w:tcMar>
          </w:tcPr>
          <w:p w14:paraId="7CE8DE9E" w14:textId="77777777" w:rsidR="00096862" w:rsidRDefault="00760C39">
            <w:r>
              <w:rPr>
                <w:sz w:val="16"/>
              </w:rPr>
              <w:t>EP-LTP.SS-SNT.2 Conditional 100% Surviving Spouse SNT</w:t>
            </w:r>
          </w:p>
        </w:tc>
        <w:tc>
          <w:tcPr>
            <w:tcW w:w="5040" w:type="dxa"/>
            <w:tcMar>
              <w:top w:w="55" w:type="dxa"/>
              <w:left w:w="55" w:type="dxa"/>
              <w:bottom w:w="55" w:type="dxa"/>
              <w:right w:w="55" w:type="dxa"/>
            </w:tcMar>
          </w:tcPr>
          <w:p w14:paraId="277F50DF" w14:textId="77777777" w:rsidR="00096862" w:rsidRDefault="00760C39">
            <w:r>
              <w:rPr>
                <w:sz w:val="16"/>
              </w:rPr>
              <w:t>High P6/P7 but client wants SNT only if survivor is disabled, in nursing home, benefits-sensitive, or likely to need protection at first death.</w:t>
            </w:r>
          </w:p>
        </w:tc>
        <w:tc>
          <w:tcPr>
            <w:tcW w:w="3888" w:type="dxa"/>
            <w:tcMar>
              <w:top w:w="55" w:type="dxa"/>
              <w:left w:w="55" w:type="dxa"/>
              <w:bottom w:w="55" w:type="dxa"/>
              <w:right w:w="55" w:type="dxa"/>
            </w:tcMar>
          </w:tcPr>
          <w:p w14:paraId="47E11586" w14:textId="77777777" w:rsidR="00096862" w:rsidRDefault="00760C39">
            <w:r>
              <w:rPr>
                <w:sz w:val="16"/>
              </w:rPr>
              <w:t>Client rejects SNT; condition is too vague; trustee determination standard unresolved.</w:t>
            </w:r>
          </w:p>
        </w:tc>
        <w:tc>
          <w:tcPr>
            <w:tcW w:w="3312" w:type="dxa"/>
            <w:tcMar>
              <w:top w:w="55" w:type="dxa"/>
              <w:left w:w="55" w:type="dxa"/>
              <w:bottom w:w="55" w:type="dxa"/>
              <w:right w:w="55" w:type="dxa"/>
            </w:tcMar>
          </w:tcPr>
          <w:p w14:paraId="21C79F00" w14:textId="77777777" w:rsidR="00096862" w:rsidRDefault="00760C39">
            <w:r>
              <w:rPr>
                <w:sz w:val="16"/>
              </w:rPr>
              <w:t>Define condition, decision maker, evidence standard, and fallback if condition is not met.</w:t>
            </w:r>
          </w:p>
        </w:tc>
      </w:tr>
      <w:tr w:rsidR="00096862" w14:paraId="41EC7A9A" w14:textId="77777777">
        <w:trPr>
          <w:jc w:val="center"/>
        </w:trPr>
        <w:tc>
          <w:tcPr>
            <w:tcW w:w="3168" w:type="dxa"/>
            <w:tcMar>
              <w:top w:w="55" w:type="dxa"/>
              <w:left w:w="55" w:type="dxa"/>
              <w:bottom w:w="55" w:type="dxa"/>
              <w:right w:w="55" w:type="dxa"/>
            </w:tcMar>
          </w:tcPr>
          <w:p w14:paraId="74CBC9E6" w14:textId="77777777" w:rsidR="00096862" w:rsidRDefault="00760C39">
            <w:r>
              <w:rPr>
                <w:sz w:val="16"/>
              </w:rPr>
              <w:t>EP-LTP.AB.1 A/B Spousal Protection Plan</w:t>
            </w:r>
          </w:p>
        </w:tc>
        <w:tc>
          <w:tcPr>
            <w:tcW w:w="5040" w:type="dxa"/>
            <w:tcMar>
              <w:top w:w="55" w:type="dxa"/>
              <w:left w:w="55" w:type="dxa"/>
              <w:bottom w:w="55" w:type="dxa"/>
              <w:right w:w="55" w:type="dxa"/>
            </w:tcMar>
          </w:tcPr>
          <w:p w14:paraId="04E5D951" w14:textId="77777777" w:rsidR="00096862" w:rsidRDefault="00760C39">
            <w:r>
              <w:rPr>
                <w:sz w:val="16"/>
              </w:rPr>
              <w:t>P8/P9/P7; deceased spouse share should be protected but SS-SNT is rejected or not central.</w:t>
            </w:r>
          </w:p>
        </w:tc>
        <w:tc>
          <w:tcPr>
            <w:tcW w:w="3888" w:type="dxa"/>
            <w:tcMar>
              <w:top w:w="55" w:type="dxa"/>
              <w:left w:w="55" w:type="dxa"/>
              <w:bottom w:w="55" w:type="dxa"/>
              <w:right w:w="55" w:type="dxa"/>
            </w:tcMar>
          </w:tcPr>
          <w:p w14:paraId="00E86706" w14:textId="77777777" w:rsidR="00096862" w:rsidRDefault="00760C39">
            <w:r>
              <w:rPr>
                <w:sz w:val="16"/>
              </w:rPr>
              <w:t>Client wants full survivor control; tax-sensitive estate requires A/B/C; no protected-share concern.</w:t>
            </w:r>
          </w:p>
        </w:tc>
        <w:tc>
          <w:tcPr>
            <w:tcW w:w="3312" w:type="dxa"/>
            <w:tcMar>
              <w:top w:w="55" w:type="dxa"/>
              <w:left w:w="55" w:type="dxa"/>
              <w:bottom w:w="55" w:type="dxa"/>
              <w:right w:w="55" w:type="dxa"/>
            </w:tcMar>
          </w:tcPr>
          <w:p w14:paraId="3C571296" w14:textId="77777777" w:rsidR="00096862" w:rsidRDefault="00760C39">
            <w:r>
              <w:rPr>
                <w:sz w:val="16"/>
              </w:rPr>
              <w:t>Confirm survivor benefits, principal access, trustee role, and remainder lock-in.</w:t>
            </w:r>
          </w:p>
        </w:tc>
      </w:tr>
      <w:tr w:rsidR="00096862" w14:paraId="19E336C1" w14:textId="77777777">
        <w:trPr>
          <w:jc w:val="center"/>
        </w:trPr>
        <w:tc>
          <w:tcPr>
            <w:tcW w:w="3168" w:type="dxa"/>
            <w:tcMar>
              <w:top w:w="55" w:type="dxa"/>
              <w:left w:w="55" w:type="dxa"/>
              <w:bottom w:w="55" w:type="dxa"/>
              <w:right w:w="55" w:type="dxa"/>
            </w:tcMar>
          </w:tcPr>
          <w:p w14:paraId="18281E8E" w14:textId="77777777" w:rsidR="00096862" w:rsidRDefault="00760C39">
            <w:r>
              <w:rPr>
                <w:sz w:val="16"/>
              </w:rPr>
              <w:t>EP-LTP.ABC.1 A/B/C Advanced Tax Protection Plan</w:t>
            </w:r>
          </w:p>
        </w:tc>
        <w:tc>
          <w:tcPr>
            <w:tcW w:w="5040" w:type="dxa"/>
            <w:tcMar>
              <w:top w:w="55" w:type="dxa"/>
              <w:left w:w="55" w:type="dxa"/>
              <w:bottom w:w="55" w:type="dxa"/>
              <w:right w:w="55" w:type="dxa"/>
            </w:tcMar>
          </w:tcPr>
          <w:p w14:paraId="1E3C81A4" w14:textId="77777777" w:rsidR="00096862" w:rsidRDefault="00760C39">
            <w:r>
              <w:rPr>
                <w:sz w:val="16"/>
              </w:rPr>
              <w:t>P10 plus TAX-1/TAX-2/TAX-3; estate tax, QTIP, credit shelter, or advanced allocation needed.</w:t>
            </w:r>
          </w:p>
        </w:tc>
        <w:tc>
          <w:tcPr>
            <w:tcW w:w="3888" w:type="dxa"/>
            <w:tcMar>
              <w:top w:w="55" w:type="dxa"/>
              <w:left w:w="55" w:type="dxa"/>
              <w:bottom w:w="55" w:type="dxa"/>
              <w:right w:w="55" w:type="dxa"/>
            </w:tcMar>
          </w:tcPr>
          <w:p w14:paraId="140D49E2" w14:textId="77777777" w:rsidR="00096862" w:rsidRDefault="00760C39">
            <w:r>
              <w:rPr>
                <w:sz w:val="16"/>
              </w:rPr>
              <w:t>Estate clearly non-taxable and tax planning not desired; no senior tax review yet.</w:t>
            </w:r>
          </w:p>
        </w:tc>
        <w:tc>
          <w:tcPr>
            <w:tcW w:w="3312" w:type="dxa"/>
            <w:tcMar>
              <w:top w:w="55" w:type="dxa"/>
              <w:left w:w="55" w:type="dxa"/>
              <w:bottom w:w="55" w:type="dxa"/>
              <w:right w:w="55" w:type="dxa"/>
            </w:tcMar>
          </w:tcPr>
          <w:p w14:paraId="61384779" w14:textId="77777777" w:rsidR="00096862" w:rsidRDefault="00760C39">
            <w:r>
              <w:rPr>
                <w:sz w:val="16"/>
              </w:rPr>
              <w:t>Senior tax review; confirm tax shares, portability, GPOA, QTIP, GST.</w:t>
            </w:r>
          </w:p>
        </w:tc>
      </w:tr>
      <w:tr w:rsidR="00096862" w14:paraId="141B1C4F" w14:textId="77777777">
        <w:trPr>
          <w:jc w:val="center"/>
        </w:trPr>
        <w:tc>
          <w:tcPr>
            <w:tcW w:w="3168" w:type="dxa"/>
            <w:tcMar>
              <w:top w:w="55" w:type="dxa"/>
              <w:left w:w="55" w:type="dxa"/>
              <w:bottom w:w="55" w:type="dxa"/>
              <w:right w:w="55" w:type="dxa"/>
            </w:tcMar>
          </w:tcPr>
          <w:p w14:paraId="18ED810A" w14:textId="77777777" w:rsidR="00096862" w:rsidRDefault="00760C39">
            <w:r>
              <w:rPr>
                <w:sz w:val="16"/>
              </w:rPr>
              <w:t>EP-LTP.RM.1 Income-Only on Remarriage</w:t>
            </w:r>
          </w:p>
        </w:tc>
        <w:tc>
          <w:tcPr>
            <w:tcW w:w="5040" w:type="dxa"/>
            <w:tcMar>
              <w:top w:w="55" w:type="dxa"/>
              <w:left w:w="55" w:type="dxa"/>
              <w:bottom w:w="55" w:type="dxa"/>
              <w:right w:w="55" w:type="dxa"/>
            </w:tcMar>
          </w:tcPr>
          <w:p w14:paraId="528FE333" w14:textId="77777777" w:rsidR="00096862" w:rsidRDefault="00760C39">
            <w:r>
              <w:rPr>
                <w:sz w:val="16"/>
              </w:rPr>
              <w:t>High P8; client wants remarriage protection and accepts loss/restriction of principal access on remarriage.</w:t>
            </w:r>
          </w:p>
        </w:tc>
        <w:tc>
          <w:tcPr>
            <w:tcW w:w="3888" w:type="dxa"/>
            <w:tcMar>
              <w:top w:w="55" w:type="dxa"/>
              <w:left w:w="55" w:type="dxa"/>
              <w:bottom w:w="55" w:type="dxa"/>
              <w:right w:w="55" w:type="dxa"/>
            </w:tcMar>
          </w:tcPr>
          <w:p w14:paraId="31416F0D" w14:textId="77777777" w:rsidR="00096862" w:rsidRDefault="00760C39">
            <w:r>
              <w:rPr>
                <w:sz w:val="16"/>
              </w:rPr>
              <w:t>Forced SS-SNT selected and remarriage module skipped; client rejects remarriage restrictions.</w:t>
            </w:r>
          </w:p>
        </w:tc>
        <w:tc>
          <w:tcPr>
            <w:tcW w:w="3312" w:type="dxa"/>
            <w:tcMar>
              <w:top w:w="55" w:type="dxa"/>
              <w:left w:w="55" w:type="dxa"/>
              <w:bottom w:w="55" w:type="dxa"/>
              <w:right w:w="55" w:type="dxa"/>
            </w:tcMar>
          </w:tcPr>
          <w:p w14:paraId="68F28EA8" w14:textId="77777777" w:rsidR="00096862" w:rsidRDefault="00760C39">
            <w:r>
              <w:rPr>
                <w:sz w:val="16"/>
              </w:rPr>
              <w:t>Confirm trigger definition and trustee control after remarriage.</w:t>
            </w:r>
          </w:p>
        </w:tc>
      </w:tr>
      <w:tr w:rsidR="00096862" w14:paraId="068B4FEC" w14:textId="77777777">
        <w:trPr>
          <w:jc w:val="center"/>
        </w:trPr>
        <w:tc>
          <w:tcPr>
            <w:tcW w:w="3168" w:type="dxa"/>
            <w:tcMar>
              <w:top w:w="55" w:type="dxa"/>
              <w:left w:w="55" w:type="dxa"/>
              <w:bottom w:w="55" w:type="dxa"/>
              <w:right w:w="55" w:type="dxa"/>
            </w:tcMar>
          </w:tcPr>
          <w:p w14:paraId="51905D02" w14:textId="77777777" w:rsidR="00096862" w:rsidRDefault="00760C39">
            <w:r>
              <w:rPr>
                <w:sz w:val="16"/>
              </w:rPr>
              <w:t>EP-LTP.RM.2 Remarriage Lock with Restoration</w:t>
            </w:r>
          </w:p>
        </w:tc>
        <w:tc>
          <w:tcPr>
            <w:tcW w:w="5040" w:type="dxa"/>
            <w:tcMar>
              <w:top w:w="55" w:type="dxa"/>
              <w:left w:w="55" w:type="dxa"/>
              <w:bottom w:w="55" w:type="dxa"/>
              <w:right w:w="55" w:type="dxa"/>
            </w:tcMar>
          </w:tcPr>
          <w:p w14:paraId="2E7810D9" w14:textId="77777777" w:rsidR="00096862" w:rsidRDefault="00760C39">
            <w:r>
              <w:rPr>
                <w:sz w:val="16"/>
              </w:rPr>
              <w:t>High P8 with fairness concern; restriction applies during later marriage but may restore if marriage ends.</w:t>
            </w:r>
          </w:p>
        </w:tc>
        <w:tc>
          <w:tcPr>
            <w:tcW w:w="3888" w:type="dxa"/>
            <w:tcMar>
              <w:top w:w="55" w:type="dxa"/>
              <w:left w:w="55" w:type="dxa"/>
              <w:bottom w:w="55" w:type="dxa"/>
              <w:right w:w="55" w:type="dxa"/>
            </w:tcMar>
          </w:tcPr>
          <w:p w14:paraId="42426263" w14:textId="77777777" w:rsidR="00096862" w:rsidRDefault="00760C39">
            <w:r>
              <w:rPr>
                <w:sz w:val="16"/>
              </w:rPr>
              <w:t>Client wants permanent lock or no lock; restoration creates unacceptable ambiguity.</w:t>
            </w:r>
          </w:p>
        </w:tc>
        <w:tc>
          <w:tcPr>
            <w:tcW w:w="3312" w:type="dxa"/>
            <w:tcMar>
              <w:top w:w="55" w:type="dxa"/>
              <w:left w:w="55" w:type="dxa"/>
              <w:bottom w:w="55" w:type="dxa"/>
              <w:right w:w="55" w:type="dxa"/>
            </w:tcMar>
          </w:tcPr>
          <w:p w14:paraId="4C82461A" w14:textId="77777777" w:rsidR="00096862" w:rsidRDefault="00760C39">
            <w:r>
              <w:rPr>
                <w:sz w:val="16"/>
              </w:rPr>
              <w:t>Confirm divorce/death/annulment triggers and restoration mechanics.</w:t>
            </w:r>
          </w:p>
        </w:tc>
      </w:tr>
      <w:tr w:rsidR="00096862" w14:paraId="25ABD998" w14:textId="77777777">
        <w:trPr>
          <w:jc w:val="center"/>
        </w:trPr>
        <w:tc>
          <w:tcPr>
            <w:tcW w:w="3168" w:type="dxa"/>
            <w:tcMar>
              <w:top w:w="55" w:type="dxa"/>
              <w:left w:w="55" w:type="dxa"/>
              <w:bottom w:w="55" w:type="dxa"/>
              <w:right w:w="55" w:type="dxa"/>
            </w:tcMar>
          </w:tcPr>
          <w:p w14:paraId="75B4C447" w14:textId="77777777" w:rsidR="00096862" w:rsidRDefault="00760C39">
            <w:r>
              <w:rPr>
                <w:sz w:val="16"/>
              </w:rPr>
              <w:t>EP-LTP.RM.3 Prenup-Gated Remarriage Protection</w:t>
            </w:r>
          </w:p>
        </w:tc>
        <w:tc>
          <w:tcPr>
            <w:tcW w:w="5040" w:type="dxa"/>
            <w:tcMar>
              <w:top w:w="55" w:type="dxa"/>
              <w:left w:w="55" w:type="dxa"/>
              <w:bottom w:w="55" w:type="dxa"/>
              <w:right w:w="55" w:type="dxa"/>
            </w:tcMar>
          </w:tcPr>
          <w:p w14:paraId="0A5C4FC2" w14:textId="77777777" w:rsidR="00096862" w:rsidRDefault="00760C39">
            <w:r>
              <w:rPr>
                <w:sz w:val="16"/>
              </w:rPr>
              <w:t>High P8; client is willing to allow access only if new spouse signs protective prenup/postnup.</w:t>
            </w:r>
          </w:p>
        </w:tc>
        <w:tc>
          <w:tcPr>
            <w:tcW w:w="3888" w:type="dxa"/>
            <w:tcMar>
              <w:top w:w="55" w:type="dxa"/>
              <w:left w:w="55" w:type="dxa"/>
              <w:bottom w:w="55" w:type="dxa"/>
              <w:right w:w="55" w:type="dxa"/>
            </w:tcMar>
          </w:tcPr>
          <w:p w14:paraId="1FA3D0F8" w14:textId="77777777" w:rsidR="00096862" w:rsidRDefault="00760C39">
            <w:r>
              <w:rPr>
                <w:sz w:val="16"/>
              </w:rPr>
              <w:t>Client rejects prenup condition; enforceability concerns; insufficient trustee oversight.</w:t>
            </w:r>
          </w:p>
        </w:tc>
        <w:tc>
          <w:tcPr>
            <w:tcW w:w="3312" w:type="dxa"/>
            <w:tcMar>
              <w:top w:w="55" w:type="dxa"/>
              <w:left w:w="55" w:type="dxa"/>
              <w:bottom w:w="55" w:type="dxa"/>
              <w:right w:w="55" w:type="dxa"/>
            </w:tcMar>
          </w:tcPr>
          <w:p w14:paraId="6F3FA658" w14:textId="77777777" w:rsidR="00096862" w:rsidRDefault="00760C39">
            <w:r>
              <w:rPr>
                <w:sz w:val="16"/>
              </w:rPr>
              <w:t>Confirm agreement standard, who reviews it, and consequence if no agreement.</w:t>
            </w:r>
          </w:p>
        </w:tc>
      </w:tr>
    </w:tbl>
    <w:p w14:paraId="0E27B00A" w14:textId="77777777" w:rsidR="00096862" w:rsidRDefault="00096862"/>
    <w:p w14:paraId="5CB5F5D1" w14:textId="77777777" w:rsidR="00096862" w:rsidRDefault="00760C39">
      <w:pPr>
        <w:pStyle w:val="Heading2"/>
      </w:pPr>
      <w:r>
        <w:lastRenderedPageBreak/>
        <w:t>5.4 First-Death / Surviving Spouse Decision Tree</w:t>
      </w:r>
    </w:p>
    <w:tbl>
      <w:tblPr>
        <w:tblStyle w:val="TableGrid"/>
        <w:tblW w:w="0" w:type="auto"/>
        <w:jc w:val="center"/>
        <w:tblLook w:val="04A0" w:firstRow="1" w:lastRow="0" w:firstColumn="1" w:lastColumn="0" w:noHBand="0" w:noVBand="1"/>
      </w:tblPr>
      <w:tblGrid>
        <w:gridCol w:w="1647"/>
        <w:gridCol w:w="5344"/>
        <w:gridCol w:w="2690"/>
        <w:gridCol w:w="4685"/>
      </w:tblGrid>
      <w:tr w:rsidR="00096862" w14:paraId="1B786076" w14:textId="77777777">
        <w:trPr>
          <w:tblHeader/>
          <w:jc w:val="center"/>
        </w:trPr>
        <w:tc>
          <w:tcPr>
            <w:tcW w:w="1728" w:type="dxa"/>
            <w:shd w:val="clear" w:color="auto" w:fill="1F4E79"/>
            <w:tcMar>
              <w:top w:w="55" w:type="dxa"/>
              <w:left w:w="55" w:type="dxa"/>
              <w:bottom w:w="55" w:type="dxa"/>
              <w:right w:w="55" w:type="dxa"/>
            </w:tcMar>
          </w:tcPr>
          <w:p w14:paraId="5CC13A24" w14:textId="77777777" w:rsidR="00096862" w:rsidRDefault="00760C39">
            <w:r>
              <w:rPr>
                <w:b/>
                <w:color w:val="FFFFFF"/>
                <w:sz w:val="17"/>
              </w:rPr>
              <w:t>Decision Step</w:t>
            </w:r>
          </w:p>
        </w:tc>
        <w:tc>
          <w:tcPr>
            <w:tcW w:w="5760" w:type="dxa"/>
            <w:shd w:val="clear" w:color="auto" w:fill="1F4E79"/>
            <w:tcMar>
              <w:top w:w="55" w:type="dxa"/>
              <w:left w:w="55" w:type="dxa"/>
              <w:bottom w:w="55" w:type="dxa"/>
              <w:right w:w="55" w:type="dxa"/>
            </w:tcMar>
          </w:tcPr>
          <w:p w14:paraId="4198853A" w14:textId="77777777" w:rsidR="00096862" w:rsidRDefault="00760C39">
            <w:r>
              <w:rPr>
                <w:b/>
                <w:color w:val="FFFFFF"/>
                <w:sz w:val="17"/>
              </w:rPr>
              <w:t>Question</w:t>
            </w:r>
          </w:p>
        </w:tc>
        <w:tc>
          <w:tcPr>
            <w:tcW w:w="2880" w:type="dxa"/>
            <w:shd w:val="clear" w:color="auto" w:fill="1F4E79"/>
            <w:tcMar>
              <w:top w:w="55" w:type="dxa"/>
              <w:left w:w="55" w:type="dxa"/>
              <w:bottom w:w="55" w:type="dxa"/>
              <w:right w:w="55" w:type="dxa"/>
            </w:tcMar>
          </w:tcPr>
          <w:p w14:paraId="1FBC5736" w14:textId="77777777" w:rsidR="00096862" w:rsidRDefault="00760C39">
            <w:r>
              <w:rPr>
                <w:b/>
                <w:color w:val="FFFFFF"/>
                <w:sz w:val="17"/>
              </w:rPr>
              <w:t>Answer Path</w:t>
            </w:r>
          </w:p>
        </w:tc>
        <w:tc>
          <w:tcPr>
            <w:tcW w:w="5040" w:type="dxa"/>
            <w:shd w:val="clear" w:color="auto" w:fill="1F4E79"/>
            <w:tcMar>
              <w:top w:w="55" w:type="dxa"/>
              <w:left w:w="55" w:type="dxa"/>
              <w:bottom w:w="55" w:type="dxa"/>
              <w:right w:w="55" w:type="dxa"/>
            </w:tcMar>
          </w:tcPr>
          <w:p w14:paraId="321B119D" w14:textId="77777777" w:rsidR="00096862" w:rsidRDefault="00760C39">
            <w:r>
              <w:rPr>
                <w:b/>
                <w:color w:val="FFFFFF"/>
                <w:sz w:val="17"/>
              </w:rPr>
              <w:t>System Output</w:t>
            </w:r>
          </w:p>
        </w:tc>
      </w:tr>
      <w:tr w:rsidR="00096862" w14:paraId="1E1C6C44" w14:textId="77777777">
        <w:trPr>
          <w:jc w:val="center"/>
        </w:trPr>
        <w:tc>
          <w:tcPr>
            <w:tcW w:w="1728" w:type="dxa"/>
            <w:tcMar>
              <w:top w:w="55" w:type="dxa"/>
              <w:left w:w="55" w:type="dxa"/>
              <w:bottom w:w="55" w:type="dxa"/>
              <w:right w:w="55" w:type="dxa"/>
            </w:tcMar>
          </w:tcPr>
          <w:p w14:paraId="77D71EC0" w14:textId="77777777" w:rsidR="00096862" w:rsidRDefault="00760C39">
            <w:r>
              <w:rPr>
                <w:sz w:val="16"/>
              </w:rPr>
              <w:t>Step 1</w:t>
            </w:r>
          </w:p>
        </w:tc>
        <w:tc>
          <w:tcPr>
            <w:tcW w:w="5760" w:type="dxa"/>
            <w:tcMar>
              <w:top w:w="55" w:type="dxa"/>
              <w:left w:w="55" w:type="dxa"/>
              <w:bottom w:w="55" w:type="dxa"/>
              <w:right w:w="55" w:type="dxa"/>
            </w:tcMar>
          </w:tcPr>
          <w:p w14:paraId="3CE431B6" w14:textId="77777777" w:rsidR="00096862" w:rsidRDefault="00760C39">
            <w:r>
              <w:rPr>
                <w:sz w:val="16"/>
              </w:rPr>
              <w:t>Is preserving assets for a surviving spouse’s care if the survivor needs nursing-home-level care a meaningful priority?</w:t>
            </w:r>
          </w:p>
        </w:tc>
        <w:tc>
          <w:tcPr>
            <w:tcW w:w="2880" w:type="dxa"/>
            <w:tcMar>
              <w:top w:w="55" w:type="dxa"/>
              <w:left w:w="55" w:type="dxa"/>
              <w:bottom w:w="55" w:type="dxa"/>
              <w:right w:w="55" w:type="dxa"/>
            </w:tcMar>
          </w:tcPr>
          <w:p w14:paraId="5B7FDD25" w14:textId="77777777" w:rsidR="00096862" w:rsidRDefault="00760C39">
            <w:r>
              <w:rPr>
                <w:sz w:val="16"/>
              </w:rPr>
              <w:t>Yes</w:t>
            </w:r>
          </w:p>
        </w:tc>
        <w:tc>
          <w:tcPr>
            <w:tcW w:w="5040" w:type="dxa"/>
            <w:tcMar>
              <w:top w:w="55" w:type="dxa"/>
              <w:left w:w="55" w:type="dxa"/>
              <w:bottom w:w="55" w:type="dxa"/>
              <w:right w:w="55" w:type="dxa"/>
            </w:tcMar>
          </w:tcPr>
          <w:p w14:paraId="070971FE" w14:textId="77777777" w:rsidR="00096862" w:rsidRDefault="00760C39">
            <w:r>
              <w:rPr>
                <w:sz w:val="16"/>
              </w:rPr>
              <w:t>Proceed to forced vs conditional SS-SNT analysis; add P6/P7 signals.</w:t>
            </w:r>
          </w:p>
        </w:tc>
      </w:tr>
      <w:tr w:rsidR="00096862" w14:paraId="2DA62BD3" w14:textId="77777777">
        <w:trPr>
          <w:jc w:val="center"/>
        </w:trPr>
        <w:tc>
          <w:tcPr>
            <w:tcW w:w="1728" w:type="dxa"/>
            <w:tcMar>
              <w:top w:w="55" w:type="dxa"/>
              <w:left w:w="55" w:type="dxa"/>
              <w:bottom w:w="55" w:type="dxa"/>
              <w:right w:w="55" w:type="dxa"/>
            </w:tcMar>
          </w:tcPr>
          <w:p w14:paraId="0388F68E" w14:textId="77777777" w:rsidR="00096862" w:rsidRDefault="00760C39">
            <w:r>
              <w:rPr>
                <w:sz w:val="16"/>
              </w:rPr>
              <w:t>Step 1</w:t>
            </w:r>
          </w:p>
        </w:tc>
        <w:tc>
          <w:tcPr>
            <w:tcW w:w="5760" w:type="dxa"/>
            <w:tcMar>
              <w:top w:w="55" w:type="dxa"/>
              <w:left w:w="55" w:type="dxa"/>
              <w:bottom w:w="55" w:type="dxa"/>
              <w:right w:w="55" w:type="dxa"/>
            </w:tcMar>
          </w:tcPr>
          <w:p w14:paraId="2CD0B3E3" w14:textId="77777777" w:rsidR="00096862" w:rsidRDefault="00760C39">
            <w:r>
              <w:rPr>
                <w:sz w:val="16"/>
              </w:rPr>
              <w:t>Same question</w:t>
            </w:r>
          </w:p>
        </w:tc>
        <w:tc>
          <w:tcPr>
            <w:tcW w:w="2880" w:type="dxa"/>
            <w:tcMar>
              <w:top w:w="55" w:type="dxa"/>
              <w:left w:w="55" w:type="dxa"/>
              <w:bottom w:w="55" w:type="dxa"/>
              <w:right w:w="55" w:type="dxa"/>
            </w:tcMar>
          </w:tcPr>
          <w:p w14:paraId="65804BD3" w14:textId="77777777" w:rsidR="00096862" w:rsidRDefault="00760C39">
            <w:r>
              <w:rPr>
                <w:sz w:val="16"/>
              </w:rPr>
              <w:t>No</w:t>
            </w:r>
          </w:p>
        </w:tc>
        <w:tc>
          <w:tcPr>
            <w:tcW w:w="5040" w:type="dxa"/>
            <w:tcMar>
              <w:top w:w="55" w:type="dxa"/>
              <w:left w:w="55" w:type="dxa"/>
              <w:bottom w:w="55" w:type="dxa"/>
              <w:right w:w="55" w:type="dxa"/>
            </w:tcMar>
          </w:tcPr>
          <w:p w14:paraId="6FB3FB18" w14:textId="77777777" w:rsidR="00096862" w:rsidRDefault="00760C39">
            <w:r>
              <w:rPr>
                <w:sz w:val="16"/>
              </w:rPr>
              <w:t>Move to survivor-control, A/B, tax, or remarriage guardrail path.</w:t>
            </w:r>
          </w:p>
        </w:tc>
      </w:tr>
      <w:tr w:rsidR="00096862" w14:paraId="5A67EB04" w14:textId="77777777">
        <w:trPr>
          <w:jc w:val="center"/>
        </w:trPr>
        <w:tc>
          <w:tcPr>
            <w:tcW w:w="1728" w:type="dxa"/>
            <w:tcMar>
              <w:top w:w="55" w:type="dxa"/>
              <w:left w:w="55" w:type="dxa"/>
              <w:bottom w:w="55" w:type="dxa"/>
              <w:right w:w="55" w:type="dxa"/>
            </w:tcMar>
          </w:tcPr>
          <w:p w14:paraId="2B3DA3AA" w14:textId="77777777" w:rsidR="00096862" w:rsidRDefault="00760C39">
            <w:r>
              <w:rPr>
                <w:sz w:val="16"/>
              </w:rPr>
              <w:t>Step 2</w:t>
            </w:r>
          </w:p>
        </w:tc>
        <w:tc>
          <w:tcPr>
            <w:tcW w:w="5760" w:type="dxa"/>
            <w:tcMar>
              <w:top w:w="55" w:type="dxa"/>
              <w:left w:w="55" w:type="dxa"/>
              <w:bottom w:w="55" w:type="dxa"/>
              <w:right w:w="55" w:type="dxa"/>
            </w:tcMar>
          </w:tcPr>
          <w:p w14:paraId="4E4B2762" w14:textId="77777777" w:rsidR="00096862" w:rsidRDefault="00760C39">
            <w:r>
              <w:rPr>
                <w:sz w:val="16"/>
              </w:rPr>
              <w:t>Should the deceased spouse’s share automatically fund a testamentary Surviving Spouse SNT at first death?</w:t>
            </w:r>
          </w:p>
        </w:tc>
        <w:tc>
          <w:tcPr>
            <w:tcW w:w="2880" w:type="dxa"/>
            <w:tcMar>
              <w:top w:w="55" w:type="dxa"/>
              <w:left w:w="55" w:type="dxa"/>
              <w:bottom w:w="55" w:type="dxa"/>
              <w:right w:w="55" w:type="dxa"/>
            </w:tcMar>
          </w:tcPr>
          <w:p w14:paraId="55239733" w14:textId="77777777" w:rsidR="00096862" w:rsidRDefault="00760C39">
            <w:r>
              <w:rPr>
                <w:sz w:val="16"/>
              </w:rPr>
              <w:t>Yes</w:t>
            </w:r>
          </w:p>
        </w:tc>
        <w:tc>
          <w:tcPr>
            <w:tcW w:w="5040" w:type="dxa"/>
            <w:tcMar>
              <w:top w:w="55" w:type="dxa"/>
              <w:left w:w="55" w:type="dxa"/>
              <w:bottom w:w="55" w:type="dxa"/>
              <w:right w:w="55" w:type="dxa"/>
            </w:tcMar>
          </w:tcPr>
          <w:p w14:paraId="308D8C0F" w14:textId="77777777" w:rsidR="00096862" w:rsidRDefault="00760C39">
            <w:r>
              <w:rPr>
                <w:sz w:val="16"/>
              </w:rPr>
              <w:t>Recommend EP-LTP.SS-SNT.1; trigger Forced SS-SNT clause package; skip remarriage unless attorney elects to continue.</w:t>
            </w:r>
          </w:p>
        </w:tc>
      </w:tr>
      <w:tr w:rsidR="00096862" w14:paraId="19E55BA8" w14:textId="77777777">
        <w:trPr>
          <w:jc w:val="center"/>
        </w:trPr>
        <w:tc>
          <w:tcPr>
            <w:tcW w:w="1728" w:type="dxa"/>
            <w:tcMar>
              <w:top w:w="55" w:type="dxa"/>
              <w:left w:w="55" w:type="dxa"/>
              <w:bottom w:w="55" w:type="dxa"/>
              <w:right w:w="55" w:type="dxa"/>
            </w:tcMar>
          </w:tcPr>
          <w:p w14:paraId="59222209" w14:textId="77777777" w:rsidR="00096862" w:rsidRDefault="00760C39">
            <w:r>
              <w:rPr>
                <w:sz w:val="16"/>
              </w:rPr>
              <w:t>Step 2</w:t>
            </w:r>
          </w:p>
        </w:tc>
        <w:tc>
          <w:tcPr>
            <w:tcW w:w="5760" w:type="dxa"/>
            <w:tcMar>
              <w:top w:w="55" w:type="dxa"/>
              <w:left w:w="55" w:type="dxa"/>
              <w:bottom w:w="55" w:type="dxa"/>
              <w:right w:w="55" w:type="dxa"/>
            </w:tcMar>
          </w:tcPr>
          <w:p w14:paraId="49A9B277" w14:textId="77777777" w:rsidR="00096862" w:rsidRDefault="00760C39">
            <w:r>
              <w:rPr>
                <w:sz w:val="16"/>
              </w:rPr>
              <w:t>Same question</w:t>
            </w:r>
          </w:p>
        </w:tc>
        <w:tc>
          <w:tcPr>
            <w:tcW w:w="2880" w:type="dxa"/>
            <w:tcMar>
              <w:top w:w="55" w:type="dxa"/>
              <w:left w:w="55" w:type="dxa"/>
              <w:bottom w:w="55" w:type="dxa"/>
              <w:right w:w="55" w:type="dxa"/>
            </w:tcMar>
          </w:tcPr>
          <w:p w14:paraId="755008FD" w14:textId="77777777" w:rsidR="00096862" w:rsidRDefault="00760C39">
            <w:r>
              <w:rPr>
                <w:sz w:val="16"/>
              </w:rPr>
              <w:t>No, only if needed</w:t>
            </w:r>
          </w:p>
        </w:tc>
        <w:tc>
          <w:tcPr>
            <w:tcW w:w="5040" w:type="dxa"/>
            <w:tcMar>
              <w:top w:w="55" w:type="dxa"/>
              <w:left w:w="55" w:type="dxa"/>
              <w:bottom w:w="55" w:type="dxa"/>
              <w:right w:w="55" w:type="dxa"/>
            </w:tcMar>
          </w:tcPr>
          <w:p w14:paraId="71EA5706" w14:textId="77777777" w:rsidR="00096862" w:rsidRDefault="00760C39">
            <w:r>
              <w:rPr>
                <w:sz w:val="16"/>
              </w:rPr>
              <w:t>Recommend EP-LTP.SS-SNT.2; trigger conditional SS-SNT package; define condition and decision maker.</w:t>
            </w:r>
          </w:p>
        </w:tc>
      </w:tr>
      <w:tr w:rsidR="00096862" w14:paraId="61D20D43" w14:textId="77777777">
        <w:trPr>
          <w:jc w:val="center"/>
        </w:trPr>
        <w:tc>
          <w:tcPr>
            <w:tcW w:w="1728" w:type="dxa"/>
            <w:tcMar>
              <w:top w:w="55" w:type="dxa"/>
              <w:left w:w="55" w:type="dxa"/>
              <w:bottom w:w="55" w:type="dxa"/>
              <w:right w:w="55" w:type="dxa"/>
            </w:tcMar>
          </w:tcPr>
          <w:p w14:paraId="2A3A4669" w14:textId="77777777" w:rsidR="00096862" w:rsidRDefault="00760C39">
            <w:r>
              <w:rPr>
                <w:sz w:val="16"/>
              </w:rPr>
              <w:t>Step 2</w:t>
            </w:r>
          </w:p>
        </w:tc>
        <w:tc>
          <w:tcPr>
            <w:tcW w:w="5760" w:type="dxa"/>
            <w:tcMar>
              <w:top w:w="55" w:type="dxa"/>
              <w:left w:w="55" w:type="dxa"/>
              <w:bottom w:w="55" w:type="dxa"/>
              <w:right w:w="55" w:type="dxa"/>
            </w:tcMar>
          </w:tcPr>
          <w:p w14:paraId="18A21F20" w14:textId="77777777" w:rsidR="00096862" w:rsidRDefault="00760C39">
            <w:r>
              <w:rPr>
                <w:sz w:val="16"/>
              </w:rPr>
              <w:t>Same question</w:t>
            </w:r>
          </w:p>
        </w:tc>
        <w:tc>
          <w:tcPr>
            <w:tcW w:w="2880" w:type="dxa"/>
            <w:tcMar>
              <w:top w:w="55" w:type="dxa"/>
              <w:left w:w="55" w:type="dxa"/>
              <w:bottom w:w="55" w:type="dxa"/>
              <w:right w:w="55" w:type="dxa"/>
            </w:tcMar>
          </w:tcPr>
          <w:p w14:paraId="66B8B07C" w14:textId="77777777" w:rsidR="00096862" w:rsidRDefault="00760C39">
            <w:r>
              <w:rPr>
                <w:sz w:val="16"/>
              </w:rPr>
              <w:t>No, survivor should retain direct control</w:t>
            </w:r>
          </w:p>
        </w:tc>
        <w:tc>
          <w:tcPr>
            <w:tcW w:w="5040" w:type="dxa"/>
            <w:tcMar>
              <w:top w:w="55" w:type="dxa"/>
              <w:left w:w="55" w:type="dxa"/>
              <w:bottom w:w="55" w:type="dxa"/>
              <w:right w:w="55" w:type="dxa"/>
            </w:tcMar>
          </w:tcPr>
          <w:p w14:paraId="173BFD56" w14:textId="77777777" w:rsidR="00096862" w:rsidRDefault="00760C39">
            <w:r>
              <w:rPr>
                <w:sz w:val="16"/>
              </w:rPr>
              <w:t>Move to survivor-control, A/B, A/B/C, or remarriage protection variation depending other signals.</w:t>
            </w:r>
          </w:p>
        </w:tc>
      </w:tr>
      <w:tr w:rsidR="00096862" w14:paraId="3AEC9F6B" w14:textId="77777777">
        <w:trPr>
          <w:jc w:val="center"/>
        </w:trPr>
        <w:tc>
          <w:tcPr>
            <w:tcW w:w="1728" w:type="dxa"/>
            <w:tcMar>
              <w:top w:w="55" w:type="dxa"/>
              <w:left w:w="55" w:type="dxa"/>
              <w:bottom w:w="55" w:type="dxa"/>
              <w:right w:w="55" w:type="dxa"/>
            </w:tcMar>
          </w:tcPr>
          <w:p w14:paraId="166E3695" w14:textId="77777777" w:rsidR="00096862" w:rsidRDefault="00760C39">
            <w:r>
              <w:rPr>
                <w:sz w:val="16"/>
              </w:rPr>
              <w:t>Step 3</w:t>
            </w:r>
          </w:p>
        </w:tc>
        <w:tc>
          <w:tcPr>
            <w:tcW w:w="5760" w:type="dxa"/>
            <w:tcMar>
              <w:top w:w="55" w:type="dxa"/>
              <w:left w:w="55" w:type="dxa"/>
              <w:bottom w:w="55" w:type="dxa"/>
              <w:right w:w="55" w:type="dxa"/>
            </w:tcMar>
          </w:tcPr>
          <w:p w14:paraId="645D4ACE" w14:textId="77777777" w:rsidR="00096862" w:rsidRDefault="00760C39">
            <w:r>
              <w:rPr>
                <w:sz w:val="16"/>
              </w:rPr>
              <w:t>If SS-SNT is rejected or conditional does not apply, should deceased spouse’s share be protected from remarriage, influence, or redirection?</w:t>
            </w:r>
          </w:p>
        </w:tc>
        <w:tc>
          <w:tcPr>
            <w:tcW w:w="2880" w:type="dxa"/>
            <w:tcMar>
              <w:top w:w="55" w:type="dxa"/>
              <w:left w:w="55" w:type="dxa"/>
              <w:bottom w:w="55" w:type="dxa"/>
              <w:right w:w="55" w:type="dxa"/>
            </w:tcMar>
          </w:tcPr>
          <w:p w14:paraId="55764F03" w14:textId="77777777" w:rsidR="00096862" w:rsidRDefault="00760C39">
            <w:r>
              <w:rPr>
                <w:sz w:val="16"/>
              </w:rPr>
              <w:t>Yes</w:t>
            </w:r>
          </w:p>
        </w:tc>
        <w:tc>
          <w:tcPr>
            <w:tcW w:w="5040" w:type="dxa"/>
            <w:tcMar>
              <w:top w:w="55" w:type="dxa"/>
              <w:left w:w="55" w:type="dxa"/>
              <w:bottom w:w="55" w:type="dxa"/>
              <w:right w:w="55" w:type="dxa"/>
            </w:tcMar>
          </w:tcPr>
          <w:p w14:paraId="59A883C7" w14:textId="77777777" w:rsidR="00096862" w:rsidRDefault="00760C39">
            <w:r>
              <w:rPr>
                <w:sz w:val="16"/>
              </w:rPr>
              <w:t>Score A/B and RM scenarios; consider independent trustee or co-trustee.</w:t>
            </w:r>
          </w:p>
        </w:tc>
      </w:tr>
      <w:tr w:rsidR="00096862" w14:paraId="35CEAF27" w14:textId="77777777">
        <w:trPr>
          <w:jc w:val="center"/>
        </w:trPr>
        <w:tc>
          <w:tcPr>
            <w:tcW w:w="1728" w:type="dxa"/>
            <w:tcMar>
              <w:top w:w="55" w:type="dxa"/>
              <w:left w:w="55" w:type="dxa"/>
              <w:bottom w:w="55" w:type="dxa"/>
              <w:right w:w="55" w:type="dxa"/>
            </w:tcMar>
          </w:tcPr>
          <w:p w14:paraId="33932A91" w14:textId="77777777" w:rsidR="00096862" w:rsidRDefault="00760C39">
            <w:r>
              <w:rPr>
                <w:sz w:val="16"/>
              </w:rPr>
              <w:t>Step 3</w:t>
            </w:r>
          </w:p>
        </w:tc>
        <w:tc>
          <w:tcPr>
            <w:tcW w:w="5760" w:type="dxa"/>
            <w:tcMar>
              <w:top w:w="55" w:type="dxa"/>
              <w:left w:w="55" w:type="dxa"/>
              <w:bottom w:w="55" w:type="dxa"/>
              <w:right w:w="55" w:type="dxa"/>
            </w:tcMar>
          </w:tcPr>
          <w:p w14:paraId="2B29EF6C" w14:textId="77777777" w:rsidR="00096862" w:rsidRDefault="00760C39">
            <w:r>
              <w:rPr>
                <w:sz w:val="16"/>
              </w:rPr>
              <w:t>Same question</w:t>
            </w:r>
          </w:p>
        </w:tc>
        <w:tc>
          <w:tcPr>
            <w:tcW w:w="2880" w:type="dxa"/>
            <w:tcMar>
              <w:top w:w="55" w:type="dxa"/>
              <w:left w:w="55" w:type="dxa"/>
              <w:bottom w:w="55" w:type="dxa"/>
              <w:right w:w="55" w:type="dxa"/>
            </w:tcMar>
          </w:tcPr>
          <w:p w14:paraId="7C5AC6C2" w14:textId="77777777" w:rsidR="00096862" w:rsidRDefault="00760C39">
            <w:r>
              <w:rPr>
                <w:sz w:val="16"/>
              </w:rPr>
              <w:t>No</w:t>
            </w:r>
          </w:p>
        </w:tc>
        <w:tc>
          <w:tcPr>
            <w:tcW w:w="5040" w:type="dxa"/>
            <w:tcMar>
              <w:top w:w="55" w:type="dxa"/>
              <w:left w:w="55" w:type="dxa"/>
              <w:bottom w:w="55" w:type="dxa"/>
              <w:right w:w="55" w:type="dxa"/>
            </w:tcMar>
          </w:tcPr>
          <w:p w14:paraId="75EDF465" w14:textId="77777777" w:rsidR="00096862" w:rsidRDefault="00760C39">
            <w:r>
              <w:rPr>
                <w:sz w:val="16"/>
              </w:rPr>
              <w:t>Consider full survivor-control path, tax overlay, or standard EP-LTP provisions.</w:t>
            </w:r>
          </w:p>
        </w:tc>
      </w:tr>
    </w:tbl>
    <w:p w14:paraId="60061E4C" w14:textId="77777777" w:rsidR="00096862" w:rsidRDefault="00096862"/>
    <w:p w14:paraId="589BADF2" w14:textId="77777777" w:rsidR="00096862" w:rsidRDefault="00760C39">
      <w:pPr>
        <w:pStyle w:val="Heading2"/>
      </w:pPr>
      <w:r>
        <w:t>5.5 Confidence Rules</w:t>
      </w:r>
    </w:p>
    <w:tbl>
      <w:tblPr>
        <w:tblStyle w:val="TableGrid"/>
        <w:tblW w:w="0" w:type="auto"/>
        <w:jc w:val="center"/>
        <w:tblLook w:val="04A0" w:firstRow="1" w:lastRow="0" w:firstColumn="1" w:lastColumn="0" w:noHBand="0" w:noVBand="1"/>
      </w:tblPr>
      <w:tblGrid>
        <w:gridCol w:w="2225"/>
        <w:gridCol w:w="5594"/>
        <w:gridCol w:w="6547"/>
      </w:tblGrid>
      <w:tr w:rsidR="00096862" w14:paraId="2B367166" w14:textId="77777777">
        <w:trPr>
          <w:tblHeader/>
          <w:jc w:val="center"/>
        </w:trPr>
        <w:tc>
          <w:tcPr>
            <w:tcW w:w="2304" w:type="dxa"/>
            <w:shd w:val="clear" w:color="auto" w:fill="1F4E79"/>
            <w:tcMar>
              <w:top w:w="55" w:type="dxa"/>
              <w:left w:w="55" w:type="dxa"/>
              <w:bottom w:w="55" w:type="dxa"/>
              <w:right w:w="55" w:type="dxa"/>
            </w:tcMar>
          </w:tcPr>
          <w:p w14:paraId="40413764" w14:textId="77777777" w:rsidR="00096862" w:rsidRDefault="00760C39">
            <w:r>
              <w:rPr>
                <w:b/>
                <w:color w:val="FFFFFF"/>
                <w:sz w:val="17"/>
              </w:rPr>
              <w:t>Confidence Level</w:t>
            </w:r>
          </w:p>
        </w:tc>
        <w:tc>
          <w:tcPr>
            <w:tcW w:w="5904" w:type="dxa"/>
            <w:shd w:val="clear" w:color="auto" w:fill="1F4E79"/>
            <w:tcMar>
              <w:top w:w="55" w:type="dxa"/>
              <w:left w:w="55" w:type="dxa"/>
              <w:bottom w:w="55" w:type="dxa"/>
              <w:right w:w="55" w:type="dxa"/>
            </w:tcMar>
          </w:tcPr>
          <w:p w14:paraId="6262AE5C" w14:textId="77777777" w:rsidR="00096862" w:rsidRDefault="00760C39">
            <w:r>
              <w:rPr>
                <w:b/>
                <w:color w:val="FFFFFF"/>
                <w:sz w:val="17"/>
              </w:rPr>
              <w:t>Rule</w:t>
            </w:r>
          </w:p>
        </w:tc>
        <w:tc>
          <w:tcPr>
            <w:tcW w:w="6912" w:type="dxa"/>
            <w:shd w:val="clear" w:color="auto" w:fill="1F4E79"/>
            <w:tcMar>
              <w:top w:w="55" w:type="dxa"/>
              <w:left w:w="55" w:type="dxa"/>
              <w:bottom w:w="55" w:type="dxa"/>
              <w:right w:w="55" w:type="dxa"/>
            </w:tcMar>
          </w:tcPr>
          <w:p w14:paraId="7D03B29A" w14:textId="77777777" w:rsidR="00096862" w:rsidRDefault="00760C39">
            <w:r>
              <w:rPr>
                <w:b/>
                <w:color w:val="FFFFFF"/>
                <w:sz w:val="17"/>
              </w:rPr>
              <w:t>Required System Behavior</w:t>
            </w:r>
          </w:p>
        </w:tc>
      </w:tr>
      <w:tr w:rsidR="00096862" w14:paraId="718EE980" w14:textId="77777777">
        <w:trPr>
          <w:jc w:val="center"/>
        </w:trPr>
        <w:tc>
          <w:tcPr>
            <w:tcW w:w="2304" w:type="dxa"/>
            <w:tcMar>
              <w:top w:w="55" w:type="dxa"/>
              <w:left w:w="55" w:type="dxa"/>
              <w:bottom w:w="55" w:type="dxa"/>
              <w:right w:w="55" w:type="dxa"/>
            </w:tcMar>
          </w:tcPr>
          <w:p w14:paraId="7E177962" w14:textId="77777777" w:rsidR="00096862" w:rsidRDefault="00760C39">
            <w:r>
              <w:rPr>
                <w:sz w:val="16"/>
              </w:rPr>
              <w:t>High</w:t>
            </w:r>
          </w:p>
        </w:tc>
        <w:tc>
          <w:tcPr>
            <w:tcW w:w="5904" w:type="dxa"/>
            <w:tcMar>
              <w:top w:w="55" w:type="dxa"/>
              <w:left w:w="55" w:type="dxa"/>
              <w:bottom w:w="55" w:type="dxa"/>
              <w:right w:w="55" w:type="dxa"/>
            </w:tcMar>
          </w:tcPr>
          <w:p w14:paraId="3D5A4500" w14:textId="77777777" w:rsidR="00096862" w:rsidRDefault="00760C39">
            <w:r>
              <w:rPr>
                <w:sz w:val="16"/>
              </w:rPr>
              <w:t>Top scenario exceeds next scenario by 6+ points and no unresolved hard gate exists.</w:t>
            </w:r>
          </w:p>
        </w:tc>
        <w:tc>
          <w:tcPr>
            <w:tcW w:w="6912" w:type="dxa"/>
            <w:tcMar>
              <w:top w:w="55" w:type="dxa"/>
              <w:left w:w="55" w:type="dxa"/>
              <w:bottom w:w="55" w:type="dxa"/>
              <w:right w:w="55" w:type="dxa"/>
            </w:tcMar>
          </w:tcPr>
          <w:p w14:paraId="1D4CE1FD" w14:textId="77777777" w:rsidR="00096862" w:rsidRDefault="00760C39">
            <w:r>
              <w:rPr>
                <w:sz w:val="16"/>
              </w:rPr>
              <w:t>Recommend scenario and state primary reasons. Attorney confirmation still required.</w:t>
            </w:r>
          </w:p>
        </w:tc>
      </w:tr>
      <w:tr w:rsidR="00096862" w14:paraId="3BECFD1F" w14:textId="77777777">
        <w:trPr>
          <w:jc w:val="center"/>
        </w:trPr>
        <w:tc>
          <w:tcPr>
            <w:tcW w:w="2304" w:type="dxa"/>
            <w:tcMar>
              <w:top w:w="55" w:type="dxa"/>
              <w:left w:w="55" w:type="dxa"/>
              <w:bottom w:w="55" w:type="dxa"/>
              <w:right w:w="55" w:type="dxa"/>
            </w:tcMar>
          </w:tcPr>
          <w:p w14:paraId="19497B9C" w14:textId="77777777" w:rsidR="00096862" w:rsidRDefault="00760C39">
            <w:r>
              <w:rPr>
                <w:sz w:val="16"/>
              </w:rPr>
              <w:t>Medium</w:t>
            </w:r>
          </w:p>
        </w:tc>
        <w:tc>
          <w:tcPr>
            <w:tcW w:w="5904" w:type="dxa"/>
            <w:tcMar>
              <w:top w:w="55" w:type="dxa"/>
              <w:left w:w="55" w:type="dxa"/>
              <w:bottom w:w="55" w:type="dxa"/>
              <w:right w:w="55" w:type="dxa"/>
            </w:tcMar>
          </w:tcPr>
          <w:p w14:paraId="41D8DE35" w14:textId="77777777" w:rsidR="00096862" w:rsidRDefault="00760C39">
            <w:r>
              <w:rPr>
                <w:sz w:val="16"/>
              </w:rPr>
              <w:t>Top scenario exceeds next scenario by 3-5 points or one issue remains open.</w:t>
            </w:r>
          </w:p>
        </w:tc>
        <w:tc>
          <w:tcPr>
            <w:tcW w:w="6912" w:type="dxa"/>
            <w:tcMar>
              <w:top w:w="55" w:type="dxa"/>
              <w:left w:w="55" w:type="dxa"/>
              <w:bottom w:w="55" w:type="dxa"/>
              <w:right w:w="55" w:type="dxa"/>
            </w:tcMar>
          </w:tcPr>
          <w:p w14:paraId="295C25DB" w14:textId="77777777" w:rsidR="00096862" w:rsidRDefault="00760C39">
            <w:r>
              <w:rPr>
                <w:sz w:val="16"/>
              </w:rPr>
              <w:t>Recommend scenario with confirmation questions and identify the design tension.</w:t>
            </w:r>
          </w:p>
        </w:tc>
      </w:tr>
      <w:tr w:rsidR="00096862" w14:paraId="765CADCF" w14:textId="77777777">
        <w:trPr>
          <w:jc w:val="center"/>
        </w:trPr>
        <w:tc>
          <w:tcPr>
            <w:tcW w:w="2304" w:type="dxa"/>
            <w:tcMar>
              <w:top w:w="55" w:type="dxa"/>
              <w:left w:w="55" w:type="dxa"/>
              <w:bottom w:w="55" w:type="dxa"/>
              <w:right w:w="55" w:type="dxa"/>
            </w:tcMar>
          </w:tcPr>
          <w:p w14:paraId="1E16C85B" w14:textId="77777777" w:rsidR="00096862" w:rsidRDefault="00760C39">
            <w:r>
              <w:rPr>
                <w:sz w:val="16"/>
              </w:rPr>
              <w:t>Low</w:t>
            </w:r>
          </w:p>
        </w:tc>
        <w:tc>
          <w:tcPr>
            <w:tcW w:w="5904" w:type="dxa"/>
            <w:tcMar>
              <w:top w:w="55" w:type="dxa"/>
              <w:left w:w="55" w:type="dxa"/>
              <w:bottom w:w="55" w:type="dxa"/>
              <w:right w:w="55" w:type="dxa"/>
            </w:tcMar>
          </w:tcPr>
          <w:p w14:paraId="352A287A" w14:textId="77777777" w:rsidR="00096862" w:rsidRDefault="00760C39">
            <w:r>
              <w:rPr>
                <w:sz w:val="16"/>
              </w:rPr>
              <w:t>Top two scenarios are within 2 points, answers conflict, or key fact is missing.</w:t>
            </w:r>
          </w:p>
        </w:tc>
        <w:tc>
          <w:tcPr>
            <w:tcW w:w="6912" w:type="dxa"/>
            <w:tcMar>
              <w:top w:w="55" w:type="dxa"/>
              <w:left w:w="55" w:type="dxa"/>
              <w:bottom w:w="55" w:type="dxa"/>
              <w:right w:w="55" w:type="dxa"/>
            </w:tcMar>
          </w:tcPr>
          <w:p w14:paraId="4E95ADD0" w14:textId="77777777" w:rsidR="00096862" w:rsidRDefault="00760C39">
            <w:r>
              <w:rPr>
                <w:sz w:val="16"/>
              </w:rPr>
              <w:t>Do not present as settled. Flag attorney discussion and require final selection.</w:t>
            </w:r>
          </w:p>
        </w:tc>
      </w:tr>
      <w:tr w:rsidR="00096862" w14:paraId="6A10A12F" w14:textId="77777777">
        <w:trPr>
          <w:jc w:val="center"/>
        </w:trPr>
        <w:tc>
          <w:tcPr>
            <w:tcW w:w="2304" w:type="dxa"/>
            <w:tcMar>
              <w:top w:w="55" w:type="dxa"/>
              <w:left w:w="55" w:type="dxa"/>
              <w:bottom w:w="55" w:type="dxa"/>
              <w:right w:w="55" w:type="dxa"/>
            </w:tcMar>
          </w:tcPr>
          <w:p w14:paraId="028EAD49" w14:textId="77777777" w:rsidR="00096862" w:rsidRDefault="00760C39">
            <w:r>
              <w:rPr>
                <w:sz w:val="16"/>
              </w:rPr>
              <w:t>Forced Review</w:t>
            </w:r>
          </w:p>
        </w:tc>
        <w:tc>
          <w:tcPr>
            <w:tcW w:w="5904" w:type="dxa"/>
            <w:tcMar>
              <w:top w:w="55" w:type="dxa"/>
              <w:left w:w="55" w:type="dxa"/>
              <w:bottom w:w="55" w:type="dxa"/>
              <w:right w:w="55" w:type="dxa"/>
            </w:tcMar>
          </w:tcPr>
          <w:p w14:paraId="0BAF1BD2" w14:textId="77777777" w:rsidR="00096862" w:rsidRDefault="00760C39">
            <w:r>
              <w:rPr>
                <w:sz w:val="16"/>
              </w:rPr>
              <w:t>Hard gate triggered regardless of score.</w:t>
            </w:r>
          </w:p>
        </w:tc>
        <w:tc>
          <w:tcPr>
            <w:tcW w:w="6912" w:type="dxa"/>
            <w:tcMar>
              <w:top w:w="55" w:type="dxa"/>
              <w:left w:w="55" w:type="dxa"/>
              <w:bottom w:w="55" w:type="dxa"/>
              <w:right w:w="55" w:type="dxa"/>
            </w:tcMar>
          </w:tcPr>
          <w:p w14:paraId="215BB51F" w14:textId="77777777" w:rsidR="00096862" w:rsidRDefault="00760C39">
            <w:r>
              <w:rPr>
                <w:sz w:val="16"/>
              </w:rPr>
              <w:t>Route to senior attorney or attorney review before drafting-ready status.</w:t>
            </w:r>
          </w:p>
        </w:tc>
      </w:tr>
    </w:tbl>
    <w:p w14:paraId="44EAFD9C" w14:textId="77777777" w:rsidR="00096862" w:rsidRDefault="00096862"/>
    <w:p w14:paraId="03327E1A" w14:textId="77777777" w:rsidR="00096862" w:rsidRDefault="00760C39">
      <w:pPr>
        <w:pStyle w:val="Heading1"/>
      </w:pPr>
      <w:r>
        <w:t>6. Layer 3 — Clause / Drafting Trigger Matrix</w:t>
      </w:r>
    </w:p>
    <w:p w14:paraId="05656553" w14:textId="77777777" w:rsidR="00096862" w:rsidRDefault="00760C39">
      <w:pPr>
        <w:spacing w:after="120"/>
      </w:pPr>
      <w:r>
        <w:t>Layer 3 is mostly binary. Once a plan, scenario, or specific answer is selected, the system triggers the relevant clause, module, proofing note, or senior-review flag. Clause triggers are not merely additive scores; they are drafting consequences.</w:t>
      </w:r>
    </w:p>
    <w:tbl>
      <w:tblPr>
        <w:tblStyle w:val="TableGrid"/>
        <w:tblW w:w="0" w:type="auto"/>
        <w:jc w:val="center"/>
        <w:tblLook w:val="04A0" w:firstRow="1" w:lastRow="0" w:firstColumn="1" w:lastColumn="0" w:noHBand="0" w:noVBand="1"/>
      </w:tblPr>
      <w:tblGrid>
        <w:gridCol w:w="1850"/>
        <w:gridCol w:w="3404"/>
        <w:gridCol w:w="5146"/>
        <w:gridCol w:w="3966"/>
      </w:tblGrid>
      <w:tr w:rsidR="00096862" w14:paraId="021965B1" w14:textId="77777777">
        <w:trPr>
          <w:tblHeader/>
          <w:jc w:val="center"/>
        </w:trPr>
        <w:tc>
          <w:tcPr>
            <w:tcW w:w="2016" w:type="dxa"/>
            <w:shd w:val="clear" w:color="auto" w:fill="1F4E79"/>
            <w:tcMar>
              <w:top w:w="55" w:type="dxa"/>
              <w:left w:w="55" w:type="dxa"/>
              <w:bottom w:w="55" w:type="dxa"/>
              <w:right w:w="55" w:type="dxa"/>
            </w:tcMar>
          </w:tcPr>
          <w:p w14:paraId="3D59297F" w14:textId="77777777" w:rsidR="00096862" w:rsidRDefault="00760C39">
            <w:r>
              <w:rPr>
                <w:b/>
                <w:color w:val="FFFFFF"/>
                <w:sz w:val="17"/>
              </w:rPr>
              <w:t>Trigger Category</w:t>
            </w:r>
          </w:p>
        </w:tc>
        <w:tc>
          <w:tcPr>
            <w:tcW w:w="3744" w:type="dxa"/>
            <w:shd w:val="clear" w:color="auto" w:fill="1F4E79"/>
            <w:tcMar>
              <w:top w:w="55" w:type="dxa"/>
              <w:left w:w="55" w:type="dxa"/>
              <w:bottom w:w="55" w:type="dxa"/>
              <w:right w:w="55" w:type="dxa"/>
            </w:tcMar>
          </w:tcPr>
          <w:p w14:paraId="7596447C" w14:textId="77777777" w:rsidR="00096862" w:rsidRDefault="00760C39">
            <w:r>
              <w:rPr>
                <w:b/>
                <w:color w:val="FFFFFF"/>
                <w:sz w:val="17"/>
              </w:rPr>
              <w:t>Trigger</w:t>
            </w:r>
          </w:p>
        </w:tc>
        <w:tc>
          <w:tcPr>
            <w:tcW w:w="5760" w:type="dxa"/>
            <w:shd w:val="clear" w:color="auto" w:fill="1F4E79"/>
            <w:tcMar>
              <w:top w:w="55" w:type="dxa"/>
              <w:left w:w="55" w:type="dxa"/>
              <w:bottom w:w="55" w:type="dxa"/>
              <w:right w:w="55" w:type="dxa"/>
            </w:tcMar>
          </w:tcPr>
          <w:p w14:paraId="6A15277C" w14:textId="77777777" w:rsidR="00096862" w:rsidRDefault="00760C39">
            <w:r>
              <w:rPr>
                <w:b/>
                <w:color w:val="FFFFFF"/>
                <w:sz w:val="17"/>
              </w:rPr>
              <w:t>Drafting Output</w:t>
            </w:r>
          </w:p>
        </w:tc>
        <w:tc>
          <w:tcPr>
            <w:tcW w:w="4320" w:type="dxa"/>
            <w:shd w:val="clear" w:color="auto" w:fill="1F4E79"/>
            <w:tcMar>
              <w:top w:w="55" w:type="dxa"/>
              <w:left w:w="55" w:type="dxa"/>
              <w:bottom w:w="55" w:type="dxa"/>
              <w:right w:w="55" w:type="dxa"/>
            </w:tcMar>
          </w:tcPr>
          <w:p w14:paraId="2D1B9E35" w14:textId="77777777" w:rsidR="00096862" w:rsidRDefault="00760C39">
            <w:r>
              <w:rPr>
                <w:b/>
                <w:color w:val="FFFFFF"/>
                <w:sz w:val="17"/>
              </w:rPr>
              <w:t>Proofing / QC Note</w:t>
            </w:r>
          </w:p>
        </w:tc>
      </w:tr>
      <w:tr w:rsidR="00096862" w14:paraId="352A6197" w14:textId="77777777">
        <w:trPr>
          <w:jc w:val="center"/>
        </w:trPr>
        <w:tc>
          <w:tcPr>
            <w:tcW w:w="2016" w:type="dxa"/>
            <w:tcMar>
              <w:top w:w="55" w:type="dxa"/>
              <w:left w:w="55" w:type="dxa"/>
              <w:bottom w:w="55" w:type="dxa"/>
              <w:right w:w="55" w:type="dxa"/>
            </w:tcMar>
          </w:tcPr>
          <w:p w14:paraId="38E34E2D" w14:textId="77777777" w:rsidR="00096862" w:rsidRDefault="00760C39">
            <w:r>
              <w:rPr>
                <w:sz w:val="16"/>
              </w:rPr>
              <w:t>Plan</w:t>
            </w:r>
          </w:p>
        </w:tc>
        <w:tc>
          <w:tcPr>
            <w:tcW w:w="3744" w:type="dxa"/>
            <w:tcMar>
              <w:top w:w="55" w:type="dxa"/>
              <w:left w:w="55" w:type="dxa"/>
              <w:bottom w:w="55" w:type="dxa"/>
              <w:right w:w="55" w:type="dxa"/>
            </w:tcMar>
          </w:tcPr>
          <w:p w14:paraId="4D74EDD3" w14:textId="77777777" w:rsidR="00096862" w:rsidRDefault="00760C39">
            <w:r>
              <w:rPr>
                <w:sz w:val="16"/>
              </w:rPr>
              <w:t>EP-YFP selected</w:t>
            </w:r>
          </w:p>
        </w:tc>
        <w:tc>
          <w:tcPr>
            <w:tcW w:w="5760" w:type="dxa"/>
            <w:tcMar>
              <w:top w:w="55" w:type="dxa"/>
              <w:left w:w="55" w:type="dxa"/>
              <w:bottom w:w="55" w:type="dxa"/>
              <w:right w:w="55" w:type="dxa"/>
            </w:tcMar>
          </w:tcPr>
          <w:p w14:paraId="034456AC" w14:textId="77777777" w:rsidR="00096862" w:rsidRDefault="00760C39">
            <w:r>
              <w:rPr>
                <w:sz w:val="16"/>
              </w:rPr>
              <w:t>Will, Guardian Designation, DPOA, ADHC, HIPAA; minor trust and guardian provisions as needed.</w:t>
            </w:r>
          </w:p>
        </w:tc>
        <w:tc>
          <w:tcPr>
            <w:tcW w:w="4320" w:type="dxa"/>
            <w:tcMar>
              <w:top w:w="55" w:type="dxa"/>
              <w:left w:w="55" w:type="dxa"/>
              <w:bottom w:w="55" w:type="dxa"/>
              <w:right w:w="55" w:type="dxa"/>
            </w:tcMar>
          </w:tcPr>
          <w:p w14:paraId="1E912E53" w14:textId="77777777" w:rsidR="00096862" w:rsidRDefault="00760C39">
            <w:r>
              <w:rPr>
                <w:sz w:val="16"/>
              </w:rPr>
              <w:t>Confirm guardian, successor guardian, trustee, age/staged distribution, and beneficiary designations.</w:t>
            </w:r>
          </w:p>
        </w:tc>
      </w:tr>
      <w:tr w:rsidR="00096862" w14:paraId="5CD93CDA" w14:textId="77777777">
        <w:trPr>
          <w:jc w:val="center"/>
        </w:trPr>
        <w:tc>
          <w:tcPr>
            <w:tcW w:w="2016" w:type="dxa"/>
            <w:tcMar>
              <w:top w:w="55" w:type="dxa"/>
              <w:left w:w="55" w:type="dxa"/>
              <w:bottom w:w="55" w:type="dxa"/>
              <w:right w:w="55" w:type="dxa"/>
            </w:tcMar>
          </w:tcPr>
          <w:p w14:paraId="35E74B61" w14:textId="77777777" w:rsidR="00096862" w:rsidRDefault="00760C39">
            <w:r>
              <w:rPr>
                <w:sz w:val="16"/>
              </w:rPr>
              <w:t>Plan</w:t>
            </w:r>
          </w:p>
        </w:tc>
        <w:tc>
          <w:tcPr>
            <w:tcW w:w="3744" w:type="dxa"/>
            <w:tcMar>
              <w:top w:w="55" w:type="dxa"/>
              <w:left w:w="55" w:type="dxa"/>
              <w:bottom w:w="55" w:type="dxa"/>
              <w:right w:w="55" w:type="dxa"/>
            </w:tcMar>
          </w:tcPr>
          <w:p w14:paraId="6FFF9495" w14:textId="77777777" w:rsidR="00096862" w:rsidRDefault="00760C39">
            <w:r>
              <w:rPr>
                <w:sz w:val="16"/>
              </w:rPr>
              <w:t>EP-LTP selected</w:t>
            </w:r>
          </w:p>
        </w:tc>
        <w:tc>
          <w:tcPr>
            <w:tcW w:w="5760" w:type="dxa"/>
            <w:tcMar>
              <w:top w:w="55" w:type="dxa"/>
              <w:left w:w="55" w:type="dxa"/>
              <w:bottom w:w="55" w:type="dxa"/>
              <w:right w:w="55" w:type="dxa"/>
            </w:tcMar>
          </w:tcPr>
          <w:p w14:paraId="7BD3606C" w14:textId="77777777" w:rsidR="00096862" w:rsidRDefault="00760C39">
            <w:r>
              <w:rPr>
                <w:sz w:val="16"/>
              </w:rPr>
              <w:t>RLT, Will, DPOA, ADHC, HIPAA, Deed; trust administration and funding package.</w:t>
            </w:r>
          </w:p>
        </w:tc>
        <w:tc>
          <w:tcPr>
            <w:tcW w:w="4320" w:type="dxa"/>
            <w:tcMar>
              <w:top w:w="55" w:type="dxa"/>
              <w:left w:w="55" w:type="dxa"/>
              <w:bottom w:w="55" w:type="dxa"/>
              <w:right w:w="55" w:type="dxa"/>
            </w:tcMar>
          </w:tcPr>
          <w:p w14:paraId="4971CFAE" w14:textId="77777777" w:rsidR="00096862" w:rsidRDefault="00760C39">
            <w:r>
              <w:rPr>
                <w:sz w:val="16"/>
              </w:rPr>
              <w:t>Confirm deed/funding, successor trustee, incapacity mechanism, beneficiary design.</w:t>
            </w:r>
          </w:p>
        </w:tc>
      </w:tr>
      <w:tr w:rsidR="00096862" w14:paraId="551A85E0" w14:textId="77777777">
        <w:trPr>
          <w:jc w:val="center"/>
        </w:trPr>
        <w:tc>
          <w:tcPr>
            <w:tcW w:w="2016" w:type="dxa"/>
            <w:tcMar>
              <w:top w:w="55" w:type="dxa"/>
              <w:left w:w="55" w:type="dxa"/>
              <w:bottom w:w="55" w:type="dxa"/>
              <w:right w:w="55" w:type="dxa"/>
            </w:tcMar>
          </w:tcPr>
          <w:p w14:paraId="3B6BC700" w14:textId="77777777" w:rsidR="00096862" w:rsidRDefault="00760C39">
            <w:r>
              <w:rPr>
                <w:sz w:val="16"/>
              </w:rPr>
              <w:t>Plan</w:t>
            </w:r>
          </w:p>
        </w:tc>
        <w:tc>
          <w:tcPr>
            <w:tcW w:w="3744" w:type="dxa"/>
            <w:tcMar>
              <w:top w:w="55" w:type="dxa"/>
              <w:left w:w="55" w:type="dxa"/>
              <w:bottom w:w="55" w:type="dxa"/>
              <w:right w:w="55" w:type="dxa"/>
            </w:tcMar>
          </w:tcPr>
          <w:p w14:paraId="14AE8D7B" w14:textId="77777777" w:rsidR="00096862" w:rsidRDefault="00760C39">
            <w:r>
              <w:rPr>
                <w:sz w:val="16"/>
              </w:rPr>
              <w:t>EP-APP selected</w:t>
            </w:r>
          </w:p>
        </w:tc>
        <w:tc>
          <w:tcPr>
            <w:tcW w:w="5760" w:type="dxa"/>
            <w:tcMar>
              <w:top w:w="55" w:type="dxa"/>
              <w:left w:w="55" w:type="dxa"/>
              <w:bottom w:w="55" w:type="dxa"/>
              <w:right w:w="55" w:type="dxa"/>
            </w:tcMar>
          </w:tcPr>
          <w:p w14:paraId="5FF6E2C3" w14:textId="77777777" w:rsidR="00096862" w:rsidRDefault="00760C39">
            <w:r>
              <w:rPr>
                <w:sz w:val="16"/>
              </w:rPr>
              <w:t>MAPT, RLT or MAPT-only package, DPOA, ADHC, HIPAA, Deed; MAPT funding module.</w:t>
            </w:r>
          </w:p>
        </w:tc>
        <w:tc>
          <w:tcPr>
            <w:tcW w:w="4320" w:type="dxa"/>
            <w:tcMar>
              <w:top w:w="55" w:type="dxa"/>
              <w:left w:w="55" w:type="dxa"/>
              <w:bottom w:w="55" w:type="dxa"/>
              <w:right w:w="55" w:type="dxa"/>
            </w:tcMar>
          </w:tcPr>
          <w:p w14:paraId="5BB60B42" w14:textId="77777777" w:rsidR="00096862" w:rsidRDefault="00760C39">
            <w:r>
              <w:rPr>
                <w:sz w:val="16"/>
              </w:rPr>
              <w:t>Confirm MAPT trustee, retained rights, lifetime beneficiaries, transfer/funding limitations.</w:t>
            </w:r>
          </w:p>
        </w:tc>
      </w:tr>
      <w:tr w:rsidR="00096862" w14:paraId="00868641" w14:textId="77777777">
        <w:trPr>
          <w:jc w:val="center"/>
        </w:trPr>
        <w:tc>
          <w:tcPr>
            <w:tcW w:w="2016" w:type="dxa"/>
            <w:tcMar>
              <w:top w:w="55" w:type="dxa"/>
              <w:left w:w="55" w:type="dxa"/>
              <w:bottom w:w="55" w:type="dxa"/>
              <w:right w:w="55" w:type="dxa"/>
            </w:tcMar>
          </w:tcPr>
          <w:p w14:paraId="17754ECA" w14:textId="77777777" w:rsidR="00096862" w:rsidRDefault="00760C39">
            <w:r>
              <w:rPr>
                <w:sz w:val="16"/>
              </w:rPr>
              <w:lastRenderedPageBreak/>
              <w:t>Scenario</w:t>
            </w:r>
          </w:p>
        </w:tc>
        <w:tc>
          <w:tcPr>
            <w:tcW w:w="3744" w:type="dxa"/>
            <w:tcMar>
              <w:top w:w="55" w:type="dxa"/>
              <w:left w:w="55" w:type="dxa"/>
              <w:bottom w:w="55" w:type="dxa"/>
              <w:right w:w="55" w:type="dxa"/>
            </w:tcMar>
          </w:tcPr>
          <w:p w14:paraId="1E37170E" w14:textId="77777777" w:rsidR="00096862" w:rsidRDefault="00760C39">
            <w:r>
              <w:rPr>
                <w:sz w:val="16"/>
              </w:rPr>
              <w:t>EP-AIP.0 selected</w:t>
            </w:r>
          </w:p>
        </w:tc>
        <w:tc>
          <w:tcPr>
            <w:tcW w:w="5760" w:type="dxa"/>
            <w:tcMar>
              <w:top w:w="55" w:type="dxa"/>
              <w:left w:w="55" w:type="dxa"/>
              <w:bottom w:w="55" w:type="dxa"/>
              <w:right w:w="55" w:type="dxa"/>
            </w:tcMar>
          </w:tcPr>
          <w:p w14:paraId="0486F20B" w14:textId="77777777" w:rsidR="00096862" w:rsidRDefault="00760C39">
            <w:r>
              <w:rPr>
                <w:sz w:val="16"/>
              </w:rPr>
              <w:t>Strong home-care mandate / anti-institutional-placement language.</w:t>
            </w:r>
          </w:p>
        </w:tc>
        <w:tc>
          <w:tcPr>
            <w:tcW w:w="4320" w:type="dxa"/>
            <w:tcMar>
              <w:top w:w="55" w:type="dxa"/>
              <w:left w:w="55" w:type="dxa"/>
              <w:bottom w:w="55" w:type="dxa"/>
              <w:right w:w="55" w:type="dxa"/>
            </w:tcMar>
          </w:tcPr>
          <w:p w14:paraId="0CF71889" w14:textId="77777777" w:rsidR="00096862" w:rsidRDefault="00760C39">
            <w:r>
              <w:t>Verify language does not conflict with medical impossibility exceptions; if MAPT/EP-APP planning is selected, do not treat the matter as EP-AIP.</w:t>
            </w:r>
          </w:p>
        </w:tc>
      </w:tr>
      <w:tr w:rsidR="00096862" w14:paraId="01F6C5F9" w14:textId="77777777">
        <w:trPr>
          <w:jc w:val="center"/>
        </w:trPr>
        <w:tc>
          <w:tcPr>
            <w:tcW w:w="2016" w:type="dxa"/>
            <w:tcMar>
              <w:top w:w="55" w:type="dxa"/>
              <w:left w:w="55" w:type="dxa"/>
              <w:bottom w:w="55" w:type="dxa"/>
              <w:right w:w="55" w:type="dxa"/>
            </w:tcMar>
          </w:tcPr>
          <w:p w14:paraId="328B94BF" w14:textId="77777777" w:rsidR="00096862" w:rsidRDefault="00760C39">
            <w:r>
              <w:rPr>
                <w:sz w:val="16"/>
              </w:rPr>
              <w:t>Scenario</w:t>
            </w:r>
          </w:p>
        </w:tc>
        <w:tc>
          <w:tcPr>
            <w:tcW w:w="3744" w:type="dxa"/>
            <w:tcMar>
              <w:top w:w="55" w:type="dxa"/>
              <w:left w:w="55" w:type="dxa"/>
              <w:bottom w:w="55" w:type="dxa"/>
              <w:right w:w="55" w:type="dxa"/>
            </w:tcMar>
          </w:tcPr>
          <w:p w14:paraId="04ADC9EA" w14:textId="77777777" w:rsidR="00096862" w:rsidRDefault="00760C39">
            <w:r>
              <w:rPr>
                <w:sz w:val="16"/>
              </w:rPr>
              <w:t>EP-AIP.1 selected</w:t>
            </w:r>
          </w:p>
        </w:tc>
        <w:tc>
          <w:tcPr>
            <w:tcW w:w="5760" w:type="dxa"/>
            <w:tcMar>
              <w:top w:w="55" w:type="dxa"/>
              <w:left w:w="55" w:type="dxa"/>
              <w:bottom w:w="55" w:type="dxa"/>
              <w:right w:w="55" w:type="dxa"/>
            </w:tcMar>
          </w:tcPr>
          <w:p w14:paraId="5E95D3E7" w14:textId="77777777" w:rsidR="00096862" w:rsidRDefault="00760C39">
            <w:r>
              <w:rPr>
                <w:sz w:val="16"/>
              </w:rPr>
              <w:t>Home-first, best-comfort-care distribution standard.</w:t>
            </w:r>
          </w:p>
        </w:tc>
        <w:tc>
          <w:tcPr>
            <w:tcW w:w="4320" w:type="dxa"/>
            <w:tcMar>
              <w:top w:w="55" w:type="dxa"/>
              <w:left w:w="55" w:type="dxa"/>
              <w:bottom w:w="55" w:type="dxa"/>
              <w:right w:w="55" w:type="dxa"/>
            </w:tcMar>
          </w:tcPr>
          <w:p w14:paraId="5CE3577D" w14:textId="77777777" w:rsidR="00096862" w:rsidRDefault="00760C39">
            <w:r>
              <w:rPr>
                <w:sz w:val="16"/>
              </w:rPr>
              <w:t>Confirm private room, supplemental services, caregiver, companion, and quality-of-life authority.</w:t>
            </w:r>
          </w:p>
        </w:tc>
      </w:tr>
      <w:tr w:rsidR="00096862" w14:paraId="5BAFBCF1" w14:textId="77777777">
        <w:trPr>
          <w:jc w:val="center"/>
        </w:trPr>
        <w:tc>
          <w:tcPr>
            <w:tcW w:w="2016" w:type="dxa"/>
            <w:tcMar>
              <w:top w:w="55" w:type="dxa"/>
              <w:left w:w="55" w:type="dxa"/>
              <w:bottom w:w="55" w:type="dxa"/>
              <w:right w:w="55" w:type="dxa"/>
            </w:tcMar>
          </w:tcPr>
          <w:p w14:paraId="3867BC0D" w14:textId="77777777" w:rsidR="00096862" w:rsidRDefault="00760C39">
            <w:r>
              <w:rPr>
                <w:sz w:val="16"/>
              </w:rPr>
              <w:t>Scenario</w:t>
            </w:r>
          </w:p>
        </w:tc>
        <w:tc>
          <w:tcPr>
            <w:tcW w:w="3744" w:type="dxa"/>
            <w:tcMar>
              <w:top w:w="55" w:type="dxa"/>
              <w:left w:w="55" w:type="dxa"/>
              <w:bottom w:w="55" w:type="dxa"/>
              <w:right w:w="55" w:type="dxa"/>
            </w:tcMar>
          </w:tcPr>
          <w:p w14:paraId="507438BF" w14:textId="77777777" w:rsidR="00096862" w:rsidRDefault="00760C39">
            <w:r>
              <w:rPr>
                <w:sz w:val="16"/>
              </w:rPr>
              <w:t>EP-AIP.2 selected</w:t>
            </w:r>
          </w:p>
        </w:tc>
        <w:tc>
          <w:tcPr>
            <w:tcW w:w="5760" w:type="dxa"/>
            <w:tcMar>
              <w:top w:w="55" w:type="dxa"/>
              <w:left w:w="55" w:type="dxa"/>
              <w:bottom w:w="55" w:type="dxa"/>
              <w:right w:w="55" w:type="dxa"/>
            </w:tcMar>
          </w:tcPr>
          <w:p w14:paraId="4C6EE0A8" w14:textId="77777777" w:rsidR="00096862" w:rsidRDefault="00760C39">
            <w:r>
              <w:t>Hybrid home-care / best-care language within the revocable-plan context; no MAPT planning.</w:t>
            </w:r>
          </w:p>
        </w:tc>
        <w:tc>
          <w:tcPr>
            <w:tcW w:w="4320" w:type="dxa"/>
            <w:tcMar>
              <w:top w:w="55" w:type="dxa"/>
              <w:left w:w="55" w:type="dxa"/>
              <w:bottom w:w="55" w:type="dxa"/>
              <w:right w:w="55" w:type="dxa"/>
            </w:tcMar>
          </w:tcPr>
          <w:p w14:paraId="686B7EF6" w14:textId="77777777" w:rsidR="00096862" w:rsidRDefault="00760C39">
            <w:r>
              <w:t>Confirm scope is care-focused within EP-LTP and not next-generation asset-preservation/MAPT planning.</w:t>
            </w:r>
          </w:p>
        </w:tc>
      </w:tr>
      <w:tr w:rsidR="00096862" w14:paraId="20C290E3" w14:textId="77777777">
        <w:trPr>
          <w:jc w:val="center"/>
        </w:trPr>
        <w:tc>
          <w:tcPr>
            <w:tcW w:w="2016" w:type="dxa"/>
            <w:tcMar>
              <w:top w:w="55" w:type="dxa"/>
              <w:left w:w="55" w:type="dxa"/>
              <w:bottom w:w="55" w:type="dxa"/>
              <w:right w:w="55" w:type="dxa"/>
            </w:tcMar>
          </w:tcPr>
          <w:p w14:paraId="6D3478E8" w14:textId="77777777" w:rsidR="00096862" w:rsidRDefault="00760C39">
            <w:r>
              <w:rPr>
                <w:sz w:val="16"/>
              </w:rPr>
              <w:t>Scenario</w:t>
            </w:r>
          </w:p>
        </w:tc>
        <w:tc>
          <w:tcPr>
            <w:tcW w:w="3744" w:type="dxa"/>
            <w:tcMar>
              <w:top w:w="55" w:type="dxa"/>
              <w:left w:w="55" w:type="dxa"/>
              <w:bottom w:w="55" w:type="dxa"/>
              <w:right w:w="55" w:type="dxa"/>
            </w:tcMar>
          </w:tcPr>
          <w:p w14:paraId="5B231816" w14:textId="77777777" w:rsidR="00096862" w:rsidRDefault="00760C39">
            <w:r>
              <w:rPr>
                <w:sz w:val="16"/>
              </w:rPr>
              <w:t>EP-LTP.SS-SNT.1 selected</w:t>
            </w:r>
          </w:p>
        </w:tc>
        <w:tc>
          <w:tcPr>
            <w:tcW w:w="5760" w:type="dxa"/>
            <w:tcMar>
              <w:top w:w="55" w:type="dxa"/>
              <w:left w:w="55" w:type="dxa"/>
              <w:bottom w:w="55" w:type="dxa"/>
              <w:right w:w="55" w:type="dxa"/>
            </w:tcMar>
          </w:tcPr>
          <w:p w14:paraId="6E15A91A" w14:textId="77777777" w:rsidR="00096862" w:rsidRDefault="00760C39">
            <w:r>
              <w:rPr>
                <w:sz w:val="16"/>
              </w:rPr>
              <w:t>Forced 100% first-death transfer to testamentary Surviving Spouse SNT.</w:t>
            </w:r>
          </w:p>
        </w:tc>
        <w:tc>
          <w:tcPr>
            <w:tcW w:w="4320" w:type="dxa"/>
            <w:tcMar>
              <w:top w:w="55" w:type="dxa"/>
              <w:left w:w="55" w:type="dxa"/>
              <w:bottom w:w="55" w:type="dxa"/>
              <w:right w:w="55" w:type="dxa"/>
            </w:tcMar>
          </w:tcPr>
          <w:p w14:paraId="46E73254" w14:textId="77777777" w:rsidR="00096862" w:rsidRDefault="00760C39">
            <w:r>
              <w:rPr>
                <w:sz w:val="16"/>
              </w:rPr>
              <w:t>Confirm funding share, trustee, beneficiary standard, POA/crisis consistency, and skip logic.</w:t>
            </w:r>
          </w:p>
        </w:tc>
      </w:tr>
      <w:tr w:rsidR="00096862" w14:paraId="637287B6" w14:textId="77777777">
        <w:trPr>
          <w:jc w:val="center"/>
        </w:trPr>
        <w:tc>
          <w:tcPr>
            <w:tcW w:w="2016" w:type="dxa"/>
            <w:tcMar>
              <w:top w:w="55" w:type="dxa"/>
              <w:left w:w="55" w:type="dxa"/>
              <w:bottom w:w="55" w:type="dxa"/>
              <w:right w:w="55" w:type="dxa"/>
            </w:tcMar>
          </w:tcPr>
          <w:p w14:paraId="72919BA3" w14:textId="77777777" w:rsidR="00096862" w:rsidRDefault="00760C39">
            <w:r>
              <w:rPr>
                <w:sz w:val="16"/>
              </w:rPr>
              <w:t>Scenario</w:t>
            </w:r>
          </w:p>
        </w:tc>
        <w:tc>
          <w:tcPr>
            <w:tcW w:w="3744" w:type="dxa"/>
            <w:tcMar>
              <w:top w:w="55" w:type="dxa"/>
              <w:left w:w="55" w:type="dxa"/>
              <w:bottom w:w="55" w:type="dxa"/>
              <w:right w:w="55" w:type="dxa"/>
            </w:tcMar>
          </w:tcPr>
          <w:p w14:paraId="276ED836" w14:textId="77777777" w:rsidR="00096862" w:rsidRDefault="00760C39">
            <w:r>
              <w:rPr>
                <w:sz w:val="16"/>
              </w:rPr>
              <w:t>EP-LTP.SS-SNT.2 selected</w:t>
            </w:r>
          </w:p>
        </w:tc>
        <w:tc>
          <w:tcPr>
            <w:tcW w:w="5760" w:type="dxa"/>
            <w:tcMar>
              <w:top w:w="55" w:type="dxa"/>
              <w:left w:w="55" w:type="dxa"/>
              <w:bottom w:w="55" w:type="dxa"/>
              <w:right w:w="55" w:type="dxa"/>
            </w:tcMar>
          </w:tcPr>
          <w:p w14:paraId="2D7B2F46" w14:textId="77777777" w:rsidR="00096862" w:rsidRDefault="00760C39">
            <w:r>
              <w:rPr>
                <w:sz w:val="16"/>
              </w:rPr>
              <w:t>Conditional 100% first-death transfer to testamentary Surviving Spouse SNT.</w:t>
            </w:r>
          </w:p>
        </w:tc>
        <w:tc>
          <w:tcPr>
            <w:tcW w:w="4320" w:type="dxa"/>
            <w:tcMar>
              <w:top w:w="55" w:type="dxa"/>
              <w:left w:w="55" w:type="dxa"/>
              <w:bottom w:w="55" w:type="dxa"/>
              <w:right w:w="55" w:type="dxa"/>
            </w:tcMar>
          </w:tcPr>
          <w:p w14:paraId="44CACC9A" w14:textId="77777777" w:rsidR="00096862" w:rsidRDefault="00760C39">
            <w:r>
              <w:rPr>
                <w:sz w:val="16"/>
              </w:rPr>
              <w:t>Confirm triggering condition, decision maker, fallback path, and drafting standard.</w:t>
            </w:r>
          </w:p>
        </w:tc>
      </w:tr>
      <w:tr w:rsidR="00096862" w14:paraId="7B57C84D" w14:textId="77777777">
        <w:trPr>
          <w:jc w:val="center"/>
        </w:trPr>
        <w:tc>
          <w:tcPr>
            <w:tcW w:w="2016" w:type="dxa"/>
            <w:tcMar>
              <w:top w:w="55" w:type="dxa"/>
              <w:left w:w="55" w:type="dxa"/>
              <w:bottom w:w="55" w:type="dxa"/>
              <w:right w:w="55" w:type="dxa"/>
            </w:tcMar>
          </w:tcPr>
          <w:p w14:paraId="6BA97260" w14:textId="77777777" w:rsidR="00096862" w:rsidRDefault="00760C39">
            <w:r>
              <w:rPr>
                <w:sz w:val="16"/>
              </w:rPr>
              <w:t>Scenario</w:t>
            </w:r>
          </w:p>
        </w:tc>
        <w:tc>
          <w:tcPr>
            <w:tcW w:w="3744" w:type="dxa"/>
            <w:tcMar>
              <w:top w:w="55" w:type="dxa"/>
              <w:left w:w="55" w:type="dxa"/>
              <w:bottom w:w="55" w:type="dxa"/>
              <w:right w:w="55" w:type="dxa"/>
            </w:tcMar>
          </w:tcPr>
          <w:p w14:paraId="3C8F7032" w14:textId="77777777" w:rsidR="00096862" w:rsidRDefault="00760C39">
            <w:r>
              <w:rPr>
                <w:sz w:val="16"/>
              </w:rPr>
              <w:t>EP-LTP.AB.1 selected</w:t>
            </w:r>
          </w:p>
        </w:tc>
        <w:tc>
          <w:tcPr>
            <w:tcW w:w="5760" w:type="dxa"/>
            <w:tcMar>
              <w:top w:w="55" w:type="dxa"/>
              <w:left w:w="55" w:type="dxa"/>
              <w:bottom w:w="55" w:type="dxa"/>
              <w:right w:w="55" w:type="dxa"/>
            </w:tcMar>
          </w:tcPr>
          <w:p w14:paraId="6179E186" w14:textId="77777777" w:rsidR="00096862" w:rsidRDefault="00760C39">
            <w:r>
              <w:rPr>
                <w:sz w:val="16"/>
              </w:rPr>
              <w:t>A/B survivor/protected-share provisions.</w:t>
            </w:r>
          </w:p>
        </w:tc>
        <w:tc>
          <w:tcPr>
            <w:tcW w:w="4320" w:type="dxa"/>
            <w:tcMar>
              <w:top w:w="55" w:type="dxa"/>
              <w:left w:w="55" w:type="dxa"/>
              <w:bottom w:w="55" w:type="dxa"/>
              <w:right w:w="55" w:type="dxa"/>
            </w:tcMar>
          </w:tcPr>
          <w:p w14:paraId="21426D7E" w14:textId="77777777" w:rsidR="00096862" w:rsidRDefault="00760C39">
            <w:r>
              <w:rPr>
                <w:sz w:val="16"/>
              </w:rPr>
              <w:t>Confirm survivor share, deceased spouse share, trustee, access standard, remainder lock-in.</w:t>
            </w:r>
          </w:p>
        </w:tc>
      </w:tr>
      <w:tr w:rsidR="00096862" w14:paraId="0236473D" w14:textId="77777777">
        <w:trPr>
          <w:jc w:val="center"/>
        </w:trPr>
        <w:tc>
          <w:tcPr>
            <w:tcW w:w="2016" w:type="dxa"/>
            <w:tcMar>
              <w:top w:w="55" w:type="dxa"/>
              <w:left w:w="55" w:type="dxa"/>
              <w:bottom w:w="55" w:type="dxa"/>
              <w:right w:w="55" w:type="dxa"/>
            </w:tcMar>
          </w:tcPr>
          <w:p w14:paraId="7F21D2F7" w14:textId="77777777" w:rsidR="00096862" w:rsidRDefault="00760C39">
            <w:r>
              <w:rPr>
                <w:sz w:val="16"/>
              </w:rPr>
              <w:t>Scenario</w:t>
            </w:r>
          </w:p>
        </w:tc>
        <w:tc>
          <w:tcPr>
            <w:tcW w:w="3744" w:type="dxa"/>
            <w:tcMar>
              <w:top w:w="55" w:type="dxa"/>
              <w:left w:w="55" w:type="dxa"/>
              <w:bottom w:w="55" w:type="dxa"/>
              <w:right w:w="55" w:type="dxa"/>
            </w:tcMar>
          </w:tcPr>
          <w:p w14:paraId="338682F4" w14:textId="77777777" w:rsidR="00096862" w:rsidRDefault="00760C39">
            <w:r>
              <w:rPr>
                <w:sz w:val="16"/>
              </w:rPr>
              <w:t>EP-LTP.ABC.1 selected</w:t>
            </w:r>
          </w:p>
        </w:tc>
        <w:tc>
          <w:tcPr>
            <w:tcW w:w="5760" w:type="dxa"/>
            <w:tcMar>
              <w:top w:w="55" w:type="dxa"/>
              <w:left w:w="55" w:type="dxa"/>
              <w:bottom w:w="55" w:type="dxa"/>
              <w:right w:w="55" w:type="dxa"/>
            </w:tcMar>
          </w:tcPr>
          <w:p w14:paraId="3D4BC4AA" w14:textId="77777777" w:rsidR="00096862" w:rsidRDefault="00760C39">
            <w:r>
              <w:rPr>
                <w:sz w:val="16"/>
              </w:rPr>
              <w:t>A/B/C tax-sensitive shares; QTIP/credit shelter/family share as applicable.</w:t>
            </w:r>
          </w:p>
        </w:tc>
        <w:tc>
          <w:tcPr>
            <w:tcW w:w="4320" w:type="dxa"/>
            <w:tcMar>
              <w:top w:w="55" w:type="dxa"/>
              <w:left w:w="55" w:type="dxa"/>
              <w:bottom w:w="55" w:type="dxa"/>
              <w:right w:w="55" w:type="dxa"/>
            </w:tcMar>
          </w:tcPr>
          <w:p w14:paraId="25B4213E" w14:textId="77777777" w:rsidR="00096862" w:rsidRDefault="00760C39">
            <w:r>
              <w:rPr>
                <w:sz w:val="16"/>
              </w:rPr>
              <w:t>Senior tax review; confirm GPOA, portability, QTIP, GST, basis and state tax strategy.</w:t>
            </w:r>
          </w:p>
        </w:tc>
      </w:tr>
      <w:tr w:rsidR="00096862" w14:paraId="42DA03BB" w14:textId="77777777">
        <w:trPr>
          <w:jc w:val="center"/>
        </w:trPr>
        <w:tc>
          <w:tcPr>
            <w:tcW w:w="2016" w:type="dxa"/>
            <w:tcMar>
              <w:top w:w="55" w:type="dxa"/>
              <w:left w:w="55" w:type="dxa"/>
              <w:bottom w:w="55" w:type="dxa"/>
              <w:right w:w="55" w:type="dxa"/>
            </w:tcMar>
          </w:tcPr>
          <w:p w14:paraId="1179031B" w14:textId="77777777" w:rsidR="00096862" w:rsidRDefault="00760C39">
            <w:r>
              <w:rPr>
                <w:sz w:val="16"/>
              </w:rPr>
              <w:t>Scenario</w:t>
            </w:r>
          </w:p>
        </w:tc>
        <w:tc>
          <w:tcPr>
            <w:tcW w:w="3744" w:type="dxa"/>
            <w:tcMar>
              <w:top w:w="55" w:type="dxa"/>
              <w:left w:w="55" w:type="dxa"/>
              <w:bottom w:w="55" w:type="dxa"/>
              <w:right w:w="55" w:type="dxa"/>
            </w:tcMar>
          </w:tcPr>
          <w:p w14:paraId="483697FC" w14:textId="77777777" w:rsidR="00096862" w:rsidRDefault="00760C39">
            <w:r>
              <w:rPr>
                <w:sz w:val="16"/>
              </w:rPr>
              <w:t>RM.1/RM.2/RM.3 selected</w:t>
            </w:r>
          </w:p>
        </w:tc>
        <w:tc>
          <w:tcPr>
            <w:tcW w:w="5760" w:type="dxa"/>
            <w:tcMar>
              <w:top w:w="55" w:type="dxa"/>
              <w:left w:w="55" w:type="dxa"/>
              <w:bottom w:w="55" w:type="dxa"/>
              <w:right w:w="55" w:type="dxa"/>
            </w:tcMar>
          </w:tcPr>
          <w:p w14:paraId="61A260E5" w14:textId="77777777" w:rsidR="00096862" w:rsidRDefault="00760C39">
            <w:r>
              <w:rPr>
                <w:sz w:val="16"/>
              </w:rPr>
              <w:t>Remarriage protection, restoration, or prenup-gated clauses.</w:t>
            </w:r>
          </w:p>
        </w:tc>
        <w:tc>
          <w:tcPr>
            <w:tcW w:w="4320" w:type="dxa"/>
            <w:tcMar>
              <w:top w:w="55" w:type="dxa"/>
              <w:left w:w="55" w:type="dxa"/>
              <w:bottom w:w="55" w:type="dxa"/>
              <w:right w:w="55" w:type="dxa"/>
            </w:tcMar>
          </w:tcPr>
          <w:p w14:paraId="52DAADA1" w14:textId="77777777" w:rsidR="00096862" w:rsidRDefault="00760C39">
            <w:r>
              <w:rPr>
                <w:sz w:val="16"/>
              </w:rPr>
              <w:t>Confirm trigger definition, institutionalization of trustee control, and client counseling note.</w:t>
            </w:r>
          </w:p>
        </w:tc>
      </w:tr>
      <w:tr w:rsidR="00096862" w14:paraId="6B961824" w14:textId="77777777">
        <w:trPr>
          <w:jc w:val="center"/>
        </w:trPr>
        <w:tc>
          <w:tcPr>
            <w:tcW w:w="2016" w:type="dxa"/>
            <w:tcMar>
              <w:top w:w="55" w:type="dxa"/>
              <w:left w:w="55" w:type="dxa"/>
              <w:bottom w:w="55" w:type="dxa"/>
              <w:right w:w="55" w:type="dxa"/>
            </w:tcMar>
          </w:tcPr>
          <w:p w14:paraId="66CAD181" w14:textId="77777777" w:rsidR="00096862" w:rsidRDefault="00760C39">
            <w:r>
              <w:rPr>
                <w:sz w:val="16"/>
              </w:rPr>
              <w:t>Priority</w:t>
            </w:r>
          </w:p>
        </w:tc>
        <w:tc>
          <w:tcPr>
            <w:tcW w:w="3744" w:type="dxa"/>
            <w:tcMar>
              <w:top w:w="55" w:type="dxa"/>
              <w:left w:w="55" w:type="dxa"/>
              <w:bottom w:w="55" w:type="dxa"/>
              <w:right w:w="55" w:type="dxa"/>
            </w:tcMar>
          </w:tcPr>
          <w:p w14:paraId="2EF431E9" w14:textId="77777777" w:rsidR="00096862" w:rsidRDefault="00760C39">
            <w:r>
              <w:rPr>
                <w:sz w:val="16"/>
              </w:rPr>
              <w:t>P12 beneficiary protective planning</w:t>
            </w:r>
          </w:p>
        </w:tc>
        <w:tc>
          <w:tcPr>
            <w:tcW w:w="5760" w:type="dxa"/>
            <w:tcMar>
              <w:top w:w="55" w:type="dxa"/>
              <w:left w:w="55" w:type="dxa"/>
              <w:bottom w:w="55" w:type="dxa"/>
              <w:right w:w="55" w:type="dxa"/>
            </w:tcMar>
          </w:tcPr>
          <w:p w14:paraId="2D9B644B" w14:textId="77777777" w:rsidR="00096862" w:rsidRDefault="00760C39">
            <w:r>
              <w:rPr>
                <w:sz w:val="16"/>
              </w:rPr>
              <w:t>Protective continuing trust / non-beneficiary-controlled trust.</w:t>
            </w:r>
          </w:p>
        </w:tc>
        <w:tc>
          <w:tcPr>
            <w:tcW w:w="4320" w:type="dxa"/>
            <w:tcMar>
              <w:top w:w="55" w:type="dxa"/>
              <w:left w:w="55" w:type="dxa"/>
              <w:bottom w:w="55" w:type="dxa"/>
              <w:right w:w="55" w:type="dxa"/>
            </w:tcMar>
          </w:tcPr>
          <w:p w14:paraId="7858908E" w14:textId="77777777" w:rsidR="00096862" w:rsidRDefault="00760C39">
            <w:r>
              <w:rPr>
                <w:sz w:val="16"/>
              </w:rPr>
              <w:t>Confirm risk category and trustee discretion; avoid insulting labels in client-facing materials.</w:t>
            </w:r>
          </w:p>
        </w:tc>
      </w:tr>
      <w:tr w:rsidR="00096862" w14:paraId="47783DD3" w14:textId="77777777">
        <w:trPr>
          <w:jc w:val="center"/>
        </w:trPr>
        <w:tc>
          <w:tcPr>
            <w:tcW w:w="2016" w:type="dxa"/>
            <w:tcMar>
              <w:top w:w="55" w:type="dxa"/>
              <w:left w:w="55" w:type="dxa"/>
              <w:bottom w:w="55" w:type="dxa"/>
              <w:right w:w="55" w:type="dxa"/>
            </w:tcMar>
          </w:tcPr>
          <w:p w14:paraId="2CDF3D92" w14:textId="77777777" w:rsidR="00096862" w:rsidRDefault="00760C39">
            <w:r>
              <w:rPr>
                <w:sz w:val="16"/>
              </w:rPr>
              <w:t>Priority</w:t>
            </w:r>
          </w:p>
        </w:tc>
        <w:tc>
          <w:tcPr>
            <w:tcW w:w="3744" w:type="dxa"/>
            <w:tcMar>
              <w:top w:w="55" w:type="dxa"/>
              <w:left w:w="55" w:type="dxa"/>
              <w:bottom w:w="55" w:type="dxa"/>
              <w:right w:w="55" w:type="dxa"/>
            </w:tcMar>
          </w:tcPr>
          <w:p w14:paraId="699CE512" w14:textId="77777777" w:rsidR="00096862" w:rsidRDefault="00760C39">
            <w:r>
              <w:rPr>
                <w:sz w:val="16"/>
              </w:rPr>
              <w:t>P18 disabled or benefits-sensitive beneficiary</w:t>
            </w:r>
          </w:p>
        </w:tc>
        <w:tc>
          <w:tcPr>
            <w:tcW w:w="5760" w:type="dxa"/>
            <w:tcMar>
              <w:top w:w="55" w:type="dxa"/>
              <w:left w:w="55" w:type="dxa"/>
              <w:bottom w:w="55" w:type="dxa"/>
              <w:right w:w="55" w:type="dxa"/>
            </w:tcMar>
          </w:tcPr>
          <w:p w14:paraId="6E2319AE" w14:textId="77777777" w:rsidR="00096862" w:rsidRDefault="00760C39">
            <w:r>
              <w:rPr>
                <w:sz w:val="16"/>
              </w:rPr>
              <w:t>Descendant Supplemental Needs Trust.</w:t>
            </w:r>
          </w:p>
        </w:tc>
        <w:tc>
          <w:tcPr>
            <w:tcW w:w="4320" w:type="dxa"/>
            <w:tcMar>
              <w:top w:w="55" w:type="dxa"/>
              <w:left w:w="55" w:type="dxa"/>
              <w:bottom w:w="55" w:type="dxa"/>
              <w:right w:w="55" w:type="dxa"/>
            </w:tcMar>
          </w:tcPr>
          <w:p w14:paraId="65C417E9" w14:textId="77777777" w:rsidR="00096862" w:rsidRDefault="00760C39">
            <w:r>
              <w:rPr>
                <w:sz w:val="16"/>
              </w:rPr>
              <w:t>Confirm current or likely public benefits and trustee; no outright distribution unless reviewed.</w:t>
            </w:r>
          </w:p>
        </w:tc>
      </w:tr>
      <w:tr w:rsidR="00096862" w14:paraId="5C2AE229" w14:textId="77777777">
        <w:trPr>
          <w:jc w:val="center"/>
        </w:trPr>
        <w:tc>
          <w:tcPr>
            <w:tcW w:w="2016" w:type="dxa"/>
            <w:tcMar>
              <w:top w:w="55" w:type="dxa"/>
              <w:left w:w="55" w:type="dxa"/>
              <w:bottom w:w="55" w:type="dxa"/>
              <w:right w:w="55" w:type="dxa"/>
            </w:tcMar>
          </w:tcPr>
          <w:p w14:paraId="070AB717" w14:textId="77777777" w:rsidR="00096862" w:rsidRDefault="00760C39">
            <w:r>
              <w:rPr>
                <w:sz w:val="16"/>
              </w:rPr>
              <w:t>Priority</w:t>
            </w:r>
          </w:p>
        </w:tc>
        <w:tc>
          <w:tcPr>
            <w:tcW w:w="3744" w:type="dxa"/>
            <w:tcMar>
              <w:top w:w="55" w:type="dxa"/>
              <w:left w:w="55" w:type="dxa"/>
              <w:bottom w:w="55" w:type="dxa"/>
              <w:right w:w="55" w:type="dxa"/>
            </w:tcMar>
          </w:tcPr>
          <w:p w14:paraId="4D172D0F" w14:textId="77777777" w:rsidR="00096862" w:rsidRDefault="00760C39">
            <w:r>
              <w:rPr>
                <w:sz w:val="16"/>
              </w:rPr>
              <w:t>P15 special asset planning</w:t>
            </w:r>
          </w:p>
        </w:tc>
        <w:tc>
          <w:tcPr>
            <w:tcW w:w="5760" w:type="dxa"/>
            <w:tcMar>
              <w:top w:w="55" w:type="dxa"/>
              <w:left w:w="55" w:type="dxa"/>
              <w:bottom w:w="55" w:type="dxa"/>
              <w:right w:w="55" w:type="dxa"/>
            </w:tcMar>
          </w:tcPr>
          <w:p w14:paraId="71A2A71A" w14:textId="77777777" w:rsidR="00096862" w:rsidRDefault="00760C39">
            <w:r>
              <w:rPr>
                <w:sz w:val="16"/>
              </w:rPr>
              <w:t>Special asset module for real estate, camp, farm, business, firearms, collectibles, crypto, or rental.</w:t>
            </w:r>
          </w:p>
        </w:tc>
        <w:tc>
          <w:tcPr>
            <w:tcW w:w="4320" w:type="dxa"/>
            <w:tcMar>
              <w:top w:w="55" w:type="dxa"/>
              <w:left w:w="55" w:type="dxa"/>
              <w:bottom w:w="55" w:type="dxa"/>
              <w:right w:w="55" w:type="dxa"/>
            </w:tcMar>
          </w:tcPr>
          <w:p w14:paraId="2E843BCD" w14:textId="77777777" w:rsidR="00096862" w:rsidRDefault="00760C39">
            <w:r>
              <w:rPr>
                <w:sz w:val="16"/>
              </w:rPr>
              <w:t>Confirm title, management, buyout/equalization, fiduciary powers, and transfer restrictions.</w:t>
            </w:r>
          </w:p>
        </w:tc>
      </w:tr>
      <w:tr w:rsidR="00096862" w14:paraId="3E7ACE7D" w14:textId="77777777">
        <w:trPr>
          <w:jc w:val="center"/>
        </w:trPr>
        <w:tc>
          <w:tcPr>
            <w:tcW w:w="2016" w:type="dxa"/>
            <w:tcMar>
              <w:top w:w="55" w:type="dxa"/>
              <w:left w:w="55" w:type="dxa"/>
              <w:bottom w:w="55" w:type="dxa"/>
              <w:right w:w="55" w:type="dxa"/>
            </w:tcMar>
          </w:tcPr>
          <w:p w14:paraId="11E9E8BA" w14:textId="77777777" w:rsidR="00096862" w:rsidRDefault="00760C39">
            <w:r>
              <w:rPr>
                <w:sz w:val="16"/>
              </w:rPr>
              <w:t>Priority</w:t>
            </w:r>
          </w:p>
        </w:tc>
        <w:tc>
          <w:tcPr>
            <w:tcW w:w="3744" w:type="dxa"/>
            <w:tcMar>
              <w:top w:w="55" w:type="dxa"/>
              <w:left w:w="55" w:type="dxa"/>
              <w:bottom w:w="55" w:type="dxa"/>
              <w:right w:w="55" w:type="dxa"/>
            </w:tcMar>
          </w:tcPr>
          <w:p w14:paraId="1B906EDB" w14:textId="77777777" w:rsidR="00096862" w:rsidRDefault="00760C39">
            <w:r>
              <w:rPr>
                <w:sz w:val="16"/>
              </w:rPr>
              <w:t>P16 beneficiary-designation coordination</w:t>
            </w:r>
          </w:p>
        </w:tc>
        <w:tc>
          <w:tcPr>
            <w:tcW w:w="5760" w:type="dxa"/>
            <w:tcMar>
              <w:top w:w="55" w:type="dxa"/>
              <w:left w:w="55" w:type="dxa"/>
              <w:bottom w:w="55" w:type="dxa"/>
              <w:right w:w="55" w:type="dxa"/>
            </w:tcMar>
          </w:tcPr>
          <w:p w14:paraId="4E6F21CA" w14:textId="77777777" w:rsidR="00096862" w:rsidRDefault="00760C39">
            <w:r>
              <w:rPr>
                <w:sz w:val="16"/>
              </w:rPr>
              <w:t>IRA, life insurance, TOD/POD, annuity coordination module.</w:t>
            </w:r>
          </w:p>
        </w:tc>
        <w:tc>
          <w:tcPr>
            <w:tcW w:w="4320" w:type="dxa"/>
            <w:tcMar>
              <w:top w:w="55" w:type="dxa"/>
              <w:left w:w="55" w:type="dxa"/>
              <w:bottom w:w="55" w:type="dxa"/>
              <w:right w:w="55" w:type="dxa"/>
            </w:tcMar>
          </w:tcPr>
          <w:p w14:paraId="37AD6ADC" w14:textId="77777777" w:rsidR="00096862" w:rsidRDefault="00760C39">
            <w:r>
              <w:rPr>
                <w:sz w:val="16"/>
              </w:rPr>
              <w:t>Confirm beneficiary designations match estate plan and do not accidentally bypass trust design.</w:t>
            </w:r>
          </w:p>
        </w:tc>
      </w:tr>
      <w:tr w:rsidR="00096862" w14:paraId="685165AF" w14:textId="77777777">
        <w:trPr>
          <w:jc w:val="center"/>
        </w:trPr>
        <w:tc>
          <w:tcPr>
            <w:tcW w:w="2016" w:type="dxa"/>
            <w:tcMar>
              <w:top w:w="55" w:type="dxa"/>
              <w:left w:w="55" w:type="dxa"/>
              <w:bottom w:w="55" w:type="dxa"/>
              <w:right w:w="55" w:type="dxa"/>
            </w:tcMar>
          </w:tcPr>
          <w:p w14:paraId="701C741E" w14:textId="77777777" w:rsidR="00096862" w:rsidRDefault="00760C39">
            <w:r>
              <w:rPr>
                <w:sz w:val="16"/>
              </w:rPr>
              <w:t>Priority</w:t>
            </w:r>
          </w:p>
        </w:tc>
        <w:tc>
          <w:tcPr>
            <w:tcW w:w="3744" w:type="dxa"/>
            <w:tcMar>
              <w:top w:w="55" w:type="dxa"/>
              <w:left w:w="55" w:type="dxa"/>
              <w:bottom w:w="55" w:type="dxa"/>
              <w:right w:w="55" w:type="dxa"/>
            </w:tcMar>
          </w:tcPr>
          <w:p w14:paraId="1DE7F9EE" w14:textId="77777777" w:rsidR="00096862" w:rsidRDefault="00760C39">
            <w:r>
              <w:rPr>
                <w:sz w:val="16"/>
              </w:rPr>
              <w:t>P19 family conflict risk</w:t>
            </w:r>
          </w:p>
        </w:tc>
        <w:tc>
          <w:tcPr>
            <w:tcW w:w="5760" w:type="dxa"/>
            <w:tcMar>
              <w:top w:w="55" w:type="dxa"/>
              <w:left w:w="55" w:type="dxa"/>
              <w:bottom w:w="55" w:type="dxa"/>
              <w:right w:w="55" w:type="dxa"/>
            </w:tcMar>
          </w:tcPr>
          <w:p w14:paraId="680B23FB" w14:textId="77777777" w:rsidR="00096862" w:rsidRDefault="00760C39">
            <w:r>
              <w:rPr>
                <w:sz w:val="16"/>
              </w:rPr>
              <w:t>No-contest, fiduciary-foil, conflict documentation, senior review.</w:t>
            </w:r>
          </w:p>
        </w:tc>
        <w:tc>
          <w:tcPr>
            <w:tcW w:w="4320" w:type="dxa"/>
            <w:tcMar>
              <w:top w:w="55" w:type="dxa"/>
              <w:left w:w="55" w:type="dxa"/>
              <w:bottom w:w="55" w:type="dxa"/>
              <w:right w:w="55" w:type="dxa"/>
            </w:tcMar>
          </w:tcPr>
          <w:p w14:paraId="4D25AE1E" w14:textId="77777777" w:rsidR="00096862" w:rsidRDefault="00760C39">
            <w:r>
              <w:rPr>
                <w:sz w:val="16"/>
              </w:rPr>
              <w:t>Confirm capacity, documentation, and client counseling record.</w:t>
            </w:r>
          </w:p>
        </w:tc>
      </w:tr>
    </w:tbl>
    <w:p w14:paraId="4B94D5A5" w14:textId="77777777" w:rsidR="00096862" w:rsidRDefault="00096862"/>
    <w:p w14:paraId="7CA43365" w14:textId="77777777" w:rsidR="00096862" w:rsidRDefault="00760C39">
      <w:pPr>
        <w:pStyle w:val="Heading2"/>
      </w:pPr>
      <w:r>
        <w:t>6.1 Clause Status Labels</w:t>
      </w:r>
    </w:p>
    <w:tbl>
      <w:tblPr>
        <w:tblStyle w:val="TableGrid"/>
        <w:tblW w:w="0" w:type="auto"/>
        <w:jc w:val="center"/>
        <w:tblLook w:val="04A0" w:firstRow="1" w:lastRow="0" w:firstColumn="1" w:lastColumn="0" w:noHBand="0" w:noVBand="1"/>
      </w:tblPr>
      <w:tblGrid>
        <w:gridCol w:w="2092"/>
        <w:gridCol w:w="5459"/>
        <w:gridCol w:w="6815"/>
      </w:tblGrid>
      <w:tr w:rsidR="00096862" w14:paraId="7DA18572" w14:textId="77777777">
        <w:trPr>
          <w:tblHeader/>
          <w:jc w:val="center"/>
        </w:trPr>
        <w:tc>
          <w:tcPr>
            <w:tcW w:w="2160" w:type="dxa"/>
            <w:shd w:val="clear" w:color="auto" w:fill="1F4E79"/>
            <w:tcMar>
              <w:top w:w="55" w:type="dxa"/>
              <w:left w:w="55" w:type="dxa"/>
              <w:bottom w:w="55" w:type="dxa"/>
              <w:right w:w="55" w:type="dxa"/>
            </w:tcMar>
          </w:tcPr>
          <w:p w14:paraId="2DEF6F06" w14:textId="77777777" w:rsidR="00096862" w:rsidRDefault="00760C39">
            <w:r>
              <w:rPr>
                <w:b/>
                <w:color w:val="FFFFFF"/>
                <w:sz w:val="17"/>
              </w:rPr>
              <w:t>Label</w:t>
            </w:r>
          </w:p>
        </w:tc>
        <w:tc>
          <w:tcPr>
            <w:tcW w:w="5760" w:type="dxa"/>
            <w:shd w:val="clear" w:color="auto" w:fill="1F4E79"/>
            <w:tcMar>
              <w:top w:w="55" w:type="dxa"/>
              <w:left w:w="55" w:type="dxa"/>
              <w:bottom w:w="55" w:type="dxa"/>
              <w:right w:w="55" w:type="dxa"/>
            </w:tcMar>
          </w:tcPr>
          <w:p w14:paraId="0FBE1196" w14:textId="77777777" w:rsidR="00096862" w:rsidRDefault="00760C39">
            <w:r>
              <w:rPr>
                <w:b/>
                <w:color w:val="FFFFFF"/>
                <w:sz w:val="17"/>
              </w:rPr>
              <w:t>Meaning</w:t>
            </w:r>
          </w:p>
        </w:tc>
        <w:tc>
          <w:tcPr>
            <w:tcW w:w="7200" w:type="dxa"/>
            <w:shd w:val="clear" w:color="auto" w:fill="1F4E79"/>
            <w:tcMar>
              <w:top w:w="55" w:type="dxa"/>
              <w:left w:w="55" w:type="dxa"/>
              <w:bottom w:w="55" w:type="dxa"/>
              <w:right w:w="55" w:type="dxa"/>
            </w:tcMar>
          </w:tcPr>
          <w:p w14:paraId="79E0EA1F" w14:textId="77777777" w:rsidR="00096862" w:rsidRDefault="00760C39">
            <w:r>
              <w:rPr>
                <w:b/>
                <w:color w:val="FFFFFF"/>
                <w:sz w:val="17"/>
              </w:rPr>
              <w:t>Required Action</w:t>
            </w:r>
          </w:p>
        </w:tc>
      </w:tr>
      <w:tr w:rsidR="00096862" w14:paraId="67FA94ED" w14:textId="77777777">
        <w:trPr>
          <w:jc w:val="center"/>
        </w:trPr>
        <w:tc>
          <w:tcPr>
            <w:tcW w:w="2160" w:type="dxa"/>
            <w:tcMar>
              <w:top w:w="55" w:type="dxa"/>
              <w:left w:w="55" w:type="dxa"/>
              <w:bottom w:w="55" w:type="dxa"/>
              <w:right w:w="55" w:type="dxa"/>
            </w:tcMar>
          </w:tcPr>
          <w:p w14:paraId="1D7BF1AC" w14:textId="77777777" w:rsidR="00096862" w:rsidRDefault="00760C39">
            <w:r>
              <w:rPr>
                <w:sz w:val="16"/>
              </w:rPr>
              <w:t>STANDARD</w:t>
            </w:r>
          </w:p>
        </w:tc>
        <w:tc>
          <w:tcPr>
            <w:tcW w:w="5760" w:type="dxa"/>
            <w:tcMar>
              <w:top w:w="55" w:type="dxa"/>
              <w:left w:w="55" w:type="dxa"/>
              <w:bottom w:w="55" w:type="dxa"/>
              <w:right w:w="55" w:type="dxa"/>
            </w:tcMar>
          </w:tcPr>
          <w:p w14:paraId="3933BE48" w14:textId="77777777" w:rsidR="00096862" w:rsidRDefault="00760C39">
            <w:r>
              <w:rPr>
                <w:sz w:val="16"/>
              </w:rPr>
              <w:t>Included in the standard plan/scenario template.</w:t>
            </w:r>
          </w:p>
        </w:tc>
        <w:tc>
          <w:tcPr>
            <w:tcW w:w="7200" w:type="dxa"/>
            <w:tcMar>
              <w:top w:w="55" w:type="dxa"/>
              <w:left w:w="55" w:type="dxa"/>
              <w:bottom w:w="55" w:type="dxa"/>
              <w:right w:w="55" w:type="dxa"/>
            </w:tcMar>
          </w:tcPr>
          <w:p w14:paraId="6E320C42" w14:textId="77777777" w:rsidR="00096862" w:rsidRDefault="00760C39">
            <w:r>
              <w:rPr>
                <w:sz w:val="16"/>
              </w:rPr>
              <w:t>Confirm not excluded by facts.</w:t>
            </w:r>
          </w:p>
        </w:tc>
      </w:tr>
      <w:tr w:rsidR="00096862" w14:paraId="1B61C003" w14:textId="77777777">
        <w:trPr>
          <w:jc w:val="center"/>
        </w:trPr>
        <w:tc>
          <w:tcPr>
            <w:tcW w:w="2160" w:type="dxa"/>
            <w:tcMar>
              <w:top w:w="55" w:type="dxa"/>
              <w:left w:w="55" w:type="dxa"/>
              <w:bottom w:w="55" w:type="dxa"/>
              <w:right w:w="55" w:type="dxa"/>
            </w:tcMar>
          </w:tcPr>
          <w:p w14:paraId="06E7A479" w14:textId="77777777" w:rsidR="00096862" w:rsidRDefault="00760C39">
            <w:r>
              <w:rPr>
                <w:sz w:val="16"/>
              </w:rPr>
              <w:t>OPTION</w:t>
            </w:r>
          </w:p>
        </w:tc>
        <w:tc>
          <w:tcPr>
            <w:tcW w:w="5760" w:type="dxa"/>
            <w:tcMar>
              <w:top w:w="55" w:type="dxa"/>
              <w:left w:w="55" w:type="dxa"/>
              <w:bottom w:w="55" w:type="dxa"/>
              <w:right w:w="55" w:type="dxa"/>
            </w:tcMar>
          </w:tcPr>
          <w:p w14:paraId="6750E63F" w14:textId="77777777" w:rsidR="00096862" w:rsidRDefault="00760C39">
            <w:r>
              <w:rPr>
                <w:sz w:val="16"/>
              </w:rPr>
              <w:t>Predefined optional variation selected by answers or attorney.</w:t>
            </w:r>
          </w:p>
        </w:tc>
        <w:tc>
          <w:tcPr>
            <w:tcW w:w="7200" w:type="dxa"/>
            <w:tcMar>
              <w:top w:w="55" w:type="dxa"/>
              <w:left w:w="55" w:type="dxa"/>
              <w:bottom w:w="55" w:type="dxa"/>
              <w:right w:w="55" w:type="dxa"/>
            </w:tcMar>
          </w:tcPr>
          <w:p w14:paraId="32294C7F" w14:textId="77777777" w:rsidR="00096862" w:rsidRDefault="00760C39">
            <w:r>
              <w:rPr>
                <w:sz w:val="16"/>
              </w:rPr>
              <w:t>Confirm exact variation and insert corresponding clause.</w:t>
            </w:r>
          </w:p>
        </w:tc>
      </w:tr>
      <w:tr w:rsidR="00096862" w14:paraId="72A88E5A" w14:textId="77777777">
        <w:trPr>
          <w:jc w:val="center"/>
        </w:trPr>
        <w:tc>
          <w:tcPr>
            <w:tcW w:w="2160" w:type="dxa"/>
            <w:tcMar>
              <w:top w:w="55" w:type="dxa"/>
              <w:left w:w="55" w:type="dxa"/>
              <w:bottom w:w="55" w:type="dxa"/>
              <w:right w:w="55" w:type="dxa"/>
            </w:tcMar>
          </w:tcPr>
          <w:p w14:paraId="287A8E21" w14:textId="77777777" w:rsidR="00096862" w:rsidRDefault="00760C39">
            <w:r>
              <w:rPr>
                <w:sz w:val="16"/>
              </w:rPr>
              <w:t>CUSTOM</w:t>
            </w:r>
          </w:p>
        </w:tc>
        <w:tc>
          <w:tcPr>
            <w:tcW w:w="5760" w:type="dxa"/>
            <w:tcMar>
              <w:top w:w="55" w:type="dxa"/>
              <w:left w:w="55" w:type="dxa"/>
              <w:bottom w:w="55" w:type="dxa"/>
              <w:right w:w="55" w:type="dxa"/>
            </w:tcMar>
          </w:tcPr>
          <w:p w14:paraId="3D6C5376" w14:textId="77777777" w:rsidR="00096862" w:rsidRDefault="00760C39">
            <w:r>
              <w:rPr>
                <w:sz w:val="16"/>
              </w:rPr>
              <w:t>Requires attorney-drafted or modified language.</w:t>
            </w:r>
          </w:p>
        </w:tc>
        <w:tc>
          <w:tcPr>
            <w:tcW w:w="7200" w:type="dxa"/>
            <w:tcMar>
              <w:top w:w="55" w:type="dxa"/>
              <w:left w:w="55" w:type="dxa"/>
              <w:bottom w:w="55" w:type="dxa"/>
              <w:right w:w="55" w:type="dxa"/>
            </w:tcMar>
          </w:tcPr>
          <w:p w14:paraId="351D5388" w14:textId="77777777" w:rsidR="00096862" w:rsidRDefault="00760C39">
            <w:r>
              <w:rPr>
                <w:sz w:val="16"/>
              </w:rPr>
              <w:t>Describe needed clause and route for attorney drafting/review.</w:t>
            </w:r>
          </w:p>
        </w:tc>
      </w:tr>
      <w:tr w:rsidR="00096862" w14:paraId="51716EEF" w14:textId="77777777">
        <w:trPr>
          <w:jc w:val="center"/>
        </w:trPr>
        <w:tc>
          <w:tcPr>
            <w:tcW w:w="2160" w:type="dxa"/>
            <w:tcMar>
              <w:top w:w="55" w:type="dxa"/>
              <w:left w:w="55" w:type="dxa"/>
              <w:bottom w:w="55" w:type="dxa"/>
              <w:right w:w="55" w:type="dxa"/>
            </w:tcMar>
          </w:tcPr>
          <w:p w14:paraId="1ED93029" w14:textId="77777777" w:rsidR="00096862" w:rsidRDefault="00760C39">
            <w:r>
              <w:rPr>
                <w:sz w:val="16"/>
              </w:rPr>
              <w:t>CONFLICT</w:t>
            </w:r>
          </w:p>
        </w:tc>
        <w:tc>
          <w:tcPr>
            <w:tcW w:w="5760" w:type="dxa"/>
            <w:tcMar>
              <w:top w:w="55" w:type="dxa"/>
              <w:left w:w="55" w:type="dxa"/>
              <w:bottom w:w="55" w:type="dxa"/>
              <w:right w:w="55" w:type="dxa"/>
            </w:tcMar>
          </w:tcPr>
          <w:p w14:paraId="4B18A951" w14:textId="77777777" w:rsidR="00096862" w:rsidRDefault="00760C39">
            <w:r>
              <w:rPr>
                <w:sz w:val="16"/>
              </w:rPr>
              <w:t>Two selected answers or clauses are inconsistent.</w:t>
            </w:r>
          </w:p>
        </w:tc>
        <w:tc>
          <w:tcPr>
            <w:tcW w:w="7200" w:type="dxa"/>
            <w:tcMar>
              <w:top w:w="55" w:type="dxa"/>
              <w:left w:w="55" w:type="dxa"/>
              <w:bottom w:w="55" w:type="dxa"/>
              <w:right w:w="55" w:type="dxa"/>
            </w:tcMar>
          </w:tcPr>
          <w:p w14:paraId="042620AF" w14:textId="77777777" w:rsidR="00096862" w:rsidRDefault="00760C39">
            <w:r>
              <w:rPr>
                <w:sz w:val="16"/>
              </w:rPr>
              <w:t>Block drafting-ready status until resolved.</w:t>
            </w:r>
          </w:p>
        </w:tc>
      </w:tr>
      <w:tr w:rsidR="00096862" w14:paraId="31342E00" w14:textId="77777777">
        <w:trPr>
          <w:jc w:val="center"/>
        </w:trPr>
        <w:tc>
          <w:tcPr>
            <w:tcW w:w="2160" w:type="dxa"/>
            <w:tcMar>
              <w:top w:w="55" w:type="dxa"/>
              <w:left w:w="55" w:type="dxa"/>
              <w:bottom w:w="55" w:type="dxa"/>
              <w:right w:w="55" w:type="dxa"/>
            </w:tcMar>
          </w:tcPr>
          <w:p w14:paraId="3DF91F2B" w14:textId="77777777" w:rsidR="00096862" w:rsidRDefault="00760C39">
            <w:r>
              <w:rPr>
                <w:sz w:val="16"/>
              </w:rPr>
              <w:t>HOMEWORK</w:t>
            </w:r>
          </w:p>
        </w:tc>
        <w:tc>
          <w:tcPr>
            <w:tcW w:w="5760" w:type="dxa"/>
            <w:tcMar>
              <w:top w:w="55" w:type="dxa"/>
              <w:left w:w="55" w:type="dxa"/>
              <w:bottom w:w="55" w:type="dxa"/>
              <w:right w:w="55" w:type="dxa"/>
            </w:tcMar>
          </w:tcPr>
          <w:p w14:paraId="18F6FCD8" w14:textId="77777777" w:rsidR="00096862" w:rsidRDefault="00760C39">
            <w:r>
              <w:rPr>
                <w:sz w:val="16"/>
              </w:rPr>
              <w:t>Information is missing but may be obtained after the interview.</w:t>
            </w:r>
          </w:p>
        </w:tc>
        <w:tc>
          <w:tcPr>
            <w:tcW w:w="7200" w:type="dxa"/>
            <w:tcMar>
              <w:top w:w="55" w:type="dxa"/>
              <w:left w:w="55" w:type="dxa"/>
              <w:bottom w:w="55" w:type="dxa"/>
              <w:right w:w="55" w:type="dxa"/>
            </w:tcMar>
          </w:tcPr>
          <w:p w14:paraId="2DD34129" w14:textId="77777777" w:rsidR="00096862" w:rsidRDefault="00760C39">
            <w:r>
              <w:rPr>
                <w:sz w:val="16"/>
              </w:rPr>
              <w:t>List responsible party and deadline; do not assume answer.</w:t>
            </w:r>
          </w:p>
        </w:tc>
      </w:tr>
      <w:tr w:rsidR="00096862" w14:paraId="72503C99" w14:textId="77777777">
        <w:trPr>
          <w:jc w:val="center"/>
        </w:trPr>
        <w:tc>
          <w:tcPr>
            <w:tcW w:w="2160" w:type="dxa"/>
            <w:tcMar>
              <w:top w:w="55" w:type="dxa"/>
              <w:left w:w="55" w:type="dxa"/>
              <w:bottom w:w="55" w:type="dxa"/>
              <w:right w:w="55" w:type="dxa"/>
            </w:tcMar>
          </w:tcPr>
          <w:p w14:paraId="32E27EEC" w14:textId="77777777" w:rsidR="00096862" w:rsidRDefault="00760C39">
            <w:r>
              <w:rPr>
                <w:sz w:val="16"/>
              </w:rPr>
              <w:lastRenderedPageBreak/>
              <w:t>SENIOR REVIEW</w:t>
            </w:r>
          </w:p>
        </w:tc>
        <w:tc>
          <w:tcPr>
            <w:tcW w:w="5760" w:type="dxa"/>
            <w:tcMar>
              <w:top w:w="55" w:type="dxa"/>
              <w:left w:w="55" w:type="dxa"/>
              <w:bottom w:w="55" w:type="dxa"/>
              <w:right w:w="55" w:type="dxa"/>
            </w:tcMar>
          </w:tcPr>
          <w:p w14:paraId="0F39791E" w14:textId="77777777" w:rsidR="00096862" w:rsidRDefault="00760C39">
            <w:r>
              <w:rPr>
                <w:sz w:val="16"/>
              </w:rPr>
              <w:t>Issue requires review before finalization.</w:t>
            </w:r>
          </w:p>
        </w:tc>
        <w:tc>
          <w:tcPr>
            <w:tcW w:w="7200" w:type="dxa"/>
            <w:tcMar>
              <w:top w:w="55" w:type="dxa"/>
              <w:left w:w="55" w:type="dxa"/>
              <w:bottom w:w="55" w:type="dxa"/>
              <w:right w:w="55" w:type="dxa"/>
            </w:tcMar>
          </w:tcPr>
          <w:p w14:paraId="06D54C6A" w14:textId="77777777" w:rsidR="00096862" w:rsidRDefault="00760C39">
            <w:r>
              <w:rPr>
                <w:sz w:val="16"/>
              </w:rPr>
              <w:t>Route to senior attorney or designated reviewer.</w:t>
            </w:r>
          </w:p>
        </w:tc>
      </w:tr>
    </w:tbl>
    <w:p w14:paraId="3DEEC669" w14:textId="77777777" w:rsidR="00096862" w:rsidRDefault="00096862"/>
    <w:p w14:paraId="2809F761" w14:textId="77777777" w:rsidR="00096862" w:rsidRDefault="00760C39">
      <w:pPr>
        <w:pStyle w:val="Heading1"/>
      </w:pPr>
      <w:r>
        <w:t>7. Layer 4 — Attorney Confirmation / Final Handoff Matrix</w:t>
      </w:r>
    </w:p>
    <w:p w14:paraId="3FE4E486" w14:textId="77777777" w:rsidR="00096862" w:rsidRDefault="00760C39">
      <w:pPr>
        <w:spacing w:after="120"/>
      </w:pPr>
      <w:r>
        <w:t>Layer 4 preserves legal judgment. It records what the system recommended, what the attorney selected, why any override occurred, and what must be drafted. This layer is mandatory before a design can be treated as drafting-ready.</w:t>
      </w:r>
    </w:p>
    <w:tbl>
      <w:tblPr>
        <w:tblStyle w:val="TableGrid"/>
        <w:tblW w:w="0" w:type="auto"/>
        <w:jc w:val="center"/>
        <w:tblLook w:val="04A0" w:firstRow="1" w:lastRow="0" w:firstColumn="1" w:lastColumn="0" w:noHBand="0" w:noVBand="1"/>
      </w:tblPr>
      <w:tblGrid>
        <w:gridCol w:w="3049"/>
        <w:gridCol w:w="5444"/>
        <w:gridCol w:w="5873"/>
      </w:tblGrid>
      <w:tr w:rsidR="00096862" w14:paraId="00DD9392" w14:textId="77777777">
        <w:trPr>
          <w:tblHeader/>
          <w:jc w:val="center"/>
        </w:trPr>
        <w:tc>
          <w:tcPr>
            <w:tcW w:w="3168" w:type="dxa"/>
            <w:shd w:val="clear" w:color="auto" w:fill="1F4E79"/>
            <w:tcMar>
              <w:top w:w="55" w:type="dxa"/>
              <w:left w:w="55" w:type="dxa"/>
              <w:bottom w:w="55" w:type="dxa"/>
              <w:right w:w="55" w:type="dxa"/>
            </w:tcMar>
          </w:tcPr>
          <w:p w14:paraId="669B9E95" w14:textId="77777777" w:rsidR="00096862" w:rsidRDefault="00760C39">
            <w:r>
              <w:rPr>
                <w:b/>
                <w:color w:val="FFFFFF"/>
                <w:sz w:val="17"/>
              </w:rPr>
              <w:t>Layer 4 Field</w:t>
            </w:r>
          </w:p>
        </w:tc>
        <w:tc>
          <w:tcPr>
            <w:tcW w:w="5760" w:type="dxa"/>
            <w:shd w:val="clear" w:color="auto" w:fill="1F4E79"/>
            <w:tcMar>
              <w:top w:w="55" w:type="dxa"/>
              <w:left w:w="55" w:type="dxa"/>
              <w:bottom w:w="55" w:type="dxa"/>
              <w:right w:w="55" w:type="dxa"/>
            </w:tcMar>
          </w:tcPr>
          <w:p w14:paraId="4CF355CB" w14:textId="77777777" w:rsidR="00096862" w:rsidRDefault="00760C39">
            <w:r>
              <w:rPr>
                <w:b/>
                <w:color w:val="FFFFFF"/>
                <w:sz w:val="17"/>
              </w:rPr>
              <w:t>Allowed / Expected Values</w:t>
            </w:r>
          </w:p>
        </w:tc>
        <w:tc>
          <w:tcPr>
            <w:tcW w:w="6192" w:type="dxa"/>
            <w:shd w:val="clear" w:color="auto" w:fill="1F4E79"/>
            <w:tcMar>
              <w:top w:w="55" w:type="dxa"/>
              <w:left w:w="55" w:type="dxa"/>
              <w:bottom w:w="55" w:type="dxa"/>
              <w:right w:w="55" w:type="dxa"/>
            </w:tcMar>
          </w:tcPr>
          <w:p w14:paraId="39EC13BE" w14:textId="77777777" w:rsidR="00096862" w:rsidRDefault="00760C39">
            <w:r>
              <w:rPr>
                <w:b/>
                <w:color w:val="FFFFFF"/>
                <w:sz w:val="17"/>
              </w:rPr>
              <w:t>Purpose</w:t>
            </w:r>
          </w:p>
        </w:tc>
      </w:tr>
      <w:tr w:rsidR="00096862" w14:paraId="7FD5B996" w14:textId="77777777">
        <w:trPr>
          <w:jc w:val="center"/>
        </w:trPr>
        <w:tc>
          <w:tcPr>
            <w:tcW w:w="3168" w:type="dxa"/>
            <w:tcMar>
              <w:top w:w="55" w:type="dxa"/>
              <w:left w:w="55" w:type="dxa"/>
              <w:bottom w:w="55" w:type="dxa"/>
              <w:right w:w="55" w:type="dxa"/>
            </w:tcMar>
          </w:tcPr>
          <w:p w14:paraId="56741240" w14:textId="77777777" w:rsidR="00096862" w:rsidRDefault="00760C39">
            <w:r>
              <w:rPr>
                <w:sz w:val="16"/>
              </w:rPr>
              <w:t>Recommended Plan</w:t>
            </w:r>
          </w:p>
        </w:tc>
        <w:tc>
          <w:tcPr>
            <w:tcW w:w="5760" w:type="dxa"/>
            <w:tcMar>
              <w:top w:w="55" w:type="dxa"/>
              <w:left w:w="55" w:type="dxa"/>
              <w:bottom w:w="55" w:type="dxa"/>
              <w:right w:w="55" w:type="dxa"/>
            </w:tcMar>
          </w:tcPr>
          <w:p w14:paraId="3879605E" w14:textId="77777777" w:rsidR="00096862" w:rsidRDefault="00760C39">
            <w:r>
              <w:rPr>
                <w:sz w:val="16"/>
              </w:rPr>
              <w:t>EP-YFP; EP-LTP; EP-APP; senior review / advanced planning.</w:t>
            </w:r>
          </w:p>
        </w:tc>
        <w:tc>
          <w:tcPr>
            <w:tcW w:w="6192" w:type="dxa"/>
            <w:tcMar>
              <w:top w:w="55" w:type="dxa"/>
              <w:left w:w="55" w:type="dxa"/>
              <w:bottom w:w="55" w:type="dxa"/>
              <w:right w:w="55" w:type="dxa"/>
            </w:tcMar>
          </w:tcPr>
          <w:p w14:paraId="1F20416C" w14:textId="77777777" w:rsidR="00096862" w:rsidRDefault="00760C39">
            <w:r>
              <w:rPr>
                <w:sz w:val="16"/>
              </w:rPr>
              <w:t>Shows system recommendation based on Layers 1-3.</w:t>
            </w:r>
          </w:p>
        </w:tc>
      </w:tr>
      <w:tr w:rsidR="00096862" w14:paraId="15FA80F2" w14:textId="77777777">
        <w:trPr>
          <w:jc w:val="center"/>
        </w:trPr>
        <w:tc>
          <w:tcPr>
            <w:tcW w:w="3168" w:type="dxa"/>
            <w:tcMar>
              <w:top w:w="55" w:type="dxa"/>
              <w:left w:w="55" w:type="dxa"/>
              <w:bottom w:w="55" w:type="dxa"/>
              <w:right w:w="55" w:type="dxa"/>
            </w:tcMar>
          </w:tcPr>
          <w:p w14:paraId="1C9851C6" w14:textId="77777777" w:rsidR="00096862" w:rsidRDefault="00760C39">
            <w:r>
              <w:rPr>
                <w:sz w:val="16"/>
              </w:rPr>
              <w:t>Recommended Scenario</w:t>
            </w:r>
          </w:p>
        </w:tc>
        <w:tc>
          <w:tcPr>
            <w:tcW w:w="5760" w:type="dxa"/>
            <w:tcMar>
              <w:top w:w="55" w:type="dxa"/>
              <w:left w:w="55" w:type="dxa"/>
              <w:bottom w:w="55" w:type="dxa"/>
              <w:right w:w="55" w:type="dxa"/>
            </w:tcMar>
          </w:tcPr>
          <w:p w14:paraId="124CC30B" w14:textId="77777777" w:rsidR="00096862" w:rsidRDefault="00760C39">
            <w:r>
              <w:rPr>
                <w:sz w:val="16"/>
              </w:rPr>
              <w:t>Allowable scenario code from Plan and Scenario Catalog.</w:t>
            </w:r>
          </w:p>
        </w:tc>
        <w:tc>
          <w:tcPr>
            <w:tcW w:w="6192" w:type="dxa"/>
            <w:tcMar>
              <w:top w:w="55" w:type="dxa"/>
              <w:left w:w="55" w:type="dxa"/>
              <w:bottom w:w="55" w:type="dxa"/>
              <w:right w:w="55" w:type="dxa"/>
            </w:tcMar>
          </w:tcPr>
          <w:p w14:paraId="7AA3C775" w14:textId="77777777" w:rsidR="00096862" w:rsidRDefault="00760C39">
            <w:r>
              <w:rPr>
                <w:sz w:val="16"/>
              </w:rPr>
              <w:t>Shows recommended scenario output.</w:t>
            </w:r>
          </w:p>
        </w:tc>
      </w:tr>
      <w:tr w:rsidR="00096862" w14:paraId="412AAFE4" w14:textId="77777777">
        <w:trPr>
          <w:jc w:val="center"/>
        </w:trPr>
        <w:tc>
          <w:tcPr>
            <w:tcW w:w="3168" w:type="dxa"/>
            <w:tcMar>
              <w:top w:w="55" w:type="dxa"/>
              <w:left w:w="55" w:type="dxa"/>
              <w:bottom w:w="55" w:type="dxa"/>
              <w:right w:w="55" w:type="dxa"/>
            </w:tcMar>
          </w:tcPr>
          <w:p w14:paraId="3FB65296" w14:textId="77777777" w:rsidR="00096862" w:rsidRDefault="00760C39">
            <w:r>
              <w:rPr>
                <w:sz w:val="16"/>
              </w:rPr>
              <w:t>Recommendation Confidence</w:t>
            </w:r>
          </w:p>
        </w:tc>
        <w:tc>
          <w:tcPr>
            <w:tcW w:w="5760" w:type="dxa"/>
            <w:tcMar>
              <w:top w:w="55" w:type="dxa"/>
              <w:left w:w="55" w:type="dxa"/>
              <w:bottom w:w="55" w:type="dxa"/>
              <w:right w:w="55" w:type="dxa"/>
            </w:tcMar>
          </w:tcPr>
          <w:p w14:paraId="6F3DC756" w14:textId="77777777" w:rsidR="00096862" w:rsidRDefault="00760C39">
            <w:r>
              <w:rPr>
                <w:sz w:val="16"/>
              </w:rPr>
              <w:t>High; Medium; Low; Forced Review.</w:t>
            </w:r>
          </w:p>
        </w:tc>
        <w:tc>
          <w:tcPr>
            <w:tcW w:w="6192" w:type="dxa"/>
            <w:tcMar>
              <w:top w:w="55" w:type="dxa"/>
              <w:left w:w="55" w:type="dxa"/>
              <w:bottom w:w="55" w:type="dxa"/>
              <w:right w:w="55" w:type="dxa"/>
            </w:tcMar>
          </w:tcPr>
          <w:p w14:paraId="2CE6D618" w14:textId="77777777" w:rsidR="00096862" w:rsidRDefault="00760C39">
            <w:r>
              <w:rPr>
                <w:sz w:val="16"/>
              </w:rPr>
              <w:t>Identifies reliability of recommendation.</w:t>
            </w:r>
          </w:p>
        </w:tc>
      </w:tr>
      <w:tr w:rsidR="00096862" w14:paraId="088BE500" w14:textId="77777777">
        <w:trPr>
          <w:jc w:val="center"/>
        </w:trPr>
        <w:tc>
          <w:tcPr>
            <w:tcW w:w="3168" w:type="dxa"/>
            <w:tcMar>
              <w:top w:w="55" w:type="dxa"/>
              <w:left w:w="55" w:type="dxa"/>
              <w:bottom w:w="55" w:type="dxa"/>
              <w:right w:w="55" w:type="dxa"/>
            </w:tcMar>
          </w:tcPr>
          <w:p w14:paraId="0D9B1B42" w14:textId="77777777" w:rsidR="00096862" w:rsidRDefault="00760C39">
            <w:r>
              <w:rPr>
                <w:sz w:val="16"/>
              </w:rPr>
              <w:t>Attorney-Selected Plan</w:t>
            </w:r>
          </w:p>
        </w:tc>
        <w:tc>
          <w:tcPr>
            <w:tcW w:w="5760" w:type="dxa"/>
            <w:tcMar>
              <w:top w:w="55" w:type="dxa"/>
              <w:left w:w="55" w:type="dxa"/>
              <w:bottom w:w="55" w:type="dxa"/>
              <w:right w:w="55" w:type="dxa"/>
            </w:tcMar>
          </w:tcPr>
          <w:p w14:paraId="726B9F7F" w14:textId="77777777" w:rsidR="00096862" w:rsidRDefault="00760C39">
            <w:r>
              <w:rPr>
                <w:sz w:val="16"/>
              </w:rPr>
              <w:t>Final plan code.</w:t>
            </w:r>
          </w:p>
        </w:tc>
        <w:tc>
          <w:tcPr>
            <w:tcW w:w="6192" w:type="dxa"/>
            <w:tcMar>
              <w:top w:w="55" w:type="dxa"/>
              <w:left w:w="55" w:type="dxa"/>
              <w:bottom w:w="55" w:type="dxa"/>
              <w:right w:w="55" w:type="dxa"/>
            </w:tcMar>
          </w:tcPr>
          <w:p w14:paraId="65DD871E" w14:textId="77777777" w:rsidR="00096862" w:rsidRDefault="00760C39">
            <w:r>
              <w:rPr>
                <w:sz w:val="16"/>
              </w:rPr>
              <w:t>Controls actual document package.</w:t>
            </w:r>
          </w:p>
        </w:tc>
      </w:tr>
      <w:tr w:rsidR="00096862" w14:paraId="3999D63B" w14:textId="77777777">
        <w:trPr>
          <w:jc w:val="center"/>
        </w:trPr>
        <w:tc>
          <w:tcPr>
            <w:tcW w:w="3168" w:type="dxa"/>
            <w:tcMar>
              <w:top w:w="55" w:type="dxa"/>
              <w:left w:w="55" w:type="dxa"/>
              <w:bottom w:w="55" w:type="dxa"/>
              <w:right w:w="55" w:type="dxa"/>
            </w:tcMar>
          </w:tcPr>
          <w:p w14:paraId="6F4113FE" w14:textId="77777777" w:rsidR="00096862" w:rsidRDefault="00760C39">
            <w:r>
              <w:rPr>
                <w:sz w:val="16"/>
              </w:rPr>
              <w:t>Attorney-Selected Scenario</w:t>
            </w:r>
          </w:p>
        </w:tc>
        <w:tc>
          <w:tcPr>
            <w:tcW w:w="5760" w:type="dxa"/>
            <w:tcMar>
              <w:top w:w="55" w:type="dxa"/>
              <w:left w:w="55" w:type="dxa"/>
              <w:bottom w:w="55" w:type="dxa"/>
              <w:right w:w="55" w:type="dxa"/>
            </w:tcMar>
          </w:tcPr>
          <w:p w14:paraId="7D87589D" w14:textId="77777777" w:rsidR="00096862" w:rsidRDefault="00760C39">
            <w:r>
              <w:rPr>
                <w:sz w:val="16"/>
              </w:rPr>
              <w:t>Final scenario code or custom scenario.</w:t>
            </w:r>
          </w:p>
        </w:tc>
        <w:tc>
          <w:tcPr>
            <w:tcW w:w="6192" w:type="dxa"/>
            <w:tcMar>
              <w:top w:w="55" w:type="dxa"/>
              <w:left w:w="55" w:type="dxa"/>
              <w:bottom w:w="55" w:type="dxa"/>
              <w:right w:w="55" w:type="dxa"/>
            </w:tcMar>
          </w:tcPr>
          <w:p w14:paraId="6B3E03F8" w14:textId="77777777" w:rsidR="00096862" w:rsidRDefault="00760C39">
            <w:r>
              <w:rPr>
                <w:sz w:val="16"/>
              </w:rPr>
              <w:t>Controls actual drafting path.</w:t>
            </w:r>
          </w:p>
        </w:tc>
      </w:tr>
      <w:tr w:rsidR="00096862" w14:paraId="1B9FD93A" w14:textId="77777777">
        <w:trPr>
          <w:jc w:val="center"/>
        </w:trPr>
        <w:tc>
          <w:tcPr>
            <w:tcW w:w="3168" w:type="dxa"/>
            <w:tcMar>
              <w:top w:w="55" w:type="dxa"/>
              <w:left w:w="55" w:type="dxa"/>
              <w:bottom w:w="55" w:type="dxa"/>
              <w:right w:w="55" w:type="dxa"/>
            </w:tcMar>
          </w:tcPr>
          <w:p w14:paraId="577F4F4D" w14:textId="77777777" w:rsidR="00096862" w:rsidRDefault="00760C39">
            <w:r>
              <w:rPr>
                <w:sz w:val="16"/>
              </w:rPr>
              <w:t>Recommendation Accepted?</w:t>
            </w:r>
          </w:p>
        </w:tc>
        <w:tc>
          <w:tcPr>
            <w:tcW w:w="5760" w:type="dxa"/>
            <w:tcMar>
              <w:top w:w="55" w:type="dxa"/>
              <w:left w:w="55" w:type="dxa"/>
              <w:bottom w:w="55" w:type="dxa"/>
              <w:right w:w="55" w:type="dxa"/>
            </w:tcMar>
          </w:tcPr>
          <w:p w14:paraId="7C9A3235" w14:textId="77777777" w:rsidR="00096862" w:rsidRDefault="00760C39">
            <w:r>
              <w:rPr>
                <w:sz w:val="16"/>
              </w:rPr>
              <w:t>Accepted; Modified; Rejected; Deferred.</w:t>
            </w:r>
          </w:p>
        </w:tc>
        <w:tc>
          <w:tcPr>
            <w:tcW w:w="6192" w:type="dxa"/>
            <w:tcMar>
              <w:top w:w="55" w:type="dxa"/>
              <w:left w:w="55" w:type="dxa"/>
              <w:bottom w:w="55" w:type="dxa"/>
              <w:right w:w="55" w:type="dxa"/>
            </w:tcMar>
          </w:tcPr>
          <w:p w14:paraId="713DDC7C" w14:textId="77777777" w:rsidR="00096862" w:rsidRDefault="00760C39">
            <w:r>
              <w:rPr>
                <w:sz w:val="16"/>
              </w:rPr>
              <w:t>Creates audit trail.</w:t>
            </w:r>
          </w:p>
        </w:tc>
      </w:tr>
      <w:tr w:rsidR="00096862" w14:paraId="4FB308C2" w14:textId="77777777">
        <w:trPr>
          <w:jc w:val="center"/>
        </w:trPr>
        <w:tc>
          <w:tcPr>
            <w:tcW w:w="3168" w:type="dxa"/>
            <w:tcMar>
              <w:top w:w="55" w:type="dxa"/>
              <w:left w:w="55" w:type="dxa"/>
              <w:bottom w:w="55" w:type="dxa"/>
              <w:right w:w="55" w:type="dxa"/>
            </w:tcMar>
          </w:tcPr>
          <w:p w14:paraId="39D8519C" w14:textId="77777777" w:rsidR="00096862" w:rsidRDefault="00760C39">
            <w:r>
              <w:rPr>
                <w:sz w:val="16"/>
              </w:rPr>
              <w:t>Override Reason</w:t>
            </w:r>
          </w:p>
        </w:tc>
        <w:tc>
          <w:tcPr>
            <w:tcW w:w="5760" w:type="dxa"/>
            <w:tcMar>
              <w:top w:w="55" w:type="dxa"/>
              <w:left w:w="55" w:type="dxa"/>
              <w:bottom w:w="55" w:type="dxa"/>
              <w:right w:w="55" w:type="dxa"/>
            </w:tcMar>
          </w:tcPr>
          <w:p w14:paraId="7D888EE1" w14:textId="77777777" w:rsidR="00096862" w:rsidRDefault="00760C39">
            <w:r>
              <w:rPr>
                <w:sz w:val="16"/>
              </w:rPr>
              <w:t>Client rejected tradeoff; tax issue; blended-family issue; special beneficiary; attorney judgment; other.</w:t>
            </w:r>
          </w:p>
        </w:tc>
        <w:tc>
          <w:tcPr>
            <w:tcW w:w="6192" w:type="dxa"/>
            <w:tcMar>
              <w:top w:w="55" w:type="dxa"/>
              <w:left w:w="55" w:type="dxa"/>
              <w:bottom w:w="55" w:type="dxa"/>
              <w:right w:w="55" w:type="dxa"/>
            </w:tcMar>
          </w:tcPr>
          <w:p w14:paraId="153A83FB" w14:textId="77777777" w:rsidR="00096862" w:rsidRDefault="00760C39">
            <w:r>
              <w:rPr>
                <w:sz w:val="16"/>
              </w:rPr>
              <w:t>Required if recommendation is not accepted as-is.</w:t>
            </w:r>
          </w:p>
        </w:tc>
      </w:tr>
      <w:tr w:rsidR="00096862" w14:paraId="1708ACD8" w14:textId="77777777">
        <w:trPr>
          <w:jc w:val="center"/>
        </w:trPr>
        <w:tc>
          <w:tcPr>
            <w:tcW w:w="3168" w:type="dxa"/>
            <w:tcMar>
              <w:top w:w="55" w:type="dxa"/>
              <w:left w:w="55" w:type="dxa"/>
              <w:bottom w:w="55" w:type="dxa"/>
              <w:right w:w="55" w:type="dxa"/>
            </w:tcMar>
          </w:tcPr>
          <w:p w14:paraId="5E9DF7A6" w14:textId="77777777" w:rsidR="00096862" w:rsidRDefault="00760C39">
            <w:r>
              <w:rPr>
                <w:sz w:val="16"/>
              </w:rPr>
              <w:t>Final Clause List</w:t>
            </w:r>
          </w:p>
        </w:tc>
        <w:tc>
          <w:tcPr>
            <w:tcW w:w="5760" w:type="dxa"/>
            <w:tcMar>
              <w:top w:w="55" w:type="dxa"/>
              <w:left w:w="55" w:type="dxa"/>
              <w:bottom w:w="55" w:type="dxa"/>
              <w:right w:w="55" w:type="dxa"/>
            </w:tcMar>
          </w:tcPr>
          <w:p w14:paraId="504602FA" w14:textId="77777777" w:rsidR="00096862" w:rsidRDefault="00760C39">
            <w:r>
              <w:rPr>
                <w:sz w:val="16"/>
              </w:rPr>
              <w:t>Standard, option, and custom clause IDs or names.</w:t>
            </w:r>
          </w:p>
        </w:tc>
        <w:tc>
          <w:tcPr>
            <w:tcW w:w="6192" w:type="dxa"/>
            <w:tcMar>
              <w:top w:w="55" w:type="dxa"/>
              <w:left w:w="55" w:type="dxa"/>
              <w:bottom w:w="55" w:type="dxa"/>
              <w:right w:w="55" w:type="dxa"/>
            </w:tcMar>
          </w:tcPr>
          <w:p w14:paraId="628F09C7" w14:textId="77777777" w:rsidR="00096862" w:rsidRDefault="00760C39">
            <w:r>
              <w:rPr>
                <w:sz w:val="16"/>
              </w:rPr>
              <w:t>Controls drafting checklist.</w:t>
            </w:r>
          </w:p>
        </w:tc>
      </w:tr>
      <w:tr w:rsidR="00096862" w14:paraId="2B0C1441" w14:textId="77777777">
        <w:trPr>
          <w:jc w:val="center"/>
        </w:trPr>
        <w:tc>
          <w:tcPr>
            <w:tcW w:w="3168" w:type="dxa"/>
            <w:tcMar>
              <w:top w:w="55" w:type="dxa"/>
              <w:left w:w="55" w:type="dxa"/>
              <w:bottom w:w="55" w:type="dxa"/>
              <w:right w:w="55" w:type="dxa"/>
            </w:tcMar>
          </w:tcPr>
          <w:p w14:paraId="74F8871C" w14:textId="77777777" w:rsidR="00096862" w:rsidRDefault="00760C39">
            <w:r>
              <w:rPr>
                <w:sz w:val="16"/>
              </w:rPr>
              <w:t>Excluded Clause List</w:t>
            </w:r>
          </w:p>
        </w:tc>
        <w:tc>
          <w:tcPr>
            <w:tcW w:w="5760" w:type="dxa"/>
            <w:tcMar>
              <w:top w:w="55" w:type="dxa"/>
              <w:left w:w="55" w:type="dxa"/>
              <w:bottom w:w="55" w:type="dxa"/>
              <w:right w:w="55" w:type="dxa"/>
            </w:tcMar>
          </w:tcPr>
          <w:p w14:paraId="7908D8B0" w14:textId="77777777" w:rsidR="00096862" w:rsidRDefault="00760C39">
            <w:r>
              <w:rPr>
                <w:sz w:val="16"/>
              </w:rPr>
              <w:t>Clauses skipped or intentionally omitted.</w:t>
            </w:r>
          </w:p>
        </w:tc>
        <w:tc>
          <w:tcPr>
            <w:tcW w:w="6192" w:type="dxa"/>
            <w:tcMar>
              <w:top w:w="55" w:type="dxa"/>
              <w:left w:w="55" w:type="dxa"/>
              <w:bottom w:w="55" w:type="dxa"/>
              <w:right w:w="55" w:type="dxa"/>
            </w:tcMar>
          </w:tcPr>
          <w:p w14:paraId="6400D0BE" w14:textId="77777777" w:rsidR="00096862" w:rsidRDefault="00760C39">
            <w:r>
              <w:rPr>
                <w:sz w:val="16"/>
              </w:rPr>
              <w:t>Prevents accidental insertion or later confusion.</w:t>
            </w:r>
          </w:p>
        </w:tc>
      </w:tr>
      <w:tr w:rsidR="00096862" w14:paraId="072BDFD1" w14:textId="77777777">
        <w:trPr>
          <w:jc w:val="center"/>
        </w:trPr>
        <w:tc>
          <w:tcPr>
            <w:tcW w:w="3168" w:type="dxa"/>
            <w:tcMar>
              <w:top w:w="55" w:type="dxa"/>
              <w:left w:w="55" w:type="dxa"/>
              <w:bottom w:w="55" w:type="dxa"/>
              <w:right w:w="55" w:type="dxa"/>
            </w:tcMar>
          </w:tcPr>
          <w:p w14:paraId="58421D7C" w14:textId="77777777" w:rsidR="00096862" w:rsidRDefault="00760C39">
            <w:r>
              <w:rPr>
                <w:sz w:val="16"/>
              </w:rPr>
              <w:t>Senior Review Required?</w:t>
            </w:r>
          </w:p>
        </w:tc>
        <w:tc>
          <w:tcPr>
            <w:tcW w:w="5760" w:type="dxa"/>
            <w:tcMar>
              <w:top w:w="55" w:type="dxa"/>
              <w:left w:w="55" w:type="dxa"/>
              <w:bottom w:w="55" w:type="dxa"/>
              <w:right w:w="55" w:type="dxa"/>
            </w:tcMar>
          </w:tcPr>
          <w:p w14:paraId="7A381E4B" w14:textId="77777777" w:rsidR="00096862" w:rsidRDefault="00760C39">
            <w:r>
              <w:rPr>
                <w:sz w:val="16"/>
              </w:rPr>
              <w:t>Yes / No; reason.</w:t>
            </w:r>
          </w:p>
        </w:tc>
        <w:tc>
          <w:tcPr>
            <w:tcW w:w="6192" w:type="dxa"/>
            <w:tcMar>
              <w:top w:w="55" w:type="dxa"/>
              <w:left w:w="55" w:type="dxa"/>
              <w:bottom w:w="55" w:type="dxa"/>
              <w:right w:w="55" w:type="dxa"/>
            </w:tcMar>
          </w:tcPr>
          <w:p w14:paraId="71A50E75" w14:textId="77777777" w:rsidR="00096862" w:rsidRDefault="00760C39">
            <w:r>
              <w:rPr>
                <w:sz w:val="16"/>
              </w:rPr>
              <w:t>Controls workflow routing.</w:t>
            </w:r>
          </w:p>
        </w:tc>
      </w:tr>
      <w:tr w:rsidR="00096862" w14:paraId="06BFB028" w14:textId="77777777">
        <w:trPr>
          <w:jc w:val="center"/>
        </w:trPr>
        <w:tc>
          <w:tcPr>
            <w:tcW w:w="3168" w:type="dxa"/>
            <w:tcMar>
              <w:top w:w="55" w:type="dxa"/>
              <w:left w:w="55" w:type="dxa"/>
              <w:bottom w:w="55" w:type="dxa"/>
              <w:right w:w="55" w:type="dxa"/>
            </w:tcMar>
          </w:tcPr>
          <w:p w14:paraId="2CE3E872" w14:textId="77777777" w:rsidR="00096862" w:rsidRDefault="00760C39">
            <w:r>
              <w:rPr>
                <w:sz w:val="16"/>
              </w:rPr>
              <w:t>Drafting-Ready Status</w:t>
            </w:r>
          </w:p>
        </w:tc>
        <w:tc>
          <w:tcPr>
            <w:tcW w:w="5760" w:type="dxa"/>
            <w:tcMar>
              <w:top w:w="55" w:type="dxa"/>
              <w:left w:w="55" w:type="dxa"/>
              <w:bottom w:w="55" w:type="dxa"/>
              <w:right w:w="55" w:type="dxa"/>
            </w:tcMar>
          </w:tcPr>
          <w:p w14:paraId="6921D640" w14:textId="77777777" w:rsidR="00096862" w:rsidRDefault="00760C39">
            <w:r>
              <w:rPr>
                <w:sz w:val="16"/>
              </w:rPr>
              <w:t>Ready; Ready with homework; Not ready; Senior review required.</w:t>
            </w:r>
          </w:p>
        </w:tc>
        <w:tc>
          <w:tcPr>
            <w:tcW w:w="6192" w:type="dxa"/>
            <w:tcMar>
              <w:top w:w="55" w:type="dxa"/>
              <w:left w:w="55" w:type="dxa"/>
              <w:bottom w:w="55" w:type="dxa"/>
              <w:right w:w="55" w:type="dxa"/>
            </w:tcMar>
          </w:tcPr>
          <w:p w14:paraId="21695576" w14:textId="77777777" w:rsidR="00096862" w:rsidRDefault="00760C39">
            <w:r>
              <w:rPr>
                <w:sz w:val="16"/>
              </w:rPr>
              <w:t>Controls whether drafting may begin.</w:t>
            </w:r>
          </w:p>
        </w:tc>
      </w:tr>
      <w:tr w:rsidR="00096862" w14:paraId="2D8664C8" w14:textId="77777777">
        <w:trPr>
          <w:jc w:val="center"/>
        </w:trPr>
        <w:tc>
          <w:tcPr>
            <w:tcW w:w="3168" w:type="dxa"/>
            <w:tcMar>
              <w:top w:w="55" w:type="dxa"/>
              <w:left w:w="55" w:type="dxa"/>
              <w:bottom w:w="55" w:type="dxa"/>
              <w:right w:w="55" w:type="dxa"/>
            </w:tcMar>
          </w:tcPr>
          <w:p w14:paraId="273E148B" w14:textId="77777777" w:rsidR="00096862" w:rsidRDefault="00760C39">
            <w:r>
              <w:rPr>
                <w:sz w:val="16"/>
              </w:rPr>
              <w:t>Attorney Counseling Note</w:t>
            </w:r>
          </w:p>
        </w:tc>
        <w:tc>
          <w:tcPr>
            <w:tcW w:w="5760" w:type="dxa"/>
            <w:tcMar>
              <w:top w:w="55" w:type="dxa"/>
              <w:left w:w="55" w:type="dxa"/>
              <w:bottom w:w="55" w:type="dxa"/>
              <w:right w:w="55" w:type="dxa"/>
            </w:tcMar>
          </w:tcPr>
          <w:p w14:paraId="6C0704A2" w14:textId="77777777" w:rsidR="00096862" w:rsidRDefault="00760C39">
            <w:r>
              <w:rPr>
                <w:sz w:val="16"/>
              </w:rPr>
              <w:t>Brief explanation of tradeoffs discussed.</w:t>
            </w:r>
          </w:p>
        </w:tc>
        <w:tc>
          <w:tcPr>
            <w:tcW w:w="6192" w:type="dxa"/>
            <w:tcMar>
              <w:top w:w="55" w:type="dxa"/>
              <w:left w:w="55" w:type="dxa"/>
              <w:bottom w:w="55" w:type="dxa"/>
              <w:right w:w="55" w:type="dxa"/>
            </w:tcMar>
          </w:tcPr>
          <w:p w14:paraId="6BBD89A5" w14:textId="77777777" w:rsidR="00096862" w:rsidRDefault="00760C39">
            <w:r>
              <w:rPr>
                <w:sz w:val="16"/>
              </w:rPr>
              <w:t>Supports client file and final proofing.</w:t>
            </w:r>
          </w:p>
        </w:tc>
      </w:tr>
      <w:tr w:rsidR="00096862" w14:paraId="2C561820" w14:textId="77777777">
        <w:trPr>
          <w:jc w:val="center"/>
        </w:trPr>
        <w:tc>
          <w:tcPr>
            <w:tcW w:w="3168" w:type="dxa"/>
            <w:tcMar>
              <w:top w:w="55" w:type="dxa"/>
              <w:left w:w="55" w:type="dxa"/>
              <w:bottom w:w="55" w:type="dxa"/>
              <w:right w:w="55" w:type="dxa"/>
            </w:tcMar>
          </w:tcPr>
          <w:p w14:paraId="5C8B473E" w14:textId="77777777" w:rsidR="00096862" w:rsidRDefault="00760C39">
            <w:r>
              <w:rPr>
                <w:sz w:val="16"/>
              </w:rPr>
              <w:t>Paralegal / Drafter Notes</w:t>
            </w:r>
          </w:p>
        </w:tc>
        <w:tc>
          <w:tcPr>
            <w:tcW w:w="5760" w:type="dxa"/>
            <w:tcMar>
              <w:top w:w="55" w:type="dxa"/>
              <w:left w:w="55" w:type="dxa"/>
              <w:bottom w:w="55" w:type="dxa"/>
              <w:right w:w="55" w:type="dxa"/>
            </w:tcMar>
          </w:tcPr>
          <w:p w14:paraId="4B15735E" w14:textId="77777777" w:rsidR="00096862" w:rsidRDefault="00760C39">
            <w:r>
              <w:rPr>
                <w:sz w:val="16"/>
              </w:rPr>
              <w:t>Specific drafting, proofing, and funding instructions.</w:t>
            </w:r>
          </w:p>
        </w:tc>
        <w:tc>
          <w:tcPr>
            <w:tcW w:w="6192" w:type="dxa"/>
            <w:tcMar>
              <w:top w:w="55" w:type="dxa"/>
              <w:left w:w="55" w:type="dxa"/>
              <w:bottom w:w="55" w:type="dxa"/>
              <w:right w:w="55" w:type="dxa"/>
            </w:tcMar>
          </w:tcPr>
          <w:p w14:paraId="742FC7AB" w14:textId="77777777" w:rsidR="00096862" w:rsidRDefault="00760C39">
            <w:r>
              <w:rPr>
                <w:sz w:val="16"/>
              </w:rPr>
              <w:t>Converts legal design into production instructions.</w:t>
            </w:r>
          </w:p>
        </w:tc>
      </w:tr>
    </w:tbl>
    <w:p w14:paraId="3656B9AB" w14:textId="77777777" w:rsidR="00096862" w:rsidRDefault="00096862"/>
    <w:p w14:paraId="4DD7487B" w14:textId="77777777" w:rsidR="00096862" w:rsidRDefault="00760C39">
      <w:pPr>
        <w:pStyle w:val="Heading2"/>
      </w:pPr>
      <w:r>
        <w:t>7.1 Final Handoff Summary Format</w:t>
      </w:r>
    </w:p>
    <w:tbl>
      <w:tblPr>
        <w:tblStyle w:val="TableGrid"/>
        <w:tblW w:w="0" w:type="auto"/>
        <w:jc w:val="center"/>
        <w:tblLook w:val="04A0" w:firstRow="1" w:lastRow="0" w:firstColumn="1" w:lastColumn="0" w:noHBand="0" w:noVBand="1"/>
      </w:tblPr>
      <w:tblGrid>
        <w:gridCol w:w="3815"/>
        <w:gridCol w:w="10551"/>
      </w:tblGrid>
      <w:tr w:rsidR="00096862" w14:paraId="74DACAB8" w14:textId="77777777">
        <w:trPr>
          <w:tblHeader/>
          <w:jc w:val="center"/>
        </w:trPr>
        <w:tc>
          <w:tcPr>
            <w:tcW w:w="4032" w:type="dxa"/>
            <w:shd w:val="clear" w:color="auto" w:fill="1F4E79"/>
            <w:tcMar>
              <w:top w:w="55" w:type="dxa"/>
              <w:left w:w="55" w:type="dxa"/>
              <w:bottom w:w="55" w:type="dxa"/>
              <w:right w:w="55" w:type="dxa"/>
            </w:tcMar>
          </w:tcPr>
          <w:p w14:paraId="06EAA967" w14:textId="77777777" w:rsidR="00096862" w:rsidRDefault="00760C39">
            <w:r>
              <w:rPr>
                <w:b/>
                <w:color w:val="FFFFFF"/>
                <w:sz w:val="17"/>
              </w:rPr>
              <w:t>Handoff Section</w:t>
            </w:r>
          </w:p>
        </w:tc>
        <w:tc>
          <w:tcPr>
            <w:tcW w:w="11232" w:type="dxa"/>
            <w:shd w:val="clear" w:color="auto" w:fill="1F4E79"/>
            <w:tcMar>
              <w:top w:w="55" w:type="dxa"/>
              <w:left w:w="55" w:type="dxa"/>
              <w:bottom w:w="55" w:type="dxa"/>
              <w:right w:w="55" w:type="dxa"/>
            </w:tcMar>
          </w:tcPr>
          <w:p w14:paraId="4F37F836" w14:textId="77777777" w:rsidR="00096862" w:rsidRDefault="00760C39">
            <w:r>
              <w:rPr>
                <w:b/>
                <w:color w:val="FFFFFF"/>
                <w:sz w:val="17"/>
              </w:rPr>
              <w:t>Content Required</w:t>
            </w:r>
          </w:p>
        </w:tc>
      </w:tr>
      <w:tr w:rsidR="00096862" w14:paraId="43215DCF" w14:textId="77777777">
        <w:trPr>
          <w:jc w:val="center"/>
        </w:trPr>
        <w:tc>
          <w:tcPr>
            <w:tcW w:w="4032" w:type="dxa"/>
            <w:tcMar>
              <w:top w:w="55" w:type="dxa"/>
              <w:left w:w="55" w:type="dxa"/>
              <w:bottom w:w="55" w:type="dxa"/>
              <w:right w:w="55" w:type="dxa"/>
            </w:tcMar>
          </w:tcPr>
          <w:p w14:paraId="22FD8858" w14:textId="77777777" w:rsidR="00096862" w:rsidRDefault="00760C39">
            <w:r>
              <w:rPr>
                <w:sz w:val="16"/>
              </w:rPr>
              <w:t>Matter Summary</w:t>
            </w:r>
          </w:p>
        </w:tc>
        <w:tc>
          <w:tcPr>
            <w:tcW w:w="11232" w:type="dxa"/>
            <w:tcMar>
              <w:top w:w="55" w:type="dxa"/>
              <w:left w:w="55" w:type="dxa"/>
              <w:bottom w:w="55" w:type="dxa"/>
              <w:right w:w="55" w:type="dxa"/>
            </w:tcMar>
          </w:tcPr>
          <w:p w14:paraId="3228CBA8" w14:textId="77777777" w:rsidR="00096862" w:rsidRDefault="00760C39">
            <w:r>
              <w:rPr>
                <w:sz w:val="16"/>
              </w:rPr>
              <w:t>Client names, family structure, plan category, tax posture, special review flags.</w:t>
            </w:r>
          </w:p>
        </w:tc>
      </w:tr>
      <w:tr w:rsidR="00096862" w14:paraId="664F2C60" w14:textId="77777777">
        <w:trPr>
          <w:jc w:val="center"/>
        </w:trPr>
        <w:tc>
          <w:tcPr>
            <w:tcW w:w="4032" w:type="dxa"/>
            <w:tcMar>
              <w:top w:w="55" w:type="dxa"/>
              <w:left w:w="55" w:type="dxa"/>
              <w:bottom w:w="55" w:type="dxa"/>
              <w:right w:w="55" w:type="dxa"/>
            </w:tcMar>
          </w:tcPr>
          <w:p w14:paraId="71CAE03C" w14:textId="77777777" w:rsidR="00096862" w:rsidRDefault="00760C39">
            <w:r>
              <w:rPr>
                <w:sz w:val="16"/>
              </w:rPr>
              <w:t>Final Design</w:t>
            </w:r>
          </w:p>
        </w:tc>
        <w:tc>
          <w:tcPr>
            <w:tcW w:w="11232" w:type="dxa"/>
            <w:tcMar>
              <w:top w:w="55" w:type="dxa"/>
              <w:left w:w="55" w:type="dxa"/>
              <w:bottom w:w="55" w:type="dxa"/>
              <w:right w:w="55" w:type="dxa"/>
            </w:tcMar>
          </w:tcPr>
          <w:p w14:paraId="3665472D" w14:textId="77777777" w:rsidR="00096862" w:rsidRDefault="00760C39">
            <w:r>
              <w:rPr>
                <w:sz w:val="16"/>
              </w:rPr>
              <w:t>Final plan, scenario, AIP posture, first-death design, and attorney confirmation.</w:t>
            </w:r>
          </w:p>
        </w:tc>
      </w:tr>
      <w:tr w:rsidR="00096862" w14:paraId="63244639" w14:textId="77777777">
        <w:trPr>
          <w:jc w:val="center"/>
        </w:trPr>
        <w:tc>
          <w:tcPr>
            <w:tcW w:w="4032" w:type="dxa"/>
            <w:tcMar>
              <w:top w:w="55" w:type="dxa"/>
              <w:left w:w="55" w:type="dxa"/>
              <w:bottom w:w="55" w:type="dxa"/>
              <w:right w:w="55" w:type="dxa"/>
            </w:tcMar>
          </w:tcPr>
          <w:p w14:paraId="50912CD9" w14:textId="77777777" w:rsidR="00096862" w:rsidRDefault="00760C39">
            <w:r>
              <w:rPr>
                <w:sz w:val="16"/>
              </w:rPr>
              <w:t>Documents to Draft</w:t>
            </w:r>
          </w:p>
        </w:tc>
        <w:tc>
          <w:tcPr>
            <w:tcW w:w="11232" w:type="dxa"/>
            <w:tcMar>
              <w:top w:w="55" w:type="dxa"/>
              <w:left w:w="55" w:type="dxa"/>
              <w:bottom w:w="55" w:type="dxa"/>
              <w:right w:w="55" w:type="dxa"/>
            </w:tcMar>
          </w:tcPr>
          <w:p w14:paraId="46EC7A7E" w14:textId="77777777" w:rsidR="00096862" w:rsidRDefault="00760C39">
            <w:r>
              <w:rPr>
                <w:sz w:val="16"/>
              </w:rPr>
              <w:t>Will, RLT, MAPT, DPOA, ADHC, HIPAA, Deed, Guardian Designation, or other package documents.</w:t>
            </w:r>
          </w:p>
        </w:tc>
      </w:tr>
      <w:tr w:rsidR="00096862" w14:paraId="04375660" w14:textId="77777777">
        <w:trPr>
          <w:jc w:val="center"/>
        </w:trPr>
        <w:tc>
          <w:tcPr>
            <w:tcW w:w="4032" w:type="dxa"/>
            <w:tcMar>
              <w:top w:w="55" w:type="dxa"/>
              <w:left w:w="55" w:type="dxa"/>
              <w:bottom w:w="55" w:type="dxa"/>
              <w:right w:w="55" w:type="dxa"/>
            </w:tcMar>
          </w:tcPr>
          <w:p w14:paraId="6C6DAC45" w14:textId="77777777" w:rsidR="00096862" w:rsidRDefault="00760C39">
            <w:r>
              <w:rPr>
                <w:sz w:val="16"/>
              </w:rPr>
              <w:t>Fiduciary Summary</w:t>
            </w:r>
          </w:p>
        </w:tc>
        <w:tc>
          <w:tcPr>
            <w:tcW w:w="11232" w:type="dxa"/>
            <w:tcMar>
              <w:top w:w="55" w:type="dxa"/>
              <w:left w:w="55" w:type="dxa"/>
              <w:bottom w:w="55" w:type="dxa"/>
              <w:right w:w="55" w:type="dxa"/>
            </w:tcMar>
          </w:tcPr>
          <w:p w14:paraId="1F353FBB" w14:textId="77777777" w:rsidR="00096862" w:rsidRDefault="00760C39">
            <w:r>
              <w:rPr>
                <w:sz w:val="16"/>
              </w:rPr>
              <w:t>Trustee, successor trustee, personal representative, POA agent, healthcare agent, guardian, trust advisor/protector.</w:t>
            </w:r>
          </w:p>
        </w:tc>
      </w:tr>
      <w:tr w:rsidR="00096862" w14:paraId="37A104AF" w14:textId="77777777">
        <w:trPr>
          <w:jc w:val="center"/>
        </w:trPr>
        <w:tc>
          <w:tcPr>
            <w:tcW w:w="4032" w:type="dxa"/>
            <w:tcMar>
              <w:top w:w="55" w:type="dxa"/>
              <w:left w:w="55" w:type="dxa"/>
              <w:bottom w:w="55" w:type="dxa"/>
              <w:right w:w="55" w:type="dxa"/>
            </w:tcMar>
          </w:tcPr>
          <w:p w14:paraId="0CAB8BC6" w14:textId="77777777" w:rsidR="00096862" w:rsidRDefault="00760C39">
            <w:r>
              <w:rPr>
                <w:sz w:val="16"/>
              </w:rPr>
              <w:t>Incapacity Design</w:t>
            </w:r>
          </w:p>
        </w:tc>
        <w:tc>
          <w:tcPr>
            <w:tcW w:w="11232" w:type="dxa"/>
            <w:tcMar>
              <w:top w:w="55" w:type="dxa"/>
              <w:left w:w="55" w:type="dxa"/>
              <w:bottom w:w="55" w:type="dxa"/>
              <w:right w:w="55" w:type="dxa"/>
            </w:tcMar>
          </w:tcPr>
          <w:p w14:paraId="74B52C04" w14:textId="77777777" w:rsidR="00096862" w:rsidRDefault="00760C39">
            <w:r>
              <w:rPr>
                <w:sz w:val="16"/>
              </w:rPr>
              <w:t>AIP posture, incapacity standard, POA powers, crisis powers, institutional-care language.</w:t>
            </w:r>
          </w:p>
        </w:tc>
      </w:tr>
      <w:tr w:rsidR="00096862" w14:paraId="4CD05226" w14:textId="77777777">
        <w:trPr>
          <w:jc w:val="center"/>
        </w:trPr>
        <w:tc>
          <w:tcPr>
            <w:tcW w:w="4032" w:type="dxa"/>
            <w:tcMar>
              <w:top w:w="55" w:type="dxa"/>
              <w:left w:w="55" w:type="dxa"/>
              <w:bottom w:w="55" w:type="dxa"/>
              <w:right w:w="55" w:type="dxa"/>
            </w:tcMar>
          </w:tcPr>
          <w:p w14:paraId="366D6A65" w14:textId="77777777" w:rsidR="00096862" w:rsidRDefault="00760C39">
            <w:r>
              <w:rPr>
                <w:sz w:val="16"/>
              </w:rPr>
              <w:t>First-Death Design</w:t>
            </w:r>
          </w:p>
        </w:tc>
        <w:tc>
          <w:tcPr>
            <w:tcW w:w="11232" w:type="dxa"/>
            <w:tcMar>
              <w:top w:w="55" w:type="dxa"/>
              <w:left w:w="55" w:type="dxa"/>
              <w:bottom w:w="55" w:type="dxa"/>
              <w:right w:w="55" w:type="dxa"/>
            </w:tcMar>
          </w:tcPr>
          <w:p w14:paraId="1D3DEF79" w14:textId="77777777" w:rsidR="00096862" w:rsidRDefault="00760C39">
            <w:r>
              <w:rPr>
                <w:sz w:val="16"/>
              </w:rPr>
              <w:t>SS-SNT forced/conditional, A/B, A/B/C, remarriage, protected share, survivor control.</w:t>
            </w:r>
          </w:p>
        </w:tc>
      </w:tr>
      <w:tr w:rsidR="00096862" w14:paraId="4965ABC9" w14:textId="77777777">
        <w:trPr>
          <w:jc w:val="center"/>
        </w:trPr>
        <w:tc>
          <w:tcPr>
            <w:tcW w:w="4032" w:type="dxa"/>
            <w:tcMar>
              <w:top w:w="55" w:type="dxa"/>
              <w:left w:w="55" w:type="dxa"/>
              <w:bottom w:w="55" w:type="dxa"/>
              <w:right w:w="55" w:type="dxa"/>
            </w:tcMar>
          </w:tcPr>
          <w:p w14:paraId="1E5BFB3E" w14:textId="77777777" w:rsidR="00096862" w:rsidRDefault="00760C39">
            <w:r>
              <w:rPr>
                <w:sz w:val="16"/>
              </w:rPr>
              <w:t>Beneficiary Design</w:t>
            </w:r>
          </w:p>
        </w:tc>
        <w:tc>
          <w:tcPr>
            <w:tcW w:w="11232" w:type="dxa"/>
            <w:tcMar>
              <w:top w:w="55" w:type="dxa"/>
              <w:left w:w="55" w:type="dxa"/>
              <w:bottom w:w="55" w:type="dxa"/>
              <w:right w:w="55" w:type="dxa"/>
            </w:tcMar>
          </w:tcPr>
          <w:p w14:paraId="2804BE31" w14:textId="77777777" w:rsidR="00096862" w:rsidRDefault="00760C39">
            <w:r>
              <w:rPr>
                <w:sz w:val="16"/>
              </w:rPr>
              <w:t>Remainder beneficiaries, shares, equality/unequality, descendants trust, SNT/protective trust flags.</w:t>
            </w:r>
          </w:p>
        </w:tc>
      </w:tr>
      <w:tr w:rsidR="00096862" w14:paraId="0EF5B85B" w14:textId="77777777">
        <w:trPr>
          <w:jc w:val="center"/>
        </w:trPr>
        <w:tc>
          <w:tcPr>
            <w:tcW w:w="4032" w:type="dxa"/>
            <w:tcMar>
              <w:top w:w="55" w:type="dxa"/>
              <w:left w:w="55" w:type="dxa"/>
              <w:bottom w:w="55" w:type="dxa"/>
              <w:right w:w="55" w:type="dxa"/>
            </w:tcMar>
          </w:tcPr>
          <w:p w14:paraId="12C673B2" w14:textId="77777777" w:rsidR="00096862" w:rsidRDefault="00760C39">
            <w:r>
              <w:rPr>
                <w:sz w:val="16"/>
              </w:rPr>
              <w:lastRenderedPageBreak/>
              <w:t>Clause List</w:t>
            </w:r>
          </w:p>
        </w:tc>
        <w:tc>
          <w:tcPr>
            <w:tcW w:w="11232" w:type="dxa"/>
            <w:tcMar>
              <w:top w:w="55" w:type="dxa"/>
              <w:left w:w="55" w:type="dxa"/>
              <w:bottom w:w="55" w:type="dxa"/>
              <w:right w:w="55" w:type="dxa"/>
            </w:tcMar>
          </w:tcPr>
          <w:p w14:paraId="60BBBB72" w14:textId="77777777" w:rsidR="00096862" w:rsidRDefault="00760C39">
            <w:r>
              <w:rPr>
                <w:sz w:val="16"/>
              </w:rPr>
              <w:t>Standard clauses, optional clauses, custom clauses, excluded clauses, and new clause needs.</w:t>
            </w:r>
          </w:p>
        </w:tc>
      </w:tr>
      <w:tr w:rsidR="00096862" w14:paraId="20C00814" w14:textId="77777777">
        <w:trPr>
          <w:jc w:val="center"/>
        </w:trPr>
        <w:tc>
          <w:tcPr>
            <w:tcW w:w="4032" w:type="dxa"/>
            <w:tcMar>
              <w:top w:w="55" w:type="dxa"/>
              <w:left w:w="55" w:type="dxa"/>
              <w:bottom w:w="55" w:type="dxa"/>
              <w:right w:w="55" w:type="dxa"/>
            </w:tcMar>
          </w:tcPr>
          <w:p w14:paraId="0E109104" w14:textId="77777777" w:rsidR="00096862" w:rsidRDefault="00760C39">
            <w:r>
              <w:rPr>
                <w:sz w:val="16"/>
              </w:rPr>
              <w:t>Special Assets / Funding</w:t>
            </w:r>
          </w:p>
        </w:tc>
        <w:tc>
          <w:tcPr>
            <w:tcW w:w="11232" w:type="dxa"/>
            <w:tcMar>
              <w:top w:w="55" w:type="dxa"/>
              <w:left w:w="55" w:type="dxa"/>
              <w:bottom w:w="55" w:type="dxa"/>
              <w:right w:w="55" w:type="dxa"/>
            </w:tcMar>
          </w:tcPr>
          <w:p w14:paraId="47203421" w14:textId="77777777" w:rsidR="00096862" w:rsidRDefault="00760C39">
            <w:r>
              <w:rPr>
                <w:sz w:val="16"/>
              </w:rPr>
              <w:t>Deed, title, business, farm, camp, firearms, retirement, life insurance, TOD/POD, funding notes.</w:t>
            </w:r>
          </w:p>
        </w:tc>
      </w:tr>
      <w:tr w:rsidR="00096862" w14:paraId="2D8861FA" w14:textId="77777777">
        <w:trPr>
          <w:jc w:val="center"/>
        </w:trPr>
        <w:tc>
          <w:tcPr>
            <w:tcW w:w="4032" w:type="dxa"/>
            <w:tcMar>
              <w:top w:w="55" w:type="dxa"/>
              <w:left w:w="55" w:type="dxa"/>
              <w:bottom w:w="55" w:type="dxa"/>
              <w:right w:w="55" w:type="dxa"/>
            </w:tcMar>
          </w:tcPr>
          <w:p w14:paraId="550E496C" w14:textId="77777777" w:rsidR="00096862" w:rsidRDefault="00760C39">
            <w:r>
              <w:rPr>
                <w:sz w:val="16"/>
              </w:rPr>
              <w:t>Homework / Open Items</w:t>
            </w:r>
          </w:p>
        </w:tc>
        <w:tc>
          <w:tcPr>
            <w:tcW w:w="11232" w:type="dxa"/>
            <w:tcMar>
              <w:top w:w="55" w:type="dxa"/>
              <w:left w:w="55" w:type="dxa"/>
              <w:bottom w:w="55" w:type="dxa"/>
              <w:right w:w="55" w:type="dxa"/>
            </w:tcMar>
          </w:tcPr>
          <w:p w14:paraId="63B994B8" w14:textId="77777777" w:rsidR="00096862" w:rsidRDefault="00760C39">
            <w:r>
              <w:rPr>
                <w:sz w:val="16"/>
              </w:rPr>
              <w:t>Missing data needed before drafting or before signing.</w:t>
            </w:r>
          </w:p>
        </w:tc>
      </w:tr>
      <w:tr w:rsidR="00096862" w14:paraId="6C52811E" w14:textId="77777777">
        <w:trPr>
          <w:jc w:val="center"/>
        </w:trPr>
        <w:tc>
          <w:tcPr>
            <w:tcW w:w="4032" w:type="dxa"/>
            <w:tcMar>
              <w:top w:w="55" w:type="dxa"/>
              <w:left w:w="55" w:type="dxa"/>
              <w:bottom w:w="55" w:type="dxa"/>
              <w:right w:w="55" w:type="dxa"/>
            </w:tcMar>
          </w:tcPr>
          <w:p w14:paraId="251AE984" w14:textId="77777777" w:rsidR="00096862" w:rsidRDefault="00760C39">
            <w:r>
              <w:rPr>
                <w:sz w:val="16"/>
              </w:rPr>
              <w:t>Proofing Checklist</w:t>
            </w:r>
          </w:p>
        </w:tc>
        <w:tc>
          <w:tcPr>
            <w:tcW w:w="11232" w:type="dxa"/>
            <w:tcMar>
              <w:top w:w="55" w:type="dxa"/>
              <w:left w:w="55" w:type="dxa"/>
              <w:bottom w:w="55" w:type="dxa"/>
              <w:right w:w="55" w:type="dxa"/>
            </w:tcMar>
          </w:tcPr>
          <w:p w14:paraId="26C749EB" w14:textId="77777777" w:rsidR="00096862" w:rsidRDefault="00760C39">
            <w:r>
              <w:rPr>
                <w:sz w:val="16"/>
              </w:rPr>
              <w:t>Scenario-specific proofing items and high-risk review checks.</w:t>
            </w:r>
          </w:p>
        </w:tc>
      </w:tr>
    </w:tbl>
    <w:p w14:paraId="45FB0818" w14:textId="77777777" w:rsidR="00096862" w:rsidRDefault="00096862"/>
    <w:p w14:paraId="4547A228" w14:textId="77777777" w:rsidR="00096862" w:rsidRDefault="00760C39">
      <w:pPr>
        <w:pStyle w:val="Heading1"/>
      </w:pPr>
      <w:r>
        <w:t>8. Drafting-Ready Standard</w:t>
      </w:r>
    </w:p>
    <w:tbl>
      <w:tblPr>
        <w:tblStyle w:val="TableGrid"/>
        <w:tblW w:w="0" w:type="auto"/>
        <w:jc w:val="center"/>
        <w:tblLook w:val="04A0" w:firstRow="1" w:lastRow="0" w:firstColumn="1" w:lastColumn="0" w:noHBand="0" w:noVBand="1"/>
      </w:tblPr>
      <w:tblGrid>
        <w:gridCol w:w="2736"/>
        <w:gridCol w:w="8091"/>
        <w:gridCol w:w="3539"/>
      </w:tblGrid>
      <w:tr w:rsidR="00096862" w14:paraId="3204372F" w14:textId="77777777">
        <w:trPr>
          <w:tblHeader/>
          <w:jc w:val="center"/>
        </w:trPr>
        <w:tc>
          <w:tcPr>
            <w:tcW w:w="2880" w:type="dxa"/>
            <w:shd w:val="clear" w:color="auto" w:fill="1F4E79"/>
            <w:tcMar>
              <w:top w:w="55" w:type="dxa"/>
              <w:left w:w="55" w:type="dxa"/>
              <w:bottom w:w="55" w:type="dxa"/>
              <w:right w:w="55" w:type="dxa"/>
            </w:tcMar>
          </w:tcPr>
          <w:p w14:paraId="1B9FBFDD" w14:textId="77777777" w:rsidR="00096862" w:rsidRDefault="00760C39">
            <w:r>
              <w:rPr>
                <w:b/>
                <w:color w:val="FFFFFF"/>
                <w:sz w:val="17"/>
              </w:rPr>
              <w:t>Status</w:t>
            </w:r>
          </w:p>
        </w:tc>
        <w:tc>
          <w:tcPr>
            <w:tcW w:w="8640" w:type="dxa"/>
            <w:shd w:val="clear" w:color="auto" w:fill="1F4E79"/>
            <w:tcMar>
              <w:top w:w="55" w:type="dxa"/>
              <w:left w:w="55" w:type="dxa"/>
              <w:bottom w:w="55" w:type="dxa"/>
              <w:right w:w="55" w:type="dxa"/>
            </w:tcMar>
          </w:tcPr>
          <w:p w14:paraId="3DA1D686" w14:textId="77777777" w:rsidR="00096862" w:rsidRDefault="00760C39">
            <w:r>
              <w:rPr>
                <w:b/>
                <w:color w:val="FFFFFF"/>
                <w:sz w:val="17"/>
              </w:rPr>
              <w:t>Definition</w:t>
            </w:r>
          </w:p>
        </w:tc>
        <w:tc>
          <w:tcPr>
            <w:tcW w:w="3744" w:type="dxa"/>
            <w:shd w:val="clear" w:color="auto" w:fill="1F4E79"/>
            <w:tcMar>
              <w:top w:w="55" w:type="dxa"/>
              <w:left w:w="55" w:type="dxa"/>
              <w:bottom w:w="55" w:type="dxa"/>
              <w:right w:w="55" w:type="dxa"/>
            </w:tcMar>
          </w:tcPr>
          <w:p w14:paraId="67EA0EC5" w14:textId="77777777" w:rsidR="00096862" w:rsidRDefault="00760C39">
            <w:r>
              <w:rPr>
                <w:b/>
                <w:color w:val="FFFFFF"/>
                <w:sz w:val="17"/>
              </w:rPr>
              <w:t>Allowed Next Step</w:t>
            </w:r>
          </w:p>
        </w:tc>
      </w:tr>
      <w:tr w:rsidR="00096862" w14:paraId="278A197B" w14:textId="77777777">
        <w:trPr>
          <w:jc w:val="center"/>
        </w:trPr>
        <w:tc>
          <w:tcPr>
            <w:tcW w:w="2880" w:type="dxa"/>
            <w:tcMar>
              <w:top w:w="55" w:type="dxa"/>
              <w:left w:w="55" w:type="dxa"/>
              <w:bottom w:w="55" w:type="dxa"/>
              <w:right w:w="55" w:type="dxa"/>
            </w:tcMar>
          </w:tcPr>
          <w:p w14:paraId="540B0114" w14:textId="77777777" w:rsidR="00096862" w:rsidRDefault="00760C39">
            <w:r>
              <w:rPr>
                <w:sz w:val="16"/>
              </w:rPr>
              <w:t>Ready</w:t>
            </w:r>
          </w:p>
        </w:tc>
        <w:tc>
          <w:tcPr>
            <w:tcW w:w="8640" w:type="dxa"/>
            <w:tcMar>
              <w:top w:w="55" w:type="dxa"/>
              <w:left w:w="55" w:type="dxa"/>
              <w:bottom w:w="55" w:type="dxa"/>
              <w:right w:w="55" w:type="dxa"/>
            </w:tcMar>
          </w:tcPr>
          <w:p w14:paraId="4229B2DB" w14:textId="77777777" w:rsidR="00096862" w:rsidRDefault="00760C39">
            <w:r>
              <w:rPr>
                <w:sz w:val="16"/>
              </w:rPr>
              <w:t>All required routing, scenario, clause, fiduciary, beneficiary, and funding decisions are complete; no unresolved senior-review flag.</w:t>
            </w:r>
          </w:p>
        </w:tc>
        <w:tc>
          <w:tcPr>
            <w:tcW w:w="3744" w:type="dxa"/>
            <w:tcMar>
              <w:top w:w="55" w:type="dxa"/>
              <w:left w:w="55" w:type="dxa"/>
              <w:bottom w:w="55" w:type="dxa"/>
              <w:right w:w="55" w:type="dxa"/>
            </w:tcMar>
          </w:tcPr>
          <w:p w14:paraId="750E9A5F" w14:textId="77777777" w:rsidR="00096862" w:rsidRDefault="00760C39">
            <w:r>
              <w:rPr>
                <w:sz w:val="16"/>
              </w:rPr>
              <w:t>Proceed to drafting.</w:t>
            </w:r>
          </w:p>
        </w:tc>
      </w:tr>
      <w:tr w:rsidR="00096862" w14:paraId="465A7ADC" w14:textId="77777777">
        <w:trPr>
          <w:jc w:val="center"/>
        </w:trPr>
        <w:tc>
          <w:tcPr>
            <w:tcW w:w="2880" w:type="dxa"/>
            <w:tcMar>
              <w:top w:w="55" w:type="dxa"/>
              <w:left w:w="55" w:type="dxa"/>
              <w:bottom w:w="55" w:type="dxa"/>
              <w:right w:w="55" w:type="dxa"/>
            </w:tcMar>
          </w:tcPr>
          <w:p w14:paraId="3B0714CA" w14:textId="77777777" w:rsidR="00096862" w:rsidRDefault="00760C39">
            <w:r>
              <w:rPr>
                <w:sz w:val="16"/>
              </w:rPr>
              <w:t>Ready with Homework</w:t>
            </w:r>
          </w:p>
        </w:tc>
        <w:tc>
          <w:tcPr>
            <w:tcW w:w="8640" w:type="dxa"/>
            <w:tcMar>
              <w:top w:w="55" w:type="dxa"/>
              <w:left w:w="55" w:type="dxa"/>
              <w:bottom w:w="55" w:type="dxa"/>
              <w:right w:w="55" w:type="dxa"/>
            </w:tcMar>
          </w:tcPr>
          <w:p w14:paraId="394593F5" w14:textId="77777777" w:rsidR="00096862" w:rsidRDefault="00760C39">
            <w:r>
              <w:rPr>
                <w:sz w:val="16"/>
              </w:rPr>
              <w:t>Core design is complete but non-blocking information remains open, such as asset detail, spelling, address, or funding data.</w:t>
            </w:r>
          </w:p>
        </w:tc>
        <w:tc>
          <w:tcPr>
            <w:tcW w:w="3744" w:type="dxa"/>
            <w:tcMar>
              <w:top w:w="55" w:type="dxa"/>
              <w:left w:w="55" w:type="dxa"/>
              <w:bottom w:w="55" w:type="dxa"/>
              <w:right w:w="55" w:type="dxa"/>
            </w:tcMar>
          </w:tcPr>
          <w:p w14:paraId="06553A5A" w14:textId="77777777" w:rsidR="00096862" w:rsidRDefault="00760C39">
            <w:r>
              <w:rPr>
                <w:sz w:val="16"/>
              </w:rPr>
              <w:t>Proceed to drafting if attorney approves and homework is listed.</w:t>
            </w:r>
          </w:p>
        </w:tc>
      </w:tr>
      <w:tr w:rsidR="00096862" w14:paraId="14FE5679" w14:textId="77777777">
        <w:trPr>
          <w:jc w:val="center"/>
        </w:trPr>
        <w:tc>
          <w:tcPr>
            <w:tcW w:w="2880" w:type="dxa"/>
            <w:tcMar>
              <w:top w:w="55" w:type="dxa"/>
              <w:left w:w="55" w:type="dxa"/>
              <w:bottom w:w="55" w:type="dxa"/>
              <w:right w:w="55" w:type="dxa"/>
            </w:tcMar>
          </w:tcPr>
          <w:p w14:paraId="05792D06" w14:textId="77777777" w:rsidR="00096862" w:rsidRDefault="00760C39">
            <w:r>
              <w:rPr>
                <w:sz w:val="16"/>
              </w:rPr>
              <w:t>Not Ready</w:t>
            </w:r>
          </w:p>
        </w:tc>
        <w:tc>
          <w:tcPr>
            <w:tcW w:w="8640" w:type="dxa"/>
            <w:tcMar>
              <w:top w:w="55" w:type="dxa"/>
              <w:left w:w="55" w:type="dxa"/>
              <w:bottom w:w="55" w:type="dxa"/>
              <w:right w:w="55" w:type="dxa"/>
            </w:tcMar>
          </w:tcPr>
          <w:p w14:paraId="347F7D2A" w14:textId="77777777" w:rsidR="00096862" w:rsidRDefault="00760C39">
            <w:r>
              <w:rPr>
                <w:sz w:val="16"/>
              </w:rPr>
              <w:t>Material design decision is missing or inconsistent.</w:t>
            </w:r>
          </w:p>
        </w:tc>
        <w:tc>
          <w:tcPr>
            <w:tcW w:w="3744" w:type="dxa"/>
            <w:tcMar>
              <w:top w:w="55" w:type="dxa"/>
              <w:left w:w="55" w:type="dxa"/>
              <w:bottom w:w="55" w:type="dxa"/>
              <w:right w:w="55" w:type="dxa"/>
            </w:tcMar>
          </w:tcPr>
          <w:p w14:paraId="2B42DB5A" w14:textId="77777777" w:rsidR="00096862" w:rsidRDefault="00760C39">
            <w:r>
              <w:rPr>
                <w:sz w:val="16"/>
              </w:rPr>
              <w:t>Do not draft until resolved.</w:t>
            </w:r>
          </w:p>
        </w:tc>
      </w:tr>
      <w:tr w:rsidR="00096862" w14:paraId="784E65FB" w14:textId="77777777">
        <w:trPr>
          <w:jc w:val="center"/>
        </w:trPr>
        <w:tc>
          <w:tcPr>
            <w:tcW w:w="2880" w:type="dxa"/>
            <w:tcMar>
              <w:top w:w="55" w:type="dxa"/>
              <w:left w:w="55" w:type="dxa"/>
              <w:bottom w:w="55" w:type="dxa"/>
              <w:right w:w="55" w:type="dxa"/>
            </w:tcMar>
          </w:tcPr>
          <w:p w14:paraId="1033C638" w14:textId="77777777" w:rsidR="00096862" w:rsidRDefault="00760C39">
            <w:r>
              <w:rPr>
                <w:sz w:val="16"/>
              </w:rPr>
              <w:t>Senior Review Required</w:t>
            </w:r>
          </w:p>
        </w:tc>
        <w:tc>
          <w:tcPr>
            <w:tcW w:w="8640" w:type="dxa"/>
            <w:tcMar>
              <w:top w:w="55" w:type="dxa"/>
              <w:left w:w="55" w:type="dxa"/>
              <w:bottom w:w="55" w:type="dxa"/>
              <w:right w:w="55" w:type="dxa"/>
            </w:tcMar>
          </w:tcPr>
          <w:p w14:paraId="162333B3" w14:textId="77777777" w:rsidR="00096862" w:rsidRDefault="00760C39">
            <w:r>
              <w:rPr>
                <w:sz w:val="16"/>
              </w:rPr>
              <w:t>Hard gate or attorney flag requires review before finalization.</w:t>
            </w:r>
          </w:p>
        </w:tc>
        <w:tc>
          <w:tcPr>
            <w:tcW w:w="3744" w:type="dxa"/>
            <w:tcMar>
              <w:top w:w="55" w:type="dxa"/>
              <w:left w:w="55" w:type="dxa"/>
              <w:bottom w:w="55" w:type="dxa"/>
              <w:right w:w="55" w:type="dxa"/>
            </w:tcMar>
          </w:tcPr>
          <w:p w14:paraId="0F5EF615" w14:textId="77777777" w:rsidR="00096862" w:rsidRDefault="00760C39">
            <w:r>
              <w:rPr>
                <w:sz w:val="16"/>
              </w:rPr>
              <w:t>Route to senior attorney or designated reviewer before drafting.</w:t>
            </w:r>
          </w:p>
        </w:tc>
      </w:tr>
    </w:tbl>
    <w:p w14:paraId="049F31CB" w14:textId="77777777" w:rsidR="00096862" w:rsidRDefault="00096862"/>
    <w:p w14:paraId="51E25E73" w14:textId="77777777" w:rsidR="00096862" w:rsidRDefault="00760C39">
      <w:pPr>
        <w:pStyle w:val="Heading2"/>
      </w:pPr>
      <w:r>
        <w:t>8.1 Incomplete / Conflict Rules</w:t>
      </w:r>
    </w:p>
    <w:tbl>
      <w:tblPr>
        <w:tblStyle w:val="TableGrid"/>
        <w:tblW w:w="0" w:type="auto"/>
        <w:jc w:val="center"/>
        <w:tblLook w:val="04A0" w:firstRow="1" w:lastRow="0" w:firstColumn="1" w:lastColumn="0" w:noHBand="0" w:noVBand="1"/>
      </w:tblPr>
      <w:tblGrid>
        <w:gridCol w:w="7089"/>
        <w:gridCol w:w="2364"/>
        <w:gridCol w:w="4913"/>
      </w:tblGrid>
      <w:tr w:rsidR="00096862" w14:paraId="5C011DAD" w14:textId="77777777">
        <w:trPr>
          <w:tblHeader/>
          <w:jc w:val="center"/>
        </w:trPr>
        <w:tc>
          <w:tcPr>
            <w:tcW w:w="7488" w:type="dxa"/>
            <w:shd w:val="clear" w:color="auto" w:fill="1F4E79"/>
            <w:tcMar>
              <w:top w:w="55" w:type="dxa"/>
              <w:left w:w="55" w:type="dxa"/>
              <w:bottom w:w="55" w:type="dxa"/>
              <w:right w:w="55" w:type="dxa"/>
            </w:tcMar>
          </w:tcPr>
          <w:p w14:paraId="7EEE330F" w14:textId="77777777" w:rsidR="00096862" w:rsidRDefault="00760C39">
            <w:r>
              <w:rPr>
                <w:b/>
                <w:color w:val="FFFFFF"/>
                <w:sz w:val="17"/>
              </w:rPr>
              <w:t>Rule</w:t>
            </w:r>
          </w:p>
        </w:tc>
        <w:tc>
          <w:tcPr>
            <w:tcW w:w="2448" w:type="dxa"/>
            <w:shd w:val="clear" w:color="auto" w:fill="1F4E79"/>
            <w:tcMar>
              <w:top w:w="55" w:type="dxa"/>
              <w:left w:w="55" w:type="dxa"/>
              <w:bottom w:w="55" w:type="dxa"/>
              <w:right w:w="55" w:type="dxa"/>
            </w:tcMar>
          </w:tcPr>
          <w:p w14:paraId="0684CD81" w14:textId="77777777" w:rsidR="00096862" w:rsidRDefault="00760C39">
            <w:r>
              <w:rPr>
                <w:b/>
                <w:color w:val="FFFFFF"/>
                <w:sz w:val="17"/>
              </w:rPr>
              <w:t>Flag Type</w:t>
            </w:r>
          </w:p>
        </w:tc>
        <w:tc>
          <w:tcPr>
            <w:tcW w:w="5184" w:type="dxa"/>
            <w:shd w:val="clear" w:color="auto" w:fill="1F4E79"/>
            <w:tcMar>
              <w:top w:w="55" w:type="dxa"/>
              <w:left w:w="55" w:type="dxa"/>
              <w:bottom w:w="55" w:type="dxa"/>
              <w:right w:w="55" w:type="dxa"/>
            </w:tcMar>
          </w:tcPr>
          <w:p w14:paraId="476909D6" w14:textId="77777777" w:rsidR="00096862" w:rsidRDefault="00760C39">
            <w:r>
              <w:rPr>
                <w:b/>
                <w:color w:val="FFFFFF"/>
                <w:sz w:val="17"/>
              </w:rPr>
              <w:t>Required Resolution</w:t>
            </w:r>
          </w:p>
        </w:tc>
      </w:tr>
      <w:tr w:rsidR="00096862" w14:paraId="7943EC34" w14:textId="77777777">
        <w:trPr>
          <w:jc w:val="center"/>
        </w:trPr>
        <w:tc>
          <w:tcPr>
            <w:tcW w:w="7488" w:type="dxa"/>
            <w:tcMar>
              <w:top w:w="55" w:type="dxa"/>
              <w:left w:w="55" w:type="dxa"/>
              <w:bottom w:w="55" w:type="dxa"/>
              <w:right w:w="55" w:type="dxa"/>
            </w:tcMar>
          </w:tcPr>
          <w:p w14:paraId="18D32814" w14:textId="77777777" w:rsidR="00096862" w:rsidRDefault="00760C39">
            <w:r>
              <w:rPr>
                <w:sz w:val="16"/>
              </w:rPr>
              <w:t>Married plan selected but spouse-specific first-death answer is missing.</w:t>
            </w:r>
          </w:p>
        </w:tc>
        <w:tc>
          <w:tcPr>
            <w:tcW w:w="2448" w:type="dxa"/>
            <w:tcMar>
              <w:top w:w="55" w:type="dxa"/>
              <w:left w:w="55" w:type="dxa"/>
              <w:bottom w:w="55" w:type="dxa"/>
              <w:right w:w="55" w:type="dxa"/>
            </w:tcMar>
          </w:tcPr>
          <w:p w14:paraId="2BE6043D" w14:textId="77777777" w:rsidR="00096862" w:rsidRDefault="00760C39">
            <w:r>
              <w:rPr>
                <w:sz w:val="16"/>
              </w:rPr>
              <w:t>INCOMPLETE</w:t>
            </w:r>
          </w:p>
        </w:tc>
        <w:tc>
          <w:tcPr>
            <w:tcW w:w="5184" w:type="dxa"/>
            <w:tcMar>
              <w:top w:w="55" w:type="dxa"/>
              <w:left w:w="55" w:type="dxa"/>
              <w:bottom w:w="55" w:type="dxa"/>
              <w:right w:w="55" w:type="dxa"/>
            </w:tcMar>
          </w:tcPr>
          <w:p w14:paraId="14AD7E37" w14:textId="77777777" w:rsidR="00096862" w:rsidRDefault="00760C39">
            <w:r>
              <w:rPr>
                <w:sz w:val="16"/>
              </w:rPr>
              <w:t>Confirm first-death design before drafting.</w:t>
            </w:r>
          </w:p>
        </w:tc>
      </w:tr>
      <w:tr w:rsidR="00096862" w14:paraId="621BE1B8" w14:textId="77777777">
        <w:trPr>
          <w:jc w:val="center"/>
        </w:trPr>
        <w:tc>
          <w:tcPr>
            <w:tcW w:w="7488" w:type="dxa"/>
            <w:tcMar>
              <w:top w:w="55" w:type="dxa"/>
              <w:left w:w="55" w:type="dxa"/>
              <w:bottom w:w="55" w:type="dxa"/>
              <w:right w:w="55" w:type="dxa"/>
            </w:tcMar>
          </w:tcPr>
          <w:p w14:paraId="52415B23" w14:textId="77777777" w:rsidR="00096862" w:rsidRDefault="00760C39">
            <w:r>
              <w:rPr>
                <w:sz w:val="16"/>
              </w:rPr>
              <w:t>Different remainder beneficiaries but joint trust selected without protected-share analysis.</w:t>
            </w:r>
          </w:p>
        </w:tc>
        <w:tc>
          <w:tcPr>
            <w:tcW w:w="2448" w:type="dxa"/>
            <w:tcMar>
              <w:top w:w="55" w:type="dxa"/>
              <w:left w:w="55" w:type="dxa"/>
              <w:bottom w:w="55" w:type="dxa"/>
              <w:right w:w="55" w:type="dxa"/>
            </w:tcMar>
          </w:tcPr>
          <w:p w14:paraId="4E1EB66A" w14:textId="77777777" w:rsidR="00096862" w:rsidRDefault="00760C39">
            <w:r>
              <w:rPr>
                <w:sz w:val="16"/>
              </w:rPr>
              <w:t>CONFLICT</w:t>
            </w:r>
          </w:p>
        </w:tc>
        <w:tc>
          <w:tcPr>
            <w:tcW w:w="5184" w:type="dxa"/>
            <w:tcMar>
              <w:top w:w="55" w:type="dxa"/>
              <w:left w:w="55" w:type="dxa"/>
              <w:bottom w:w="55" w:type="dxa"/>
              <w:right w:w="55" w:type="dxa"/>
            </w:tcMar>
          </w:tcPr>
          <w:p w14:paraId="1FE1B5C0" w14:textId="77777777" w:rsidR="00096862" w:rsidRDefault="00760C39">
            <w:r>
              <w:rPr>
                <w:sz w:val="16"/>
              </w:rPr>
              <w:t>Attorney must confirm joint vs separate trust and survivor control.</w:t>
            </w:r>
          </w:p>
        </w:tc>
      </w:tr>
      <w:tr w:rsidR="00096862" w14:paraId="38AA1C8A" w14:textId="77777777">
        <w:trPr>
          <w:jc w:val="center"/>
        </w:trPr>
        <w:tc>
          <w:tcPr>
            <w:tcW w:w="7488" w:type="dxa"/>
            <w:tcMar>
              <w:top w:w="55" w:type="dxa"/>
              <w:left w:w="55" w:type="dxa"/>
              <w:bottom w:w="55" w:type="dxa"/>
              <w:right w:w="55" w:type="dxa"/>
            </w:tcMar>
          </w:tcPr>
          <w:p w14:paraId="6881ED81" w14:textId="77777777" w:rsidR="00096862" w:rsidRDefault="00760C39">
            <w:r>
              <w:rPr>
                <w:sz w:val="16"/>
              </w:rPr>
              <w:t>Forced SS-SNT selected but trustee is not named or trustee authority is unclear.</w:t>
            </w:r>
          </w:p>
        </w:tc>
        <w:tc>
          <w:tcPr>
            <w:tcW w:w="2448" w:type="dxa"/>
            <w:tcMar>
              <w:top w:w="55" w:type="dxa"/>
              <w:left w:w="55" w:type="dxa"/>
              <w:bottom w:w="55" w:type="dxa"/>
              <w:right w:w="55" w:type="dxa"/>
            </w:tcMar>
          </w:tcPr>
          <w:p w14:paraId="6C5AED7A" w14:textId="77777777" w:rsidR="00096862" w:rsidRDefault="00760C39">
            <w:r>
              <w:rPr>
                <w:sz w:val="16"/>
              </w:rPr>
              <w:t>INCOMPLETE</w:t>
            </w:r>
          </w:p>
        </w:tc>
        <w:tc>
          <w:tcPr>
            <w:tcW w:w="5184" w:type="dxa"/>
            <w:tcMar>
              <w:top w:w="55" w:type="dxa"/>
              <w:left w:w="55" w:type="dxa"/>
              <w:bottom w:w="55" w:type="dxa"/>
              <w:right w:w="55" w:type="dxa"/>
            </w:tcMar>
          </w:tcPr>
          <w:p w14:paraId="6E25D7A0" w14:textId="77777777" w:rsidR="00096862" w:rsidRDefault="00760C39">
            <w:r>
              <w:rPr>
                <w:sz w:val="16"/>
              </w:rPr>
              <w:t>Name trustee and confirm trustee powers.</w:t>
            </w:r>
          </w:p>
        </w:tc>
      </w:tr>
      <w:tr w:rsidR="00096862" w14:paraId="6275C7AC" w14:textId="77777777">
        <w:trPr>
          <w:jc w:val="center"/>
        </w:trPr>
        <w:tc>
          <w:tcPr>
            <w:tcW w:w="7488" w:type="dxa"/>
            <w:tcMar>
              <w:top w:w="55" w:type="dxa"/>
              <w:left w:w="55" w:type="dxa"/>
              <w:bottom w:w="55" w:type="dxa"/>
              <w:right w:w="55" w:type="dxa"/>
            </w:tcMar>
          </w:tcPr>
          <w:p w14:paraId="3D15BB95" w14:textId="77777777" w:rsidR="00096862" w:rsidRDefault="00760C39">
            <w:r>
              <w:rPr>
                <w:sz w:val="16"/>
              </w:rPr>
              <w:t>Conditional SS-SNT selected but condition is undefined.</w:t>
            </w:r>
          </w:p>
        </w:tc>
        <w:tc>
          <w:tcPr>
            <w:tcW w:w="2448" w:type="dxa"/>
            <w:tcMar>
              <w:top w:w="55" w:type="dxa"/>
              <w:left w:w="55" w:type="dxa"/>
              <w:bottom w:w="55" w:type="dxa"/>
              <w:right w:w="55" w:type="dxa"/>
            </w:tcMar>
          </w:tcPr>
          <w:p w14:paraId="50EFAA5B" w14:textId="77777777" w:rsidR="00096862" w:rsidRDefault="00760C39">
            <w:r>
              <w:rPr>
                <w:sz w:val="16"/>
              </w:rPr>
              <w:t>INCOMPLETE</w:t>
            </w:r>
          </w:p>
        </w:tc>
        <w:tc>
          <w:tcPr>
            <w:tcW w:w="5184" w:type="dxa"/>
            <w:tcMar>
              <w:top w:w="55" w:type="dxa"/>
              <w:left w:w="55" w:type="dxa"/>
              <w:bottom w:w="55" w:type="dxa"/>
              <w:right w:w="55" w:type="dxa"/>
            </w:tcMar>
          </w:tcPr>
          <w:p w14:paraId="24DCEC46" w14:textId="77777777" w:rsidR="00096862" w:rsidRDefault="00760C39">
            <w:r>
              <w:rPr>
                <w:sz w:val="16"/>
              </w:rPr>
              <w:t>Define trigger condition and decision maker.</w:t>
            </w:r>
          </w:p>
        </w:tc>
      </w:tr>
      <w:tr w:rsidR="00096862" w14:paraId="668FA38E" w14:textId="77777777">
        <w:trPr>
          <w:jc w:val="center"/>
        </w:trPr>
        <w:tc>
          <w:tcPr>
            <w:tcW w:w="7488" w:type="dxa"/>
            <w:tcMar>
              <w:top w:w="55" w:type="dxa"/>
              <w:left w:w="55" w:type="dxa"/>
              <w:bottom w:w="55" w:type="dxa"/>
              <w:right w:w="55" w:type="dxa"/>
            </w:tcMar>
          </w:tcPr>
          <w:p w14:paraId="0E1FA5B3" w14:textId="77777777" w:rsidR="00096862" w:rsidRDefault="00760C39">
            <w:r>
              <w:rPr>
                <w:sz w:val="16"/>
              </w:rPr>
              <w:t>Disabled or benefits-sensitive beneficiary identified but no SNT decision made.</w:t>
            </w:r>
          </w:p>
        </w:tc>
        <w:tc>
          <w:tcPr>
            <w:tcW w:w="2448" w:type="dxa"/>
            <w:tcMar>
              <w:top w:w="55" w:type="dxa"/>
              <w:left w:w="55" w:type="dxa"/>
              <w:bottom w:w="55" w:type="dxa"/>
              <w:right w:w="55" w:type="dxa"/>
            </w:tcMar>
          </w:tcPr>
          <w:p w14:paraId="758140FF" w14:textId="77777777" w:rsidR="00096862" w:rsidRDefault="00760C39">
            <w:r>
              <w:rPr>
                <w:sz w:val="16"/>
              </w:rPr>
              <w:t>INCOMPLETE</w:t>
            </w:r>
          </w:p>
        </w:tc>
        <w:tc>
          <w:tcPr>
            <w:tcW w:w="5184" w:type="dxa"/>
            <w:tcMar>
              <w:top w:w="55" w:type="dxa"/>
              <w:left w:w="55" w:type="dxa"/>
              <w:bottom w:w="55" w:type="dxa"/>
              <w:right w:w="55" w:type="dxa"/>
            </w:tcMar>
          </w:tcPr>
          <w:p w14:paraId="5F6D83FE" w14:textId="77777777" w:rsidR="00096862" w:rsidRDefault="00760C39">
            <w:r>
              <w:rPr>
                <w:sz w:val="16"/>
              </w:rPr>
              <w:t>Confirm SNT or attorney-approved alternative.</w:t>
            </w:r>
          </w:p>
        </w:tc>
      </w:tr>
      <w:tr w:rsidR="00096862" w14:paraId="022BC8BD" w14:textId="77777777">
        <w:trPr>
          <w:jc w:val="center"/>
        </w:trPr>
        <w:tc>
          <w:tcPr>
            <w:tcW w:w="7488" w:type="dxa"/>
            <w:tcMar>
              <w:top w:w="55" w:type="dxa"/>
              <w:left w:w="55" w:type="dxa"/>
              <w:bottom w:w="55" w:type="dxa"/>
              <w:right w:w="55" w:type="dxa"/>
            </w:tcMar>
          </w:tcPr>
          <w:p w14:paraId="0741278A" w14:textId="77777777" w:rsidR="00096862" w:rsidRDefault="00760C39">
            <w:r>
              <w:rPr>
                <w:sz w:val="16"/>
              </w:rPr>
              <w:t>Tax-sensitive estate identified but no tax review flag is present.</w:t>
            </w:r>
          </w:p>
        </w:tc>
        <w:tc>
          <w:tcPr>
            <w:tcW w:w="2448" w:type="dxa"/>
            <w:tcMar>
              <w:top w:w="55" w:type="dxa"/>
              <w:left w:w="55" w:type="dxa"/>
              <w:bottom w:w="55" w:type="dxa"/>
              <w:right w:w="55" w:type="dxa"/>
            </w:tcMar>
          </w:tcPr>
          <w:p w14:paraId="11481E76" w14:textId="77777777" w:rsidR="00096862" w:rsidRDefault="00760C39">
            <w:r>
              <w:rPr>
                <w:sz w:val="16"/>
              </w:rPr>
              <w:t>ERROR</w:t>
            </w:r>
          </w:p>
        </w:tc>
        <w:tc>
          <w:tcPr>
            <w:tcW w:w="5184" w:type="dxa"/>
            <w:tcMar>
              <w:top w:w="55" w:type="dxa"/>
              <w:left w:w="55" w:type="dxa"/>
              <w:bottom w:w="55" w:type="dxa"/>
              <w:right w:w="55" w:type="dxa"/>
            </w:tcMar>
          </w:tcPr>
          <w:p w14:paraId="1F5041DB" w14:textId="77777777" w:rsidR="00096862" w:rsidRDefault="00760C39">
            <w:r>
              <w:rPr>
                <w:sz w:val="16"/>
              </w:rPr>
              <w:t>Add tax review flag and route.</w:t>
            </w:r>
          </w:p>
        </w:tc>
      </w:tr>
      <w:tr w:rsidR="00096862" w14:paraId="51E9848F" w14:textId="77777777">
        <w:trPr>
          <w:jc w:val="center"/>
        </w:trPr>
        <w:tc>
          <w:tcPr>
            <w:tcW w:w="7488" w:type="dxa"/>
            <w:tcMar>
              <w:top w:w="55" w:type="dxa"/>
              <w:left w:w="55" w:type="dxa"/>
              <w:bottom w:w="55" w:type="dxa"/>
              <w:right w:w="55" w:type="dxa"/>
            </w:tcMar>
          </w:tcPr>
          <w:p w14:paraId="315F6EBC" w14:textId="77777777" w:rsidR="00096862" w:rsidRDefault="00760C39">
            <w:r>
              <w:rPr>
                <w:sz w:val="16"/>
              </w:rPr>
              <w:t>Special asset identified but no module or funding note added.</w:t>
            </w:r>
          </w:p>
        </w:tc>
        <w:tc>
          <w:tcPr>
            <w:tcW w:w="2448" w:type="dxa"/>
            <w:tcMar>
              <w:top w:w="55" w:type="dxa"/>
              <w:left w:w="55" w:type="dxa"/>
              <w:bottom w:w="55" w:type="dxa"/>
              <w:right w:w="55" w:type="dxa"/>
            </w:tcMar>
          </w:tcPr>
          <w:p w14:paraId="27A55828" w14:textId="77777777" w:rsidR="00096862" w:rsidRDefault="00760C39">
            <w:r>
              <w:rPr>
                <w:sz w:val="16"/>
              </w:rPr>
              <w:t>HOMEWORK</w:t>
            </w:r>
          </w:p>
        </w:tc>
        <w:tc>
          <w:tcPr>
            <w:tcW w:w="5184" w:type="dxa"/>
            <w:tcMar>
              <w:top w:w="55" w:type="dxa"/>
              <w:left w:w="55" w:type="dxa"/>
              <w:bottom w:w="55" w:type="dxa"/>
              <w:right w:w="55" w:type="dxa"/>
            </w:tcMar>
          </w:tcPr>
          <w:p w14:paraId="4E9EB5C8" w14:textId="77777777" w:rsidR="00096862" w:rsidRDefault="00760C39">
            <w:r>
              <w:rPr>
                <w:sz w:val="16"/>
              </w:rPr>
              <w:t>Add special asset module or note intentionally excluded.</w:t>
            </w:r>
          </w:p>
        </w:tc>
      </w:tr>
      <w:tr w:rsidR="00096862" w14:paraId="51B69737" w14:textId="77777777">
        <w:trPr>
          <w:jc w:val="center"/>
        </w:trPr>
        <w:tc>
          <w:tcPr>
            <w:tcW w:w="7488" w:type="dxa"/>
            <w:tcMar>
              <w:top w:w="55" w:type="dxa"/>
              <w:left w:w="55" w:type="dxa"/>
              <w:bottom w:w="55" w:type="dxa"/>
              <w:right w:w="55" w:type="dxa"/>
            </w:tcMar>
          </w:tcPr>
          <w:p w14:paraId="6BE059BA" w14:textId="77777777" w:rsidR="00096862" w:rsidRDefault="00760C39">
            <w:r>
              <w:rPr>
                <w:sz w:val="16"/>
              </w:rPr>
              <w:t>Beneficiary designation assets identified but coordination not addressed.</w:t>
            </w:r>
          </w:p>
        </w:tc>
        <w:tc>
          <w:tcPr>
            <w:tcW w:w="2448" w:type="dxa"/>
            <w:tcMar>
              <w:top w:w="55" w:type="dxa"/>
              <w:left w:w="55" w:type="dxa"/>
              <w:bottom w:w="55" w:type="dxa"/>
              <w:right w:w="55" w:type="dxa"/>
            </w:tcMar>
          </w:tcPr>
          <w:p w14:paraId="52E9BB11" w14:textId="77777777" w:rsidR="00096862" w:rsidRDefault="00760C39">
            <w:r>
              <w:rPr>
                <w:sz w:val="16"/>
              </w:rPr>
              <w:t>HOMEWORK</w:t>
            </w:r>
          </w:p>
        </w:tc>
        <w:tc>
          <w:tcPr>
            <w:tcW w:w="5184" w:type="dxa"/>
            <w:tcMar>
              <w:top w:w="55" w:type="dxa"/>
              <w:left w:w="55" w:type="dxa"/>
              <w:bottom w:w="55" w:type="dxa"/>
              <w:right w:w="55" w:type="dxa"/>
            </w:tcMar>
          </w:tcPr>
          <w:p w14:paraId="2428A277" w14:textId="77777777" w:rsidR="00096862" w:rsidRDefault="00760C39">
            <w:r>
              <w:rPr>
                <w:sz w:val="16"/>
              </w:rPr>
              <w:t>Add beneficiary designation review.</w:t>
            </w:r>
          </w:p>
        </w:tc>
      </w:tr>
      <w:tr w:rsidR="00096862" w14:paraId="1F61E1B7" w14:textId="77777777">
        <w:trPr>
          <w:jc w:val="center"/>
        </w:trPr>
        <w:tc>
          <w:tcPr>
            <w:tcW w:w="7488" w:type="dxa"/>
            <w:tcMar>
              <w:top w:w="55" w:type="dxa"/>
              <w:left w:w="55" w:type="dxa"/>
              <w:bottom w:w="55" w:type="dxa"/>
              <w:right w:w="55" w:type="dxa"/>
            </w:tcMar>
          </w:tcPr>
          <w:p w14:paraId="6EC9B672" w14:textId="77777777" w:rsidR="00096862" w:rsidRDefault="00760C39">
            <w:r>
              <w:t>Client priority suggests MAPT/EP-APP preservation for descendants or other next-generation beneficiaries, but client rejects irrevocable transfer.</w:t>
            </w:r>
          </w:p>
        </w:tc>
        <w:tc>
          <w:tcPr>
            <w:tcW w:w="2448" w:type="dxa"/>
            <w:tcMar>
              <w:top w:w="55" w:type="dxa"/>
              <w:left w:w="55" w:type="dxa"/>
              <w:bottom w:w="55" w:type="dxa"/>
              <w:right w:w="55" w:type="dxa"/>
            </w:tcMar>
          </w:tcPr>
          <w:p w14:paraId="4B8A0A86" w14:textId="77777777" w:rsidR="00096862" w:rsidRDefault="00760C39">
            <w:r>
              <w:rPr>
                <w:sz w:val="16"/>
              </w:rPr>
              <w:t>DESIGN TENSION</w:t>
            </w:r>
          </w:p>
        </w:tc>
        <w:tc>
          <w:tcPr>
            <w:tcW w:w="5184" w:type="dxa"/>
            <w:tcMar>
              <w:top w:w="55" w:type="dxa"/>
              <w:left w:w="55" w:type="dxa"/>
              <w:bottom w:w="55" w:type="dxa"/>
              <w:right w:w="55" w:type="dxa"/>
            </w:tcMar>
          </w:tcPr>
          <w:p w14:paraId="7103B2CB" w14:textId="77777777" w:rsidR="00096862" w:rsidRDefault="00760C39">
            <w:r>
              <w:rPr>
                <w:sz w:val="16"/>
              </w:rPr>
              <w:t>Attorney counseling and final plan confirmation required.</w:t>
            </w:r>
          </w:p>
        </w:tc>
      </w:tr>
    </w:tbl>
    <w:p w14:paraId="53128261" w14:textId="77777777" w:rsidR="00096862" w:rsidRDefault="00096862"/>
    <w:p w14:paraId="352D1CFD" w14:textId="77777777" w:rsidR="00096862" w:rsidRDefault="00760C39">
      <w:pPr>
        <w:pStyle w:val="Heading1"/>
      </w:pPr>
      <w:r>
        <w:lastRenderedPageBreak/>
        <w:t>9. Implementation Notes for Copilot / Microsoft 365 Build</w:t>
      </w:r>
    </w:p>
    <w:tbl>
      <w:tblPr>
        <w:tblStyle w:val="TableGrid"/>
        <w:tblW w:w="0" w:type="auto"/>
        <w:jc w:val="center"/>
        <w:tblLook w:val="04A0" w:firstRow="1" w:lastRow="0" w:firstColumn="1" w:lastColumn="0" w:noHBand="0" w:noVBand="1"/>
      </w:tblPr>
      <w:tblGrid>
        <w:gridCol w:w="3265"/>
        <w:gridCol w:w="5003"/>
        <w:gridCol w:w="6098"/>
      </w:tblGrid>
      <w:tr w:rsidR="00096862" w14:paraId="1D849499" w14:textId="77777777">
        <w:trPr>
          <w:tblHeader/>
          <w:jc w:val="center"/>
        </w:trPr>
        <w:tc>
          <w:tcPr>
            <w:tcW w:w="3456" w:type="dxa"/>
            <w:shd w:val="clear" w:color="auto" w:fill="1F4E79"/>
            <w:tcMar>
              <w:top w:w="55" w:type="dxa"/>
              <w:left w:w="55" w:type="dxa"/>
              <w:bottom w:w="55" w:type="dxa"/>
              <w:right w:w="55" w:type="dxa"/>
            </w:tcMar>
          </w:tcPr>
          <w:p w14:paraId="59FEC727" w14:textId="77777777" w:rsidR="00096862" w:rsidRDefault="00760C39">
            <w:r>
              <w:rPr>
                <w:b/>
                <w:color w:val="FFFFFF"/>
                <w:sz w:val="17"/>
              </w:rPr>
              <w:t>Build Object</w:t>
            </w:r>
          </w:p>
        </w:tc>
        <w:tc>
          <w:tcPr>
            <w:tcW w:w="5328" w:type="dxa"/>
            <w:shd w:val="clear" w:color="auto" w:fill="1F4E79"/>
            <w:tcMar>
              <w:top w:w="55" w:type="dxa"/>
              <w:left w:w="55" w:type="dxa"/>
              <w:bottom w:w="55" w:type="dxa"/>
              <w:right w:w="55" w:type="dxa"/>
            </w:tcMar>
          </w:tcPr>
          <w:p w14:paraId="2A113208" w14:textId="77777777" w:rsidR="00096862" w:rsidRDefault="00760C39">
            <w:r>
              <w:rPr>
                <w:b/>
                <w:color w:val="FFFFFF"/>
                <w:sz w:val="17"/>
              </w:rPr>
              <w:t>Matrix Source</w:t>
            </w:r>
          </w:p>
        </w:tc>
        <w:tc>
          <w:tcPr>
            <w:tcW w:w="6480" w:type="dxa"/>
            <w:shd w:val="clear" w:color="auto" w:fill="1F4E79"/>
            <w:tcMar>
              <w:top w:w="55" w:type="dxa"/>
              <w:left w:w="55" w:type="dxa"/>
              <w:bottom w:w="55" w:type="dxa"/>
              <w:right w:w="55" w:type="dxa"/>
            </w:tcMar>
          </w:tcPr>
          <w:p w14:paraId="763FECD1" w14:textId="77777777" w:rsidR="00096862" w:rsidRDefault="00760C39">
            <w:r>
              <w:rPr>
                <w:b/>
                <w:color w:val="FFFFFF"/>
                <w:sz w:val="17"/>
              </w:rPr>
              <w:t>Implementation Note</w:t>
            </w:r>
          </w:p>
        </w:tc>
      </w:tr>
      <w:tr w:rsidR="00096862" w14:paraId="750FC999" w14:textId="77777777">
        <w:trPr>
          <w:jc w:val="center"/>
        </w:trPr>
        <w:tc>
          <w:tcPr>
            <w:tcW w:w="3456" w:type="dxa"/>
            <w:tcMar>
              <w:top w:w="55" w:type="dxa"/>
              <w:left w:w="55" w:type="dxa"/>
              <w:bottom w:w="55" w:type="dxa"/>
              <w:right w:w="55" w:type="dxa"/>
            </w:tcMar>
          </w:tcPr>
          <w:p w14:paraId="2BEA6248" w14:textId="77777777" w:rsidR="00096862" w:rsidRDefault="00760C39">
            <w:r>
              <w:rPr>
                <w:sz w:val="16"/>
              </w:rPr>
              <w:t>Copilot Topic</w:t>
            </w:r>
          </w:p>
        </w:tc>
        <w:tc>
          <w:tcPr>
            <w:tcW w:w="5328" w:type="dxa"/>
            <w:tcMar>
              <w:top w:w="55" w:type="dxa"/>
              <w:left w:w="55" w:type="dxa"/>
              <w:bottom w:w="55" w:type="dxa"/>
              <w:right w:w="55" w:type="dxa"/>
            </w:tcMar>
          </w:tcPr>
          <w:p w14:paraId="4433895A" w14:textId="77777777" w:rsidR="00096862" w:rsidRDefault="00760C39">
            <w:r>
              <w:rPr>
                <w:sz w:val="16"/>
              </w:rPr>
              <w:t>Interview module or family-structure track.</w:t>
            </w:r>
          </w:p>
        </w:tc>
        <w:tc>
          <w:tcPr>
            <w:tcW w:w="6480" w:type="dxa"/>
            <w:tcMar>
              <w:top w:w="55" w:type="dxa"/>
              <w:left w:w="55" w:type="dxa"/>
              <w:bottom w:w="55" w:type="dxa"/>
              <w:right w:w="55" w:type="dxa"/>
            </w:tcMar>
          </w:tcPr>
          <w:p w14:paraId="14AB1CFA" w14:textId="77777777" w:rsidR="00096862" w:rsidRDefault="00760C39">
            <w:r>
              <w:rPr>
                <w:sz w:val="16"/>
              </w:rPr>
              <w:t>Each topic should correspond to a module with entry conditions, prompts, answer options, and outputs.</w:t>
            </w:r>
          </w:p>
        </w:tc>
      </w:tr>
      <w:tr w:rsidR="00096862" w14:paraId="4D77FB18" w14:textId="77777777">
        <w:trPr>
          <w:jc w:val="center"/>
        </w:trPr>
        <w:tc>
          <w:tcPr>
            <w:tcW w:w="3456" w:type="dxa"/>
            <w:tcMar>
              <w:top w:w="55" w:type="dxa"/>
              <w:left w:w="55" w:type="dxa"/>
              <w:bottom w:w="55" w:type="dxa"/>
              <w:right w:w="55" w:type="dxa"/>
            </w:tcMar>
          </w:tcPr>
          <w:p w14:paraId="5EC434E4" w14:textId="77777777" w:rsidR="00096862" w:rsidRDefault="00760C39">
            <w:r>
              <w:rPr>
                <w:sz w:val="16"/>
              </w:rPr>
              <w:t>SharePoint / Dataverse Table</w:t>
            </w:r>
          </w:p>
        </w:tc>
        <w:tc>
          <w:tcPr>
            <w:tcW w:w="5328" w:type="dxa"/>
            <w:tcMar>
              <w:top w:w="55" w:type="dxa"/>
              <w:left w:w="55" w:type="dxa"/>
              <w:bottom w:w="55" w:type="dxa"/>
              <w:right w:w="55" w:type="dxa"/>
            </w:tcMar>
          </w:tcPr>
          <w:p w14:paraId="1924EF6F" w14:textId="77777777" w:rsidR="00096862" w:rsidRDefault="00760C39">
            <w:r>
              <w:rPr>
                <w:sz w:val="16"/>
              </w:rPr>
              <w:t>Canonical data model and this decision matrix.</w:t>
            </w:r>
          </w:p>
        </w:tc>
        <w:tc>
          <w:tcPr>
            <w:tcW w:w="6480" w:type="dxa"/>
            <w:tcMar>
              <w:top w:w="55" w:type="dxa"/>
              <w:left w:w="55" w:type="dxa"/>
              <w:bottom w:w="55" w:type="dxa"/>
              <w:right w:w="55" w:type="dxa"/>
            </w:tcMar>
          </w:tcPr>
          <w:p w14:paraId="7D341ED9" w14:textId="77777777" w:rsidR="00096862" w:rsidRDefault="00760C39">
            <w:r>
              <w:rPr>
                <w:sz w:val="16"/>
              </w:rPr>
              <w:t>Use controlled codes for plan, scenario, P-code, clause, status, and review flags.</w:t>
            </w:r>
          </w:p>
        </w:tc>
      </w:tr>
      <w:tr w:rsidR="00096862" w14:paraId="406772CB" w14:textId="77777777">
        <w:trPr>
          <w:jc w:val="center"/>
        </w:trPr>
        <w:tc>
          <w:tcPr>
            <w:tcW w:w="3456" w:type="dxa"/>
            <w:tcMar>
              <w:top w:w="55" w:type="dxa"/>
              <w:left w:w="55" w:type="dxa"/>
              <w:bottom w:w="55" w:type="dxa"/>
              <w:right w:w="55" w:type="dxa"/>
            </w:tcMar>
          </w:tcPr>
          <w:p w14:paraId="50034731" w14:textId="77777777" w:rsidR="00096862" w:rsidRDefault="00760C39">
            <w:r>
              <w:rPr>
                <w:sz w:val="16"/>
              </w:rPr>
              <w:t>Power Automate Flow</w:t>
            </w:r>
          </w:p>
        </w:tc>
        <w:tc>
          <w:tcPr>
            <w:tcW w:w="5328" w:type="dxa"/>
            <w:tcMar>
              <w:top w:w="55" w:type="dxa"/>
              <w:left w:w="55" w:type="dxa"/>
              <w:bottom w:w="55" w:type="dxa"/>
              <w:right w:w="55" w:type="dxa"/>
            </w:tcMar>
          </w:tcPr>
          <w:p w14:paraId="3BE0D6B9" w14:textId="77777777" w:rsidR="00096862" w:rsidRDefault="00760C39">
            <w:r>
              <w:rPr>
                <w:sz w:val="16"/>
              </w:rPr>
              <w:t>Layer 2 scoring and Layer 3 trigger rules.</w:t>
            </w:r>
          </w:p>
        </w:tc>
        <w:tc>
          <w:tcPr>
            <w:tcW w:w="6480" w:type="dxa"/>
            <w:tcMar>
              <w:top w:w="55" w:type="dxa"/>
              <w:left w:w="55" w:type="dxa"/>
              <w:bottom w:w="55" w:type="dxa"/>
              <w:right w:w="55" w:type="dxa"/>
            </w:tcMar>
          </w:tcPr>
          <w:p w14:paraId="1C5B2C60" w14:textId="77777777" w:rsidR="00096862" w:rsidRDefault="00760C39">
            <w:r>
              <w:rPr>
                <w:sz w:val="16"/>
              </w:rPr>
              <w:t>Calculate scores, trigger clause modules, generate draft handoff, and flag review.</w:t>
            </w:r>
          </w:p>
        </w:tc>
      </w:tr>
      <w:tr w:rsidR="00096862" w14:paraId="1F545A9B" w14:textId="77777777">
        <w:trPr>
          <w:jc w:val="center"/>
        </w:trPr>
        <w:tc>
          <w:tcPr>
            <w:tcW w:w="3456" w:type="dxa"/>
            <w:tcMar>
              <w:top w:w="55" w:type="dxa"/>
              <w:left w:w="55" w:type="dxa"/>
              <w:bottom w:w="55" w:type="dxa"/>
              <w:right w:w="55" w:type="dxa"/>
            </w:tcMar>
          </w:tcPr>
          <w:p w14:paraId="40016B45" w14:textId="77777777" w:rsidR="00096862" w:rsidRDefault="00760C39">
            <w:r>
              <w:rPr>
                <w:sz w:val="16"/>
              </w:rPr>
              <w:t>Word Template / Handoff</w:t>
            </w:r>
          </w:p>
        </w:tc>
        <w:tc>
          <w:tcPr>
            <w:tcW w:w="5328" w:type="dxa"/>
            <w:tcMar>
              <w:top w:w="55" w:type="dxa"/>
              <w:left w:w="55" w:type="dxa"/>
              <w:bottom w:w="55" w:type="dxa"/>
              <w:right w:w="55" w:type="dxa"/>
            </w:tcMar>
          </w:tcPr>
          <w:p w14:paraId="1FA64C40" w14:textId="77777777" w:rsidR="00096862" w:rsidRDefault="00760C39">
            <w:r>
              <w:rPr>
                <w:sz w:val="16"/>
              </w:rPr>
              <w:t>Layer 4 final handoff schema.</w:t>
            </w:r>
          </w:p>
        </w:tc>
        <w:tc>
          <w:tcPr>
            <w:tcW w:w="6480" w:type="dxa"/>
            <w:tcMar>
              <w:top w:w="55" w:type="dxa"/>
              <w:left w:w="55" w:type="dxa"/>
              <w:bottom w:w="55" w:type="dxa"/>
              <w:right w:w="55" w:type="dxa"/>
            </w:tcMar>
          </w:tcPr>
          <w:p w14:paraId="5F9C1AE3" w14:textId="77777777" w:rsidR="00096862" w:rsidRDefault="00760C39">
            <w:r>
              <w:rPr>
                <w:sz w:val="16"/>
              </w:rPr>
              <w:t>Populate only after attorney confirmation.</w:t>
            </w:r>
          </w:p>
        </w:tc>
      </w:tr>
      <w:tr w:rsidR="00096862" w14:paraId="2311C27B" w14:textId="77777777">
        <w:trPr>
          <w:jc w:val="center"/>
        </w:trPr>
        <w:tc>
          <w:tcPr>
            <w:tcW w:w="3456" w:type="dxa"/>
            <w:tcMar>
              <w:top w:w="55" w:type="dxa"/>
              <w:left w:w="55" w:type="dxa"/>
              <w:bottom w:w="55" w:type="dxa"/>
              <w:right w:w="55" w:type="dxa"/>
            </w:tcMar>
          </w:tcPr>
          <w:p w14:paraId="3FBF2913" w14:textId="77777777" w:rsidR="00096862" w:rsidRDefault="00760C39">
            <w:r>
              <w:rPr>
                <w:sz w:val="16"/>
              </w:rPr>
              <w:t>Audit Log</w:t>
            </w:r>
          </w:p>
        </w:tc>
        <w:tc>
          <w:tcPr>
            <w:tcW w:w="5328" w:type="dxa"/>
            <w:tcMar>
              <w:top w:w="55" w:type="dxa"/>
              <w:left w:w="55" w:type="dxa"/>
              <w:bottom w:w="55" w:type="dxa"/>
              <w:right w:w="55" w:type="dxa"/>
            </w:tcMar>
          </w:tcPr>
          <w:p w14:paraId="5F4DE596" w14:textId="77777777" w:rsidR="00096862" w:rsidRDefault="00760C39">
            <w:r>
              <w:rPr>
                <w:sz w:val="16"/>
              </w:rPr>
              <w:t>Layer 4 attorney confirmation fields.</w:t>
            </w:r>
          </w:p>
        </w:tc>
        <w:tc>
          <w:tcPr>
            <w:tcW w:w="6480" w:type="dxa"/>
            <w:tcMar>
              <w:top w:w="55" w:type="dxa"/>
              <w:left w:w="55" w:type="dxa"/>
              <w:bottom w:w="55" w:type="dxa"/>
              <w:right w:w="55" w:type="dxa"/>
            </w:tcMar>
          </w:tcPr>
          <w:p w14:paraId="6C26A742" w14:textId="77777777" w:rsidR="00096862" w:rsidRDefault="00760C39">
            <w:r>
              <w:rPr>
                <w:sz w:val="16"/>
              </w:rPr>
              <w:t>Track recommendation, attorney selection, override reason, review status, and final drafting-ready status.</w:t>
            </w:r>
          </w:p>
        </w:tc>
      </w:tr>
      <w:tr w:rsidR="00096862" w14:paraId="3074C182" w14:textId="77777777">
        <w:trPr>
          <w:jc w:val="center"/>
        </w:trPr>
        <w:tc>
          <w:tcPr>
            <w:tcW w:w="3456" w:type="dxa"/>
            <w:tcMar>
              <w:top w:w="55" w:type="dxa"/>
              <w:left w:w="55" w:type="dxa"/>
              <w:bottom w:w="55" w:type="dxa"/>
              <w:right w:w="55" w:type="dxa"/>
            </w:tcMar>
          </w:tcPr>
          <w:p w14:paraId="025DE1E5" w14:textId="77777777" w:rsidR="00096862" w:rsidRDefault="00760C39">
            <w:r>
              <w:rPr>
                <w:sz w:val="16"/>
              </w:rPr>
              <w:t>QC Dashboard</w:t>
            </w:r>
          </w:p>
        </w:tc>
        <w:tc>
          <w:tcPr>
            <w:tcW w:w="5328" w:type="dxa"/>
            <w:tcMar>
              <w:top w:w="55" w:type="dxa"/>
              <w:left w:w="55" w:type="dxa"/>
              <w:bottom w:w="55" w:type="dxa"/>
              <w:right w:w="55" w:type="dxa"/>
            </w:tcMar>
          </w:tcPr>
          <w:p w14:paraId="77B1A156" w14:textId="77777777" w:rsidR="00096862" w:rsidRDefault="00760C39">
            <w:r>
              <w:rPr>
                <w:sz w:val="16"/>
              </w:rPr>
              <w:t>Incomplete and conflict rules.</w:t>
            </w:r>
          </w:p>
        </w:tc>
        <w:tc>
          <w:tcPr>
            <w:tcW w:w="6480" w:type="dxa"/>
            <w:tcMar>
              <w:top w:w="55" w:type="dxa"/>
              <w:left w:w="55" w:type="dxa"/>
              <w:bottom w:w="55" w:type="dxa"/>
              <w:right w:w="55" w:type="dxa"/>
            </w:tcMar>
          </w:tcPr>
          <w:p w14:paraId="40BBE170" w14:textId="77777777" w:rsidR="00096862" w:rsidRDefault="00760C39">
            <w:r>
              <w:rPr>
                <w:sz w:val="16"/>
              </w:rPr>
              <w:t>Show matters blocked, ready with homework, senior review required, or drafting-ready.</w:t>
            </w:r>
          </w:p>
        </w:tc>
      </w:tr>
    </w:tbl>
    <w:p w14:paraId="62486C05" w14:textId="77777777" w:rsidR="00096862" w:rsidRDefault="00096862"/>
    <w:p w14:paraId="3E1737D1" w14:textId="77777777" w:rsidR="00096862" w:rsidRDefault="00760C39">
      <w:pPr>
        <w:pStyle w:val="Heading1"/>
      </w:pPr>
      <w:r>
        <w:t>10. Locked Operating Rule</w:t>
      </w:r>
    </w:p>
    <w:p w14:paraId="6AFB173D" w14:textId="77777777" w:rsidR="00096862" w:rsidRDefault="00760C39">
      <w:pPr>
        <w:spacing w:after="120"/>
      </w:pPr>
      <w:r>
        <w:t>The Four-Layer Decision Matrix is the controlling bridge between the legal design system and the eventual app build. The app should implement this matrix rather than replacing it. The system should remain transparent: every final design must trace back to intake facts, P-code priorities, scenario logic, clause triggers, and attorney confirmation.</w:t>
      </w:r>
    </w:p>
    <w:p w14:paraId="6B44605A" w14:textId="77777777" w:rsidR="00096862" w:rsidRDefault="00760C39">
      <w:pPr>
        <w:pStyle w:val="Heading1"/>
      </w:pPr>
      <w:r>
        <w:t>11. Next Document in Build Sequence</w:t>
      </w:r>
    </w:p>
    <w:p w14:paraId="505CCBC6" w14:textId="77777777" w:rsidR="00096862" w:rsidRDefault="00760C39">
      <w:pPr>
        <w:spacing w:after="120"/>
      </w:pPr>
      <w:r>
        <w:t>The next system document should be 05 | Clause Library Mapping Specification. That document will map each scenario and trigger in this matrix to actual drafting clauses, existing drafting-platform provisions, custom language needs, proofing instructions, and clause-conflict rules.</w:t>
      </w:r>
    </w:p>
    <w:sectPr w:rsidR="00096862" w:rsidSect="00034616">
      <w:headerReference w:type="default" r:id="rId11"/>
      <w:footerReference w:type="default" r:id="rId12"/>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E5BBB" w14:textId="77777777" w:rsidR="00760C39" w:rsidRDefault="00760C39">
      <w:pPr>
        <w:spacing w:after="0" w:line="240" w:lineRule="auto"/>
      </w:pPr>
      <w:r>
        <w:separator/>
      </w:r>
    </w:p>
  </w:endnote>
  <w:endnote w:type="continuationSeparator" w:id="0">
    <w:p w14:paraId="0ED519F1" w14:textId="77777777" w:rsidR="00760C39" w:rsidRDefault="00760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320B" w14:textId="77777777" w:rsidR="00096862" w:rsidRDefault="00760C39">
    <w:pPr>
      <w:pStyle w:val="Footer"/>
      <w:jc w:val="center"/>
    </w:pPr>
    <w:r>
      <w:rPr>
        <w:color w:val="5A5A5A"/>
        <w:sz w:val="16"/>
      </w:rPr>
      <w:t>Working System Document 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AC737" w14:textId="77777777" w:rsidR="00760C39" w:rsidRDefault="00760C39">
      <w:pPr>
        <w:spacing w:after="0" w:line="240" w:lineRule="auto"/>
      </w:pPr>
      <w:r>
        <w:separator/>
      </w:r>
    </w:p>
  </w:footnote>
  <w:footnote w:type="continuationSeparator" w:id="0">
    <w:p w14:paraId="78214B88" w14:textId="77777777" w:rsidR="00760C39" w:rsidRDefault="00760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BC48F" w14:textId="77777777" w:rsidR="00096862" w:rsidRDefault="00760C39">
    <w:pPr>
      <w:pStyle w:val="Header"/>
      <w:jc w:val="right"/>
    </w:pPr>
    <w:r>
      <w:rPr>
        <w:color w:val="5A5A5A"/>
        <w:sz w:val="16"/>
      </w:rPr>
      <w:t>EP Design Sheet System | Four-Layer Decision Matrix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108495">
    <w:abstractNumId w:val="8"/>
  </w:num>
  <w:num w:numId="2" w16cid:durableId="2087024545">
    <w:abstractNumId w:val="6"/>
  </w:num>
  <w:num w:numId="3" w16cid:durableId="1938366768">
    <w:abstractNumId w:val="5"/>
  </w:num>
  <w:num w:numId="4" w16cid:durableId="1832214041">
    <w:abstractNumId w:val="4"/>
  </w:num>
  <w:num w:numId="5" w16cid:durableId="1147287530">
    <w:abstractNumId w:val="7"/>
  </w:num>
  <w:num w:numId="6" w16cid:durableId="831143139">
    <w:abstractNumId w:val="3"/>
  </w:num>
  <w:num w:numId="7" w16cid:durableId="101583419">
    <w:abstractNumId w:val="2"/>
  </w:num>
  <w:num w:numId="8" w16cid:durableId="1283340949">
    <w:abstractNumId w:val="1"/>
  </w:num>
  <w:num w:numId="9" w16cid:durableId="137207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862"/>
    <w:rsid w:val="0015074B"/>
    <w:rsid w:val="0029639D"/>
    <w:rsid w:val="00326F90"/>
    <w:rsid w:val="00760C39"/>
    <w:rsid w:val="007E410E"/>
    <w:rsid w:val="008268F1"/>
    <w:rsid w:val="00AA1D8D"/>
    <w:rsid w:val="00B47730"/>
    <w:rsid w:val="00B85886"/>
    <w:rsid w:val="00BC3CAB"/>
    <w:rsid w:val="00CB0664"/>
    <w:rsid w:val="00CC08DB"/>
    <w:rsid w:val="00DF1686"/>
    <w:rsid w:val="00FC693F"/>
    <w:rsid w:val="5D0038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537A33C-79D1-4612-BC36-C5183F5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04 – Four-Layer Decision Matrix</System_x0020_Layer>
    <lcf76f155ced4ddcb4097134ff3c332f xmlns="d6f4999f-b50e-4126-9026-f7ca597c9131">
      <Terms xmlns="http://schemas.microsoft.com/office/infopath/2007/PartnerControls"/>
    </lcf76f155ced4ddcb4097134ff3c332f>
    <Project_x0020_File xmlns="d6f4999f-b50e-4126-9026-f7ca597c9131">EP Design System 2.0</Project_x0020_File>
    <Artifact_x0020_Type xmlns="d6f4999f-b50e-4126-9026-f7ca597c9131">Governing Document</Artifact_x0020_Type>
    <TaxCatchAll xmlns="b3a234e1-f235-437e-a56c-73cd49416da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3E9393E-BE0D-4A58-BB23-9454130097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4E16CF-034B-4568-86A2-B8B0AF1B2D39}">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customXml/itemProps4.xml><?xml version="1.0" encoding="utf-8"?>
<ds:datastoreItem xmlns:ds="http://schemas.openxmlformats.org/officeDocument/2006/customXml" ds:itemID="{4018A3A8-F31F-418F-B05C-47802E3E99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3625</Words>
  <Characters>24076</Characters>
  <Application>Microsoft Office Word</Application>
  <DocSecurity>0</DocSecurity>
  <Lines>752</Lines>
  <Paragraphs>615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04_Four_Layer_Decision_Matrix</dc:title>
  <dc:subject/>
  <dc:creator>python-docx</dc:creator>
  <cp:keywords/>
  <dc:description>generated by python-docx</dc:description>
  <cp:lastModifiedBy>Jesse Bifulco</cp:lastModifiedBy>
  <cp:revision>4</cp:revision>
  <dcterms:created xsi:type="dcterms:W3CDTF">2013-12-23T23:15:00Z</dcterms:created>
  <dcterms:modified xsi:type="dcterms:W3CDTF">2026-05-04T10:43:00Z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MediaServiceImageTags">
    <vt:lpwstr/>
  </property>
  <property fmtid="{D5CDD505-2E9C-101B-9397-08002B2CF9AE}" pid="5" name="docLang">
    <vt:lpwstr>en</vt:lpwstr>
  </property>
</Properties>
</file>