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C9E97" w14:textId="77777777" w:rsidR="00443046" w:rsidRDefault="0031633C">
      <w:pPr>
        <w:jc w:val="center"/>
      </w:pPr>
      <w:r>
        <w:rPr>
          <w:rFonts w:ascii="Aptos Display" w:hAnsi="Aptos Display"/>
          <w:b/>
          <w:color w:val="1F4E79"/>
          <w:sz w:val="44"/>
        </w:rPr>
        <w:t>05 Clause Library Mapping Spec</w:t>
      </w:r>
    </w:p>
    <w:p w14:paraId="51CCC412" w14:textId="77777777" w:rsidR="00443046" w:rsidRDefault="0031633C">
      <w:pPr>
        <w:jc w:val="center"/>
      </w:pPr>
      <w:r>
        <w:rPr>
          <w:i/>
          <w:sz w:val="21"/>
        </w:rPr>
        <w:t>EP Design Sheet System - Clause Trigger, Mapping, and Drafting Output Specification</w:t>
      </w:r>
    </w:p>
    <w:tbl>
      <w:tblPr>
        <w:tblStyle w:val="TableGrid"/>
        <w:tblW w:w="0" w:type="auto"/>
        <w:jc w:val="center"/>
        <w:tblLook w:val="04A0" w:firstRow="1" w:lastRow="0" w:firstColumn="1" w:lastColumn="0" w:noHBand="0" w:noVBand="1"/>
      </w:tblPr>
      <w:tblGrid>
        <w:gridCol w:w="2869"/>
        <w:gridCol w:w="11747"/>
      </w:tblGrid>
      <w:tr w:rsidR="00443046" w14:paraId="1D8F019F" w14:textId="77777777">
        <w:trPr>
          <w:tblHeader/>
          <w:jc w:val="center"/>
        </w:trPr>
        <w:tc>
          <w:tcPr>
            <w:tcW w:w="2880" w:type="dxa"/>
            <w:shd w:val="clear" w:color="auto" w:fill="1F4E79"/>
          </w:tcPr>
          <w:p w14:paraId="378ACFBD" w14:textId="77777777" w:rsidR="00443046" w:rsidRDefault="0031633C">
            <w:r>
              <w:rPr>
                <w:b/>
                <w:color w:val="FFFFFF"/>
                <w:sz w:val="15"/>
              </w:rPr>
              <w:t>Field</w:t>
            </w:r>
          </w:p>
        </w:tc>
        <w:tc>
          <w:tcPr>
            <w:tcW w:w="11808" w:type="dxa"/>
            <w:shd w:val="clear" w:color="auto" w:fill="1F4E79"/>
          </w:tcPr>
          <w:p w14:paraId="63506066" w14:textId="77777777" w:rsidR="00443046" w:rsidRDefault="0031633C">
            <w:r>
              <w:rPr>
                <w:b/>
                <w:color w:val="FFFFFF"/>
                <w:sz w:val="15"/>
              </w:rPr>
              <w:t>Value</w:t>
            </w:r>
          </w:p>
        </w:tc>
      </w:tr>
      <w:tr w:rsidR="00443046" w14:paraId="0AE8DEA1" w14:textId="77777777">
        <w:trPr>
          <w:jc w:val="center"/>
        </w:trPr>
        <w:tc>
          <w:tcPr>
            <w:tcW w:w="2880" w:type="dxa"/>
          </w:tcPr>
          <w:p w14:paraId="123DFF11" w14:textId="77777777" w:rsidR="00443046" w:rsidRDefault="0031633C">
            <w:r>
              <w:t>Document purpose</w:t>
            </w:r>
          </w:p>
        </w:tc>
        <w:tc>
          <w:tcPr>
            <w:tcW w:w="11808" w:type="dxa"/>
          </w:tcPr>
          <w:p w14:paraId="6F6EDB88" w14:textId="77777777" w:rsidR="00443046" w:rsidRDefault="0031633C">
            <w:r>
              <w:t>Defines how facts, priorities, scenarios, and attorney confirmations map to drafting clauses, clause packages, proofing notes, and custom-clause requests.</w:t>
            </w:r>
          </w:p>
        </w:tc>
      </w:tr>
      <w:tr w:rsidR="00443046" w14:paraId="000307E1" w14:textId="77777777">
        <w:trPr>
          <w:jc w:val="center"/>
        </w:trPr>
        <w:tc>
          <w:tcPr>
            <w:tcW w:w="2880" w:type="dxa"/>
            <w:shd w:val="clear" w:color="auto" w:fill="FAFAFA"/>
          </w:tcPr>
          <w:p w14:paraId="22B18175" w14:textId="77777777" w:rsidR="00443046" w:rsidRDefault="0031633C">
            <w:r>
              <w:t>System position</w:t>
            </w:r>
          </w:p>
        </w:tc>
        <w:tc>
          <w:tcPr>
            <w:tcW w:w="11808" w:type="dxa"/>
            <w:shd w:val="clear" w:color="auto" w:fill="FAFAFA"/>
          </w:tcPr>
          <w:p w14:paraId="0EC03D79" w14:textId="77777777" w:rsidR="00443046" w:rsidRDefault="0031633C">
            <w:r>
              <w:t>Build Document 6; depends on 00 Governing EP Design System, 02 Plan and Scenario Catalog, 03 Client Priority / P-Code Matrix, and 04 Four-Layer Decision Matrix.</w:t>
            </w:r>
          </w:p>
        </w:tc>
      </w:tr>
      <w:tr w:rsidR="00443046" w14:paraId="360F7324" w14:textId="77777777">
        <w:trPr>
          <w:jc w:val="center"/>
        </w:trPr>
        <w:tc>
          <w:tcPr>
            <w:tcW w:w="2880" w:type="dxa"/>
          </w:tcPr>
          <w:p w14:paraId="0F51E9B4" w14:textId="77777777" w:rsidR="00443046" w:rsidRDefault="0031633C">
            <w:r>
              <w:t>Controlling rule</w:t>
            </w:r>
          </w:p>
        </w:tc>
        <w:tc>
          <w:tcPr>
            <w:tcW w:w="11808" w:type="dxa"/>
          </w:tcPr>
          <w:p w14:paraId="547F6340" w14:textId="77777777" w:rsidR="00443046" w:rsidRDefault="0031633C">
            <w:r>
              <w:t>Clause triggers identify drafting consequences; they do not finalize language. Layer 4 attorney confirmation controls final clause inclusion, exclusion, modification, and override rationale.</w:t>
            </w:r>
          </w:p>
        </w:tc>
      </w:tr>
      <w:tr w:rsidR="00443046" w14:paraId="2A5CA6E8" w14:textId="77777777">
        <w:trPr>
          <w:jc w:val="center"/>
        </w:trPr>
        <w:tc>
          <w:tcPr>
            <w:tcW w:w="2880" w:type="dxa"/>
            <w:shd w:val="clear" w:color="auto" w:fill="FAFAFA"/>
          </w:tcPr>
          <w:p w14:paraId="09C108FE" w14:textId="77777777" w:rsidR="00443046" w:rsidRDefault="0031633C">
            <w:r>
              <w:t>Primary users</w:t>
            </w:r>
          </w:p>
        </w:tc>
        <w:tc>
          <w:tcPr>
            <w:tcW w:w="11808" w:type="dxa"/>
            <w:shd w:val="clear" w:color="auto" w:fill="FAFAFA"/>
          </w:tcPr>
          <w:p w14:paraId="4D82B4BD" w14:textId="77777777" w:rsidR="00443046" w:rsidRDefault="0031633C">
            <w:r>
              <w:t>Attorneys, associates, drafting team, paralegals, data specialist, clause librarian, Copilot/MS 365 build team.</w:t>
            </w:r>
          </w:p>
        </w:tc>
      </w:tr>
    </w:tbl>
    <w:p w14:paraId="3F7BC981" w14:textId="77777777" w:rsidR="00443046" w:rsidRDefault="00443046"/>
    <w:p w14:paraId="0AEE2EB0" w14:textId="77777777" w:rsidR="00443046" w:rsidRDefault="0031633C">
      <w:pPr>
        <w:pStyle w:val="Heading1"/>
      </w:pPr>
      <w:r>
        <w:t>1. Purpose and Scope</w:t>
      </w:r>
    </w:p>
    <w:p w14:paraId="6E81BABA" w14:textId="77777777" w:rsidR="00443046" w:rsidRDefault="0031633C">
      <w:pPr>
        <w:pStyle w:val="BodyText"/>
      </w:pPr>
      <w:r>
        <w:t>This specification defines the controlled method for mapping EP Design Sheet facts and selected scenarios into drafting clauses. It is not the clause library itself and does not contain final legal language. It is the bridge between intake/design answers and the drafting platform, document templates, proofing checklist, and attorney handoff.</w:t>
      </w:r>
    </w:p>
    <w:p w14:paraId="01E55288" w14:textId="77777777" w:rsidR="00443046" w:rsidRDefault="0031633C">
      <w:pPr>
        <w:pStyle w:val="ListBullet"/>
      </w:pPr>
      <w:r>
        <w:t>Clause mapping begins only after the Plan and Scenario Catalog identifies the allowed design output.</w:t>
      </w:r>
    </w:p>
    <w:p w14:paraId="559BE0AE" w14:textId="77777777" w:rsidR="00443046" w:rsidRDefault="0031633C">
      <w:pPr>
        <w:pStyle w:val="ListBullet"/>
      </w:pPr>
      <w:r>
        <w:t>Layer 3 triggers identify candidate clauses, required clause packages, conflicts, proofing notes, and missing-clause needs.</w:t>
      </w:r>
    </w:p>
    <w:p w14:paraId="580752AC" w14:textId="77777777" w:rsidR="00443046" w:rsidRDefault="0031633C">
      <w:pPr>
        <w:pStyle w:val="ListBullet"/>
      </w:pPr>
      <w:r>
        <w:t>Layer 4 attorney confirmation determines whether each candidate clause is included, excluded, modified, or replaced with a custom drafting instruction.</w:t>
      </w:r>
    </w:p>
    <w:p w14:paraId="2BFB6AB3" w14:textId="77777777" w:rsidR="00443046" w:rsidRDefault="0031633C">
      <w:pPr>
        <w:pStyle w:val="ListBullet"/>
      </w:pPr>
      <w:r>
        <w:t>The system must distinguish standard clauses, optional clauses, conditional clauses, custom clauses, and clause conflicts.</w:t>
      </w:r>
    </w:p>
    <w:p w14:paraId="6739232D" w14:textId="77777777" w:rsidR="00443046" w:rsidRDefault="0031633C">
      <w:pPr>
        <w:pStyle w:val="ListBullet"/>
      </w:pPr>
      <w:r>
        <w:t>Missing information must be recorded as UNKNOWN or HOMEWORK and may block drafting if it affects clause selection.</w:t>
      </w:r>
    </w:p>
    <w:p w14:paraId="1607607F" w14:textId="77777777" w:rsidR="00443046" w:rsidRDefault="0031633C">
      <w:pPr>
        <w:pStyle w:val="Heading1"/>
      </w:pPr>
      <w:r>
        <w:t>2. Clause Mapping Philosophy</w:t>
      </w:r>
    </w:p>
    <w:tbl>
      <w:tblPr>
        <w:tblStyle w:val="TableGrid"/>
        <w:tblW w:w="0" w:type="auto"/>
        <w:jc w:val="center"/>
        <w:tblLook w:val="04A0" w:firstRow="1" w:lastRow="0" w:firstColumn="1" w:lastColumn="0" w:noHBand="0" w:noVBand="1"/>
      </w:tblPr>
      <w:tblGrid>
        <w:gridCol w:w="3013"/>
        <w:gridCol w:w="11603"/>
      </w:tblGrid>
      <w:tr w:rsidR="00443046" w14:paraId="789BA660" w14:textId="77777777">
        <w:trPr>
          <w:tblHeader/>
          <w:jc w:val="center"/>
        </w:trPr>
        <w:tc>
          <w:tcPr>
            <w:tcW w:w="3024" w:type="dxa"/>
            <w:shd w:val="clear" w:color="auto" w:fill="1F4E79"/>
          </w:tcPr>
          <w:p w14:paraId="340DB83C" w14:textId="77777777" w:rsidR="00443046" w:rsidRDefault="0031633C">
            <w:r>
              <w:rPr>
                <w:b/>
                <w:color w:val="FFFFFF"/>
                <w:sz w:val="15"/>
              </w:rPr>
              <w:t>Rule</w:t>
            </w:r>
          </w:p>
        </w:tc>
        <w:tc>
          <w:tcPr>
            <w:tcW w:w="11664" w:type="dxa"/>
            <w:shd w:val="clear" w:color="auto" w:fill="1F4E79"/>
          </w:tcPr>
          <w:p w14:paraId="0D61B64F" w14:textId="77777777" w:rsidR="00443046" w:rsidRDefault="0031633C">
            <w:r>
              <w:rPr>
                <w:b/>
                <w:color w:val="FFFFFF"/>
                <w:sz w:val="15"/>
              </w:rPr>
              <w:t>Meaning</w:t>
            </w:r>
          </w:p>
        </w:tc>
      </w:tr>
      <w:tr w:rsidR="00443046" w14:paraId="368FE75B" w14:textId="77777777">
        <w:trPr>
          <w:jc w:val="center"/>
        </w:trPr>
        <w:tc>
          <w:tcPr>
            <w:tcW w:w="3024" w:type="dxa"/>
            <w:shd w:val="clear" w:color="auto" w:fill="D9EAF7"/>
          </w:tcPr>
          <w:p w14:paraId="064A9B21" w14:textId="77777777" w:rsidR="00443046" w:rsidRDefault="0031633C">
            <w:r>
              <w:rPr>
                <w:sz w:val="16"/>
              </w:rPr>
              <w:t>Scenario first</w:t>
            </w:r>
          </w:p>
        </w:tc>
        <w:tc>
          <w:tcPr>
            <w:tcW w:w="11664" w:type="dxa"/>
          </w:tcPr>
          <w:p w14:paraId="772DE3FA" w14:textId="77777777" w:rsidR="00443046" w:rsidRDefault="0031633C">
            <w:r>
              <w:rPr>
                <w:sz w:val="16"/>
              </w:rPr>
              <w:t>The selected plan and scenario establish the base architecture. Clauses are mapped within that architecture, not chosen in isolation.</w:t>
            </w:r>
          </w:p>
        </w:tc>
      </w:tr>
      <w:tr w:rsidR="00443046" w14:paraId="06E88375" w14:textId="77777777">
        <w:trPr>
          <w:jc w:val="center"/>
        </w:trPr>
        <w:tc>
          <w:tcPr>
            <w:tcW w:w="3024" w:type="dxa"/>
            <w:shd w:val="clear" w:color="auto" w:fill="D9EAF7"/>
          </w:tcPr>
          <w:p w14:paraId="49AB5983" w14:textId="77777777" w:rsidR="00443046" w:rsidRDefault="0031633C">
            <w:r>
              <w:rPr>
                <w:sz w:val="16"/>
              </w:rPr>
              <w:t>Rules before points</w:t>
            </w:r>
          </w:p>
        </w:tc>
        <w:tc>
          <w:tcPr>
            <w:tcW w:w="11664" w:type="dxa"/>
            <w:shd w:val="clear" w:color="auto" w:fill="FAFAFA"/>
          </w:tcPr>
          <w:p w14:paraId="4D95CD0E" w14:textId="77777777" w:rsidR="00443046" w:rsidRDefault="0031633C">
            <w:r>
              <w:rPr>
                <w:sz w:val="16"/>
              </w:rPr>
              <w:t>Hard gates and exclusion rules override P-code scores. A clause cannot be selected merely because a score is high if the scenario excludes it.</w:t>
            </w:r>
          </w:p>
        </w:tc>
      </w:tr>
      <w:tr w:rsidR="00443046" w14:paraId="28F9DEE6" w14:textId="77777777">
        <w:trPr>
          <w:jc w:val="center"/>
        </w:trPr>
        <w:tc>
          <w:tcPr>
            <w:tcW w:w="3024" w:type="dxa"/>
            <w:shd w:val="clear" w:color="auto" w:fill="D9EAF7"/>
          </w:tcPr>
          <w:p w14:paraId="2107CC2A" w14:textId="77777777" w:rsidR="00443046" w:rsidRDefault="0031633C">
            <w:r>
              <w:rPr>
                <w:sz w:val="16"/>
              </w:rPr>
              <w:t>Trigger, then confirm</w:t>
            </w:r>
          </w:p>
        </w:tc>
        <w:tc>
          <w:tcPr>
            <w:tcW w:w="11664" w:type="dxa"/>
          </w:tcPr>
          <w:p w14:paraId="433024A0" w14:textId="77777777" w:rsidR="00443046" w:rsidRDefault="0031633C">
            <w:r>
              <w:rPr>
                <w:sz w:val="16"/>
              </w:rPr>
              <w:t>A triggered clause is a candidate drafting consequence until the attorney confirms it in Layer 4.</w:t>
            </w:r>
          </w:p>
        </w:tc>
      </w:tr>
      <w:tr w:rsidR="00443046" w14:paraId="15CAD2E4" w14:textId="77777777">
        <w:trPr>
          <w:jc w:val="center"/>
        </w:trPr>
        <w:tc>
          <w:tcPr>
            <w:tcW w:w="3024" w:type="dxa"/>
            <w:shd w:val="clear" w:color="auto" w:fill="D9EAF7"/>
          </w:tcPr>
          <w:p w14:paraId="14E8F00E" w14:textId="77777777" w:rsidR="00443046" w:rsidRDefault="0031633C">
            <w:r>
              <w:rPr>
                <w:sz w:val="16"/>
              </w:rPr>
              <w:t>No black box</w:t>
            </w:r>
          </w:p>
        </w:tc>
        <w:tc>
          <w:tcPr>
            <w:tcW w:w="11664" w:type="dxa"/>
            <w:shd w:val="clear" w:color="auto" w:fill="FAFAFA"/>
          </w:tcPr>
          <w:p w14:paraId="474DFC09" w14:textId="77777777" w:rsidR="00443046" w:rsidRDefault="0031633C">
            <w:r>
              <w:rPr>
                <w:sz w:val="16"/>
              </w:rPr>
              <w:t>Every clause included in the final handoff must be traceable to a fact, answer, scenario, attorney override, or explicit custom instruction.</w:t>
            </w:r>
          </w:p>
        </w:tc>
      </w:tr>
      <w:tr w:rsidR="00443046" w14:paraId="63378CAD" w14:textId="77777777">
        <w:trPr>
          <w:jc w:val="center"/>
        </w:trPr>
        <w:tc>
          <w:tcPr>
            <w:tcW w:w="3024" w:type="dxa"/>
            <w:shd w:val="clear" w:color="auto" w:fill="D9EAF7"/>
          </w:tcPr>
          <w:p w14:paraId="210944B4" w14:textId="77777777" w:rsidR="00443046" w:rsidRDefault="0031633C">
            <w:r>
              <w:rPr>
                <w:sz w:val="16"/>
              </w:rPr>
              <w:t>No forced over-customization</w:t>
            </w:r>
          </w:p>
        </w:tc>
        <w:tc>
          <w:tcPr>
            <w:tcW w:w="11664" w:type="dxa"/>
          </w:tcPr>
          <w:p w14:paraId="7B9D78FD" w14:textId="77777777" w:rsidR="00443046" w:rsidRDefault="0031633C">
            <w:r>
              <w:rPr>
                <w:sz w:val="16"/>
              </w:rPr>
              <w:t>If a standard clause package accomplishes the design, the system should not create a custom clause request.</w:t>
            </w:r>
          </w:p>
        </w:tc>
      </w:tr>
      <w:tr w:rsidR="00443046" w14:paraId="0ED89AC3" w14:textId="77777777">
        <w:trPr>
          <w:jc w:val="center"/>
        </w:trPr>
        <w:tc>
          <w:tcPr>
            <w:tcW w:w="3024" w:type="dxa"/>
            <w:shd w:val="clear" w:color="auto" w:fill="D9EAF7"/>
          </w:tcPr>
          <w:p w14:paraId="651CB1F8" w14:textId="77777777" w:rsidR="00443046" w:rsidRDefault="0031633C">
            <w:r>
              <w:rPr>
                <w:sz w:val="16"/>
              </w:rPr>
              <w:t>Custom means accountable</w:t>
            </w:r>
          </w:p>
        </w:tc>
        <w:tc>
          <w:tcPr>
            <w:tcW w:w="11664" w:type="dxa"/>
            <w:shd w:val="clear" w:color="auto" w:fill="FAFAFA"/>
          </w:tcPr>
          <w:p w14:paraId="18E4713B" w14:textId="77777777" w:rsidR="00443046" w:rsidRDefault="0031633C">
            <w:r>
              <w:rPr>
                <w:sz w:val="16"/>
              </w:rPr>
              <w:t>A custom clause must include reason, document affected, desired legal effect, conflicts, senior-review status, and proofing instruction.</w:t>
            </w:r>
          </w:p>
        </w:tc>
      </w:tr>
    </w:tbl>
    <w:p w14:paraId="26B5D267" w14:textId="77777777" w:rsidR="00443046" w:rsidRDefault="00443046"/>
    <w:p w14:paraId="28558FAA" w14:textId="77777777" w:rsidR="00443046" w:rsidRDefault="0031633C">
      <w:pPr>
        <w:pStyle w:val="Heading1"/>
      </w:pPr>
      <w:r>
        <w:t>3. Clause Status Taxonomy</w:t>
      </w:r>
    </w:p>
    <w:tbl>
      <w:tblPr>
        <w:tblStyle w:val="TableGrid"/>
        <w:tblW w:w="0" w:type="auto"/>
        <w:jc w:val="center"/>
        <w:tblLook w:val="04A0" w:firstRow="1" w:lastRow="0" w:firstColumn="1" w:lastColumn="0" w:noHBand="0" w:noVBand="1"/>
      </w:tblPr>
      <w:tblGrid>
        <w:gridCol w:w="1724"/>
        <w:gridCol w:w="4012"/>
        <w:gridCol w:w="4297"/>
        <w:gridCol w:w="4583"/>
      </w:tblGrid>
      <w:tr w:rsidR="00443046" w14:paraId="40AF9F7D" w14:textId="77777777">
        <w:trPr>
          <w:tblHeader/>
          <w:jc w:val="center"/>
        </w:trPr>
        <w:tc>
          <w:tcPr>
            <w:tcW w:w="1728" w:type="dxa"/>
            <w:shd w:val="clear" w:color="auto" w:fill="1F4E79"/>
          </w:tcPr>
          <w:p w14:paraId="757522DA" w14:textId="77777777" w:rsidR="00443046" w:rsidRDefault="0031633C">
            <w:r>
              <w:rPr>
                <w:b/>
                <w:color w:val="FFFFFF"/>
                <w:sz w:val="15"/>
              </w:rPr>
              <w:t>Status</w:t>
            </w:r>
          </w:p>
        </w:tc>
        <w:tc>
          <w:tcPr>
            <w:tcW w:w="4032" w:type="dxa"/>
            <w:shd w:val="clear" w:color="auto" w:fill="1F4E79"/>
          </w:tcPr>
          <w:p w14:paraId="29C70AF2" w14:textId="77777777" w:rsidR="00443046" w:rsidRDefault="0031633C">
            <w:r>
              <w:rPr>
                <w:b/>
                <w:color w:val="FFFFFF"/>
                <w:sz w:val="15"/>
              </w:rPr>
              <w:t>Definition</w:t>
            </w:r>
          </w:p>
        </w:tc>
        <w:tc>
          <w:tcPr>
            <w:tcW w:w="4320" w:type="dxa"/>
            <w:shd w:val="clear" w:color="auto" w:fill="1F4E79"/>
          </w:tcPr>
          <w:p w14:paraId="53FBA23B" w14:textId="77777777" w:rsidR="00443046" w:rsidRDefault="0031633C">
            <w:r>
              <w:rPr>
                <w:b/>
                <w:color w:val="FFFFFF"/>
                <w:sz w:val="15"/>
              </w:rPr>
              <w:t>Example</w:t>
            </w:r>
          </w:p>
        </w:tc>
        <w:tc>
          <w:tcPr>
            <w:tcW w:w="4608" w:type="dxa"/>
            <w:shd w:val="clear" w:color="auto" w:fill="1F4E79"/>
          </w:tcPr>
          <w:p w14:paraId="778B93BD" w14:textId="77777777" w:rsidR="00443046" w:rsidRDefault="0031633C">
            <w:r>
              <w:rPr>
                <w:b/>
                <w:color w:val="FFFFFF"/>
                <w:sz w:val="15"/>
              </w:rPr>
              <w:t>System Treatment</w:t>
            </w:r>
          </w:p>
        </w:tc>
      </w:tr>
      <w:tr w:rsidR="00443046" w14:paraId="37C42AE8" w14:textId="77777777">
        <w:trPr>
          <w:jc w:val="center"/>
        </w:trPr>
        <w:tc>
          <w:tcPr>
            <w:tcW w:w="1728" w:type="dxa"/>
            <w:shd w:val="clear" w:color="auto" w:fill="D9EAF7"/>
          </w:tcPr>
          <w:p w14:paraId="2C86528E" w14:textId="77777777" w:rsidR="00443046" w:rsidRDefault="0031633C">
            <w:r>
              <w:rPr>
                <w:sz w:val="14"/>
              </w:rPr>
              <w:t>STANDARD</w:t>
            </w:r>
          </w:p>
        </w:tc>
        <w:tc>
          <w:tcPr>
            <w:tcW w:w="4032" w:type="dxa"/>
          </w:tcPr>
          <w:p w14:paraId="3819EAC0" w14:textId="77777777" w:rsidR="00443046" w:rsidRDefault="0031633C">
            <w:r>
              <w:rPr>
                <w:sz w:val="14"/>
              </w:rPr>
              <w:t>Known standard clause or clause package used without substantive modification.</w:t>
            </w:r>
          </w:p>
        </w:tc>
        <w:tc>
          <w:tcPr>
            <w:tcW w:w="4320" w:type="dxa"/>
          </w:tcPr>
          <w:p w14:paraId="554FA76F" w14:textId="77777777" w:rsidR="00443046" w:rsidRDefault="0031633C">
            <w:r>
              <w:rPr>
                <w:sz w:val="14"/>
              </w:rPr>
              <w:t>Default Forced SS-SNT package.</w:t>
            </w:r>
          </w:p>
        </w:tc>
        <w:tc>
          <w:tcPr>
            <w:tcW w:w="4608" w:type="dxa"/>
          </w:tcPr>
          <w:p w14:paraId="6BD72570" w14:textId="77777777" w:rsidR="00443046" w:rsidRDefault="0031633C">
            <w:r>
              <w:rPr>
                <w:sz w:val="14"/>
              </w:rPr>
              <w:t>Available for automatic candidate selection subject to attorney confirmation.</w:t>
            </w:r>
          </w:p>
        </w:tc>
      </w:tr>
      <w:tr w:rsidR="00443046" w14:paraId="28CD42E4" w14:textId="77777777">
        <w:trPr>
          <w:jc w:val="center"/>
        </w:trPr>
        <w:tc>
          <w:tcPr>
            <w:tcW w:w="1728" w:type="dxa"/>
            <w:shd w:val="clear" w:color="auto" w:fill="D9EAF7"/>
          </w:tcPr>
          <w:p w14:paraId="7BAECB70" w14:textId="77777777" w:rsidR="00443046" w:rsidRDefault="0031633C">
            <w:r>
              <w:rPr>
                <w:sz w:val="14"/>
              </w:rPr>
              <w:t>OPTIONAL</w:t>
            </w:r>
          </w:p>
        </w:tc>
        <w:tc>
          <w:tcPr>
            <w:tcW w:w="4032" w:type="dxa"/>
            <w:shd w:val="clear" w:color="auto" w:fill="FAFAFA"/>
          </w:tcPr>
          <w:p w14:paraId="7BBF7AA0" w14:textId="77777777" w:rsidR="00443046" w:rsidRDefault="0031633C">
            <w:r>
              <w:rPr>
                <w:sz w:val="14"/>
              </w:rPr>
              <w:t>Known clause available when client chooses a recognized variation.</w:t>
            </w:r>
          </w:p>
        </w:tc>
        <w:tc>
          <w:tcPr>
            <w:tcW w:w="4320" w:type="dxa"/>
            <w:shd w:val="clear" w:color="auto" w:fill="FAFAFA"/>
          </w:tcPr>
          <w:p w14:paraId="7BD03E8A" w14:textId="77777777" w:rsidR="00443046" w:rsidRDefault="0031633C">
            <w:r>
              <w:rPr>
                <w:sz w:val="14"/>
              </w:rPr>
              <w:t>Remarriage lock with restoration.</w:t>
            </w:r>
          </w:p>
        </w:tc>
        <w:tc>
          <w:tcPr>
            <w:tcW w:w="4608" w:type="dxa"/>
            <w:shd w:val="clear" w:color="auto" w:fill="FAFAFA"/>
          </w:tcPr>
          <w:p w14:paraId="7EFC1C0E" w14:textId="77777777" w:rsidR="00443046" w:rsidRDefault="0031633C">
            <w:r>
              <w:rPr>
                <w:sz w:val="14"/>
              </w:rPr>
              <w:t>Triggered by specific answer or attorney selection.</w:t>
            </w:r>
          </w:p>
        </w:tc>
      </w:tr>
      <w:tr w:rsidR="00443046" w14:paraId="3E6BECE0" w14:textId="77777777">
        <w:trPr>
          <w:jc w:val="center"/>
        </w:trPr>
        <w:tc>
          <w:tcPr>
            <w:tcW w:w="1728" w:type="dxa"/>
            <w:shd w:val="clear" w:color="auto" w:fill="D9EAF7"/>
          </w:tcPr>
          <w:p w14:paraId="658BFDC4" w14:textId="77777777" w:rsidR="00443046" w:rsidRDefault="0031633C">
            <w:r>
              <w:rPr>
                <w:sz w:val="14"/>
              </w:rPr>
              <w:t>CONDITIONAL</w:t>
            </w:r>
          </w:p>
        </w:tc>
        <w:tc>
          <w:tcPr>
            <w:tcW w:w="4032" w:type="dxa"/>
          </w:tcPr>
          <w:p w14:paraId="46933958" w14:textId="77777777" w:rsidR="00443046" w:rsidRDefault="0031633C">
            <w:r>
              <w:rPr>
                <w:sz w:val="14"/>
              </w:rPr>
              <w:t xml:space="preserve">Clause applies only if a condition exists or is determined at </w:t>
            </w:r>
            <w:r>
              <w:rPr>
                <w:sz w:val="14"/>
              </w:rPr>
              <w:lastRenderedPageBreak/>
              <w:t>administration.</w:t>
            </w:r>
          </w:p>
        </w:tc>
        <w:tc>
          <w:tcPr>
            <w:tcW w:w="4320" w:type="dxa"/>
          </w:tcPr>
          <w:p w14:paraId="190BC973" w14:textId="77777777" w:rsidR="00443046" w:rsidRDefault="0031633C">
            <w:r>
              <w:rPr>
                <w:sz w:val="14"/>
              </w:rPr>
              <w:lastRenderedPageBreak/>
              <w:t xml:space="preserve">Conditional SS-SNT if surviving spouse is benefits-sensitive or in </w:t>
            </w:r>
            <w:r>
              <w:rPr>
                <w:sz w:val="14"/>
              </w:rPr>
              <w:lastRenderedPageBreak/>
              <w:t>care.</w:t>
            </w:r>
          </w:p>
        </w:tc>
        <w:tc>
          <w:tcPr>
            <w:tcW w:w="4608" w:type="dxa"/>
          </w:tcPr>
          <w:p w14:paraId="743C0A81" w14:textId="77777777" w:rsidR="00443046" w:rsidRDefault="0031633C">
            <w:r>
              <w:rPr>
                <w:sz w:val="14"/>
              </w:rPr>
              <w:lastRenderedPageBreak/>
              <w:t>Requires condition definition and fallback provision.</w:t>
            </w:r>
          </w:p>
        </w:tc>
      </w:tr>
      <w:tr w:rsidR="00443046" w14:paraId="3F9B77D6" w14:textId="77777777">
        <w:trPr>
          <w:jc w:val="center"/>
        </w:trPr>
        <w:tc>
          <w:tcPr>
            <w:tcW w:w="1728" w:type="dxa"/>
            <w:shd w:val="clear" w:color="auto" w:fill="D9EAF7"/>
          </w:tcPr>
          <w:p w14:paraId="4D6B2A83" w14:textId="77777777" w:rsidR="00443046" w:rsidRDefault="0031633C">
            <w:r>
              <w:rPr>
                <w:sz w:val="14"/>
              </w:rPr>
              <w:t>MODIFIER</w:t>
            </w:r>
          </w:p>
        </w:tc>
        <w:tc>
          <w:tcPr>
            <w:tcW w:w="4032" w:type="dxa"/>
            <w:shd w:val="clear" w:color="auto" w:fill="FAFAFA"/>
          </w:tcPr>
          <w:p w14:paraId="234AB4F7" w14:textId="77777777" w:rsidR="00443046" w:rsidRDefault="0031633C">
            <w:r>
              <w:rPr>
                <w:sz w:val="14"/>
              </w:rPr>
              <w:t>Clause changes access, trustee control, timing, or administration within a scenario.</w:t>
            </w:r>
          </w:p>
        </w:tc>
        <w:tc>
          <w:tcPr>
            <w:tcW w:w="4320" w:type="dxa"/>
            <w:shd w:val="clear" w:color="auto" w:fill="FAFAFA"/>
          </w:tcPr>
          <w:p w14:paraId="040D2540" w14:textId="77777777" w:rsidR="00443046" w:rsidRDefault="0031633C">
            <w:r>
              <w:rPr>
                <w:sz w:val="14"/>
              </w:rPr>
              <w:t>Prenup-gated remarriage protection.</w:t>
            </w:r>
          </w:p>
        </w:tc>
        <w:tc>
          <w:tcPr>
            <w:tcW w:w="4608" w:type="dxa"/>
            <w:shd w:val="clear" w:color="auto" w:fill="FAFAFA"/>
          </w:tcPr>
          <w:p w14:paraId="075AC09A" w14:textId="77777777" w:rsidR="00443046" w:rsidRDefault="0031633C">
            <w:r>
              <w:rPr>
                <w:sz w:val="14"/>
              </w:rPr>
              <w:t>Cannot create a new plan by itself.</w:t>
            </w:r>
          </w:p>
        </w:tc>
      </w:tr>
      <w:tr w:rsidR="00443046" w14:paraId="1C1D4774" w14:textId="77777777">
        <w:trPr>
          <w:jc w:val="center"/>
        </w:trPr>
        <w:tc>
          <w:tcPr>
            <w:tcW w:w="1728" w:type="dxa"/>
            <w:shd w:val="clear" w:color="auto" w:fill="D9EAF7"/>
          </w:tcPr>
          <w:p w14:paraId="4A5126CE" w14:textId="77777777" w:rsidR="00443046" w:rsidRDefault="0031633C">
            <w:r>
              <w:rPr>
                <w:sz w:val="14"/>
              </w:rPr>
              <w:t>CUSTOM</w:t>
            </w:r>
          </w:p>
        </w:tc>
        <w:tc>
          <w:tcPr>
            <w:tcW w:w="4032" w:type="dxa"/>
          </w:tcPr>
          <w:p w14:paraId="264A936A" w14:textId="77777777" w:rsidR="00443046" w:rsidRDefault="0031633C">
            <w:r>
              <w:rPr>
                <w:sz w:val="14"/>
              </w:rPr>
              <w:t>Attorney-approved language or drafting instruction outside the standard library.</w:t>
            </w:r>
          </w:p>
        </w:tc>
        <w:tc>
          <w:tcPr>
            <w:tcW w:w="4320" w:type="dxa"/>
          </w:tcPr>
          <w:p w14:paraId="16061689" w14:textId="77777777" w:rsidR="00443046" w:rsidRDefault="0031633C">
            <w:r>
              <w:rPr>
                <w:sz w:val="14"/>
              </w:rPr>
              <w:t>Special blended-family trustee limitation.</w:t>
            </w:r>
          </w:p>
        </w:tc>
        <w:tc>
          <w:tcPr>
            <w:tcW w:w="4608" w:type="dxa"/>
          </w:tcPr>
          <w:p w14:paraId="029B551F" w14:textId="77777777" w:rsidR="00443046" w:rsidRDefault="0031633C">
            <w:r>
              <w:rPr>
                <w:sz w:val="14"/>
              </w:rPr>
              <w:t>Requires Layer 4 rationale and senior review if high risk.</w:t>
            </w:r>
          </w:p>
        </w:tc>
      </w:tr>
      <w:tr w:rsidR="00443046" w14:paraId="4BE5371B" w14:textId="77777777">
        <w:trPr>
          <w:jc w:val="center"/>
        </w:trPr>
        <w:tc>
          <w:tcPr>
            <w:tcW w:w="1728" w:type="dxa"/>
            <w:shd w:val="clear" w:color="auto" w:fill="D9EAF7"/>
          </w:tcPr>
          <w:p w14:paraId="2A4AE1AB" w14:textId="77777777" w:rsidR="00443046" w:rsidRDefault="0031633C">
            <w:r>
              <w:rPr>
                <w:sz w:val="14"/>
              </w:rPr>
              <w:t>NEW CLAUSE REQUIRED</w:t>
            </w:r>
          </w:p>
        </w:tc>
        <w:tc>
          <w:tcPr>
            <w:tcW w:w="4032" w:type="dxa"/>
            <w:shd w:val="clear" w:color="auto" w:fill="FAFAFA"/>
          </w:tcPr>
          <w:p w14:paraId="15C03444" w14:textId="77777777" w:rsidR="00443046" w:rsidRDefault="0031633C">
            <w:r>
              <w:rPr>
                <w:sz w:val="14"/>
              </w:rPr>
              <w:t>The design requires language not yet in the clause library.</w:t>
            </w:r>
          </w:p>
        </w:tc>
        <w:tc>
          <w:tcPr>
            <w:tcW w:w="4320" w:type="dxa"/>
            <w:shd w:val="clear" w:color="auto" w:fill="FAFAFA"/>
          </w:tcPr>
          <w:p w14:paraId="09A1D1B3" w14:textId="77777777" w:rsidR="00443046" w:rsidRDefault="0031633C">
            <w:r>
              <w:rPr>
                <w:sz w:val="14"/>
              </w:rPr>
              <w:t>Unbuilt clause for unusual asset or relationship structure.</w:t>
            </w:r>
          </w:p>
        </w:tc>
        <w:tc>
          <w:tcPr>
            <w:tcW w:w="4608" w:type="dxa"/>
            <w:shd w:val="clear" w:color="auto" w:fill="FAFAFA"/>
          </w:tcPr>
          <w:p w14:paraId="1FF66DF6" w14:textId="77777777" w:rsidR="00443046" w:rsidRDefault="0031633C">
            <w:r>
              <w:rPr>
                <w:sz w:val="14"/>
              </w:rPr>
              <w:t>Blocks automated drafting until drafted or substituted.</w:t>
            </w:r>
          </w:p>
        </w:tc>
      </w:tr>
      <w:tr w:rsidR="00443046" w14:paraId="42C2946A" w14:textId="77777777">
        <w:trPr>
          <w:jc w:val="center"/>
        </w:trPr>
        <w:tc>
          <w:tcPr>
            <w:tcW w:w="1728" w:type="dxa"/>
            <w:shd w:val="clear" w:color="auto" w:fill="D9EAF7"/>
          </w:tcPr>
          <w:p w14:paraId="337FDE40" w14:textId="77777777" w:rsidR="00443046" w:rsidRDefault="0031633C">
            <w:r>
              <w:rPr>
                <w:sz w:val="14"/>
              </w:rPr>
              <w:t>EXCLUDED</w:t>
            </w:r>
          </w:p>
        </w:tc>
        <w:tc>
          <w:tcPr>
            <w:tcW w:w="4032" w:type="dxa"/>
          </w:tcPr>
          <w:p w14:paraId="4B7E161D" w14:textId="77777777" w:rsidR="00443046" w:rsidRDefault="0031633C">
            <w:r>
              <w:rPr>
                <w:sz w:val="14"/>
              </w:rPr>
              <w:t>Clause that is affirmatively not used because of scenario selection, client answer, conflict, or attorney override.</w:t>
            </w:r>
          </w:p>
        </w:tc>
        <w:tc>
          <w:tcPr>
            <w:tcW w:w="4320" w:type="dxa"/>
          </w:tcPr>
          <w:p w14:paraId="3F2340B5" w14:textId="77777777" w:rsidR="00443046" w:rsidRDefault="0031633C">
            <w:r>
              <w:rPr>
                <w:sz w:val="14"/>
              </w:rPr>
              <w:t>Ordinary remarriage provisions skipped after Forced SS-SNT selection.</w:t>
            </w:r>
          </w:p>
        </w:tc>
        <w:tc>
          <w:tcPr>
            <w:tcW w:w="4608" w:type="dxa"/>
          </w:tcPr>
          <w:p w14:paraId="4676485B" w14:textId="77777777" w:rsidR="00443046" w:rsidRDefault="0031633C">
            <w:r>
              <w:rPr>
                <w:sz w:val="14"/>
              </w:rPr>
              <w:t>Must be recorded if exclusion matters to proofing.</w:t>
            </w:r>
          </w:p>
        </w:tc>
      </w:tr>
      <w:tr w:rsidR="00443046" w14:paraId="5F1A0684" w14:textId="77777777">
        <w:trPr>
          <w:jc w:val="center"/>
        </w:trPr>
        <w:tc>
          <w:tcPr>
            <w:tcW w:w="1728" w:type="dxa"/>
            <w:shd w:val="clear" w:color="auto" w:fill="D9EAF7"/>
          </w:tcPr>
          <w:p w14:paraId="3DC479AE" w14:textId="77777777" w:rsidR="00443046" w:rsidRDefault="0031633C">
            <w:r>
              <w:rPr>
                <w:sz w:val="14"/>
              </w:rPr>
              <w:t>CONFLICT</w:t>
            </w:r>
          </w:p>
        </w:tc>
        <w:tc>
          <w:tcPr>
            <w:tcW w:w="4032" w:type="dxa"/>
            <w:shd w:val="clear" w:color="auto" w:fill="FAFAFA"/>
          </w:tcPr>
          <w:p w14:paraId="357CD384" w14:textId="77777777" w:rsidR="00443046" w:rsidRDefault="0031633C">
            <w:r>
              <w:rPr>
                <w:sz w:val="14"/>
              </w:rPr>
              <w:t>Clause conflicts with selected scenario or another triggered clause.</w:t>
            </w:r>
          </w:p>
        </w:tc>
        <w:tc>
          <w:tcPr>
            <w:tcW w:w="4320" w:type="dxa"/>
            <w:shd w:val="clear" w:color="auto" w:fill="FAFAFA"/>
          </w:tcPr>
          <w:p w14:paraId="10CB377D" w14:textId="77777777" w:rsidR="00443046" w:rsidRDefault="0031633C">
            <w:r>
              <w:rPr>
                <w:sz w:val="14"/>
              </w:rPr>
              <w:t>Full survivor control conflicts with mandatory deceased-spouse protected share.</w:t>
            </w:r>
          </w:p>
        </w:tc>
        <w:tc>
          <w:tcPr>
            <w:tcW w:w="4608" w:type="dxa"/>
            <w:shd w:val="clear" w:color="auto" w:fill="FAFAFA"/>
          </w:tcPr>
          <w:p w14:paraId="5F1C634A" w14:textId="77777777" w:rsidR="00443046" w:rsidRDefault="0031633C">
            <w:r>
              <w:rPr>
                <w:sz w:val="14"/>
              </w:rPr>
              <w:t>Requires attorney resolution before drafting-ready status.</w:t>
            </w:r>
          </w:p>
        </w:tc>
      </w:tr>
    </w:tbl>
    <w:p w14:paraId="0478E0BB" w14:textId="77777777" w:rsidR="00443046" w:rsidRDefault="00443046"/>
    <w:p w14:paraId="2C521331" w14:textId="77777777" w:rsidR="00443046" w:rsidRDefault="0031633C">
      <w:pPr>
        <w:pStyle w:val="Heading1"/>
      </w:pPr>
      <w:r>
        <w:t>4. Clause Code and Naming Convention</w:t>
      </w:r>
    </w:p>
    <w:p w14:paraId="63B70D8C" w14:textId="77777777" w:rsidR="00443046" w:rsidRDefault="0031633C">
      <w:pPr>
        <w:pStyle w:val="BodyText"/>
      </w:pPr>
      <w:r>
        <w:t>Clause codes should be stable, human-readable, and compatible with SharePoint, Dataverse, Word templates, and Copilot variables. Codes should not depend on page numbers or document names that may change.</w:t>
      </w:r>
    </w:p>
    <w:tbl>
      <w:tblPr>
        <w:tblStyle w:val="TableGrid"/>
        <w:tblW w:w="0" w:type="auto"/>
        <w:jc w:val="center"/>
        <w:tblLook w:val="04A0" w:firstRow="1" w:lastRow="0" w:firstColumn="1" w:lastColumn="0" w:noHBand="0" w:noVBand="1"/>
      </w:tblPr>
      <w:tblGrid>
        <w:gridCol w:w="2870"/>
        <w:gridCol w:w="7448"/>
        <w:gridCol w:w="4298"/>
      </w:tblGrid>
      <w:tr w:rsidR="00443046" w14:paraId="253CF17B" w14:textId="77777777">
        <w:trPr>
          <w:tblHeader/>
          <w:jc w:val="center"/>
        </w:trPr>
        <w:tc>
          <w:tcPr>
            <w:tcW w:w="2880" w:type="dxa"/>
            <w:shd w:val="clear" w:color="auto" w:fill="1F4E79"/>
          </w:tcPr>
          <w:p w14:paraId="008FB065" w14:textId="77777777" w:rsidR="00443046" w:rsidRDefault="0031633C">
            <w:r>
              <w:rPr>
                <w:b/>
                <w:color w:val="FFFFFF"/>
                <w:sz w:val="15"/>
              </w:rPr>
              <w:t>Component</w:t>
            </w:r>
          </w:p>
        </w:tc>
        <w:tc>
          <w:tcPr>
            <w:tcW w:w="7488" w:type="dxa"/>
            <w:shd w:val="clear" w:color="auto" w:fill="1F4E79"/>
          </w:tcPr>
          <w:p w14:paraId="236EC1D3" w14:textId="77777777" w:rsidR="00443046" w:rsidRDefault="0031633C">
            <w:r>
              <w:rPr>
                <w:b/>
                <w:color w:val="FFFFFF"/>
                <w:sz w:val="15"/>
              </w:rPr>
              <w:t>Meaning</w:t>
            </w:r>
          </w:p>
        </w:tc>
        <w:tc>
          <w:tcPr>
            <w:tcW w:w="4320" w:type="dxa"/>
            <w:shd w:val="clear" w:color="auto" w:fill="1F4E79"/>
          </w:tcPr>
          <w:p w14:paraId="6B0E78CB" w14:textId="77777777" w:rsidR="00443046" w:rsidRDefault="0031633C">
            <w:r>
              <w:rPr>
                <w:b/>
                <w:color w:val="FFFFFF"/>
                <w:sz w:val="15"/>
              </w:rPr>
              <w:t>Example</w:t>
            </w:r>
          </w:p>
        </w:tc>
      </w:tr>
      <w:tr w:rsidR="00443046" w14:paraId="36AE64EF" w14:textId="77777777">
        <w:trPr>
          <w:jc w:val="center"/>
        </w:trPr>
        <w:tc>
          <w:tcPr>
            <w:tcW w:w="2880" w:type="dxa"/>
            <w:shd w:val="clear" w:color="auto" w:fill="D9EAF7"/>
          </w:tcPr>
          <w:p w14:paraId="2E08C2F1" w14:textId="77777777" w:rsidR="00443046" w:rsidRDefault="0031633C">
            <w:r>
              <w:rPr>
                <w:sz w:val="16"/>
              </w:rPr>
              <w:t>Recommended format</w:t>
            </w:r>
          </w:p>
        </w:tc>
        <w:tc>
          <w:tcPr>
            <w:tcW w:w="7488" w:type="dxa"/>
          </w:tcPr>
          <w:p w14:paraId="212B676D" w14:textId="77777777" w:rsidR="00443046" w:rsidRDefault="0031633C">
            <w:r>
              <w:rPr>
                <w:sz w:val="16"/>
              </w:rPr>
              <w:t>[DOMAIN]-[PLAN/SCENARIO]-[DOCUMENT]-[CLAUSE]-[VERSION]</w:t>
            </w:r>
          </w:p>
        </w:tc>
        <w:tc>
          <w:tcPr>
            <w:tcW w:w="4320" w:type="dxa"/>
          </w:tcPr>
          <w:p w14:paraId="192B8C34" w14:textId="77777777" w:rsidR="00443046" w:rsidRDefault="0031633C">
            <w:r>
              <w:rPr>
                <w:sz w:val="16"/>
              </w:rPr>
              <w:t>SNT-LTPSS1-RLT-100FTD-V1</w:t>
            </w:r>
          </w:p>
        </w:tc>
      </w:tr>
      <w:tr w:rsidR="00443046" w14:paraId="5C5E868B" w14:textId="77777777">
        <w:trPr>
          <w:jc w:val="center"/>
        </w:trPr>
        <w:tc>
          <w:tcPr>
            <w:tcW w:w="2880" w:type="dxa"/>
            <w:shd w:val="clear" w:color="auto" w:fill="D9EAF7"/>
          </w:tcPr>
          <w:p w14:paraId="5B62E795" w14:textId="77777777" w:rsidR="00443046" w:rsidRDefault="0031633C">
            <w:r>
              <w:rPr>
                <w:sz w:val="16"/>
              </w:rPr>
              <w:t>DOMAIN</w:t>
            </w:r>
          </w:p>
        </w:tc>
        <w:tc>
          <w:tcPr>
            <w:tcW w:w="7488" w:type="dxa"/>
            <w:shd w:val="clear" w:color="auto" w:fill="FAFAFA"/>
          </w:tcPr>
          <w:p w14:paraId="7C5B3942" w14:textId="77777777" w:rsidR="00443046" w:rsidRDefault="0031633C">
            <w:r>
              <w:rPr>
                <w:sz w:val="16"/>
              </w:rPr>
              <w:t>Legal or planning domain.</w:t>
            </w:r>
          </w:p>
        </w:tc>
        <w:tc>
          <w:tcPr>
            <w:tcW w:w="4320" w:type="dxa"/>
            <w:shd w:val="clear" w:color="auto" w:fill="FAFAFA"/>
          </w:tcPr>
          <w:p w14:paraId="52B09C06" w14:textId="77777777" w:rsidR="00443046" w:rsidRDefault="0031633C">
            <w:r>
              <w:rPr>
                <w:sz w:val="16"/>
              </w:rPr>
              <w:t>SNT, AIP, TAX, MAPT, REM, BEN, FID, ASSET, POA, HC, PROOF</w:t>
            </w:r>
          </w:p>
        </w:tc>
      </w:tr>
      <w:tr w:rsidR="00443046" w14:paraId="2C6A5268" w14:textId="77777777">
        <w:trPr>
          <w:jc w:val="center"/>
        </w:trPr>
        <w:tc>
          <w:tcPr>
            <w:tcW w:w="2880" w:type="dxa"/>
            <w:shd w:val="clear" w:color="auto" w:fill="D9EAF7"/>
          </w:tcPr>
          <w:p w14:paraId="315C5FB5" w14:textId="77777777" w:rsidR="00443046" w:rsidRDefault="0031633C">
            <w:r>
              <w:rPr>
                <w:sz w:val="16"/>
              </w:rPr>
              <w:t>PLAN/SCENARIO</w:t>
            </w:r>
          </w:p>
        </w:tc>
        <w:tc>
          <w:tcPr>
            <w:tcW w:w="7488" w:type="dxa"/>
          </w:tcPr>
          <w:p w14:paraId="3FD07B18" w14:textId="77777777" w:rsidR="00443046" w:rsidRDefault="0031633C">
            <w:r>
              <w:rPr>
                <w:sz w:val="16"/>
              </w:rPr>
              <w:t>Plan or scenario where the clause is primarily used.</w:t>
            </w:r>
          </w:p>
        </w:tc>
        <w:tc>
          <w:tcPr>
            <w:tcW w:w="4320" w:type="dxa"/>
          </w:tcPr>
          <w:p w14:paraId="3C0F277A" w14:textId="77777777" w:rsidR="00443046" w:rsidRDefault="0031633C">
            <w:r>
              <w:rPr>
                <w:sz w:val="16"/>
              </w:rPr>
              <w:t>LTPSS1, LTPSS2, AIP0, AIP1, AB, ABC, APP1, YFP</w:t>
            </w:r>
          </w:p>
        </w:tc>
      </w:tr>
      <w:tr w:rsidR="00443046" w14:paraId="09C3B001" w14:textId="77777777">
        <w:trPr>
          <w:jc w:val="center"/>
        </w:trPr>
        <w:tc>
          <w:tcPr>
            <w:tcW w:w="2880" w:type="dxa"/>
            <w:shd w:val="clear" w:color="auto" w:fill="D9EAF7"/>
          </w:tcPr>
          <w:p w14:paraId="05E82684" w14:textId="77777777" w:rsidR="00443046" w:rsidRDefault="0031633C">
            <w:r>
              <w:rPr>
                <w:sz w:val="16"/>
              </w:rPr>
              <w:t>DOCUMENT</w:t>
            </w:r>
          </w:p>
        </w:tc>
        <w:tc>
          <w:tcPr>
            <w:tcW w:w="7488" w:type="dxa"/>
            <w:shd w:val="clear" w:color="auto" w:fill="FAFAFA"/>
          </w:tcPr>
          <w:p w14:paraId="361A5B6A" w14:textId="77777777" w:rsidR="00443046" w:rsidRDefault="0031633C">
            <w:r>
              <w:rPr>
                <w:sz w:val="16"/>
              </w:rPr>
              <w:t>Document affected.</w:t>
            </w:r>
          </w:p>
        </w:tc>
        <w:tc>
          <w:tcPr>
            <w:tcW w:w="4320" w:type="dxa"/>
            <w:shd w:val="clear" w:color="auto" w:fill="FAFAFA"/>
          </w:tcPr>
          <w:p w14:paraId="2C31B399" w14:textId="77777777" w:rsidR="00443046" w:rsidRDefault="0031633C">
            <w:r>
              <w:rPr>
                <w:sz w:val="16"/>
              </w:rPr>
              <w:t>RLT, WILL, MAPT, DPOA, ADHC, HIPAA, DEED, HANDOFF</w:t>
            </w:r>
          </w:p>
        </w:tc>
      </w:tr>
      <w:tr w:rsidR="00443046" w14:paraId="01A7B910" w14:textId="77777777">
        <w:trPr>
          <w:jc w:val="center"/>
        </w:trPr>
        <w:tc>
          <w:tcPr>
            <w:tcW w:w="2880" w:type="dxa"/>
            <w:shd w:val="clear" w:color="auto" w:fill="D9EAF7"/>
          </w:tcPr>
          <w:p w14:paraId="3343CB6A" w14:textId="77777777" w:rsidR="00443046" w:rsidRDefault="0031633C">
            <w:r>
              <w:rPr>
                <w:sz w:val="16"/>
              </w:rPr>
              <w:t>CLAUSE</w:t>
            </w:r>
          </w:p>
        </w:tc>
        <w:tc>
          <w:tcPr>
            <w:tcW w:w="7488" w:type="dxa"/>
          </w:tcPr>
          <w:p w14:paraId="4ADF6C10" w14:textId="77777777" w:rsidR="00443046" w:rsidRDefault="0031633C">
            <w:r>
              <w:rPr>
                <w:sz w:val="16"/>
              </w:rPr>
              <w:t>Short functional label.</w:t>
            </w:r>
          </w:p>
        </w:tc>
        <w:tc>
          <w:tcPr>
            <w:tcW w:w="4320" w:type="dxa"/>
          </w:tcPr>
          <w:p w14:paraId="78417162" w14:textId="77777777" w:rsidR="00443046" w:rsidRDefault="0031633C">
            <w:r>
              <w:rPr>
                <w:sz w:val="16"/>
              </w:rPr>
              <w:t>100FTD, HOMECARE, BESTCARE, PRENUP, GPOA, IRAREV</w:t>
            </w:r>
          </w:p>
        </w:tc>
      </w:tr>
      <w:tr w:rsidR="00443046" w14:paraId="0197D0D2" w14:textId="77777777">
        <w:trPr>
          <w:jc w:val="center"/>
        </w:trPr>
        <w:tc>
          <w:tcPr>
            <w:tcW w:w="2880" w:type="dxa"/>
            <w:shd w:val="clear" w:color="auto" w:fill="D9EAF7"/>
          </w:tcPr>
          <w:p w14:paraId="1A73430D" w14:textId="77777777" w:rsidR="00443046" w:rsidRDefault="0031633C">
            <w:r>
              <w:rPr>
                <w:sz w:val="16"/>
              </w:rPr>
              <w:t>VERSION</w:t>
            </w:r>
          </w:p>
        </w:tc>
        <w:tc>
          <w:tcPr>
            <w:tcW w:w="7488" w:type="dxa"/>
            <w:shd w:val="clear" w:color="auto" w:fill="FAFAFA"/>
          </w:tcPr>
          <w:p w14:paraId="52E011F4" w14:textId="77777777" w:rsidR="00443046" w:rsidRDefault="0031633C">
            <w:r>
              <w:rPr>
                <w:sz w:val="16"/>
              </w:rPr>
              <w:t>Controlled version of the clause mapping.</w:t>
            </w:r>
          </w:p>
        </w:tc>
        <w:tc>
          <w:tcPr>
            <w:tcW w:w="4320" w:type="dxa"/>
            <w:shd w:val="clear" w:color="auto" w:fill="FAFAFA"/>
          </w:tcPr>
          <w:p w14:paraId="791DA6E0" w14:textId="77777777" w:rsidR="00443046" w:rsidRDefault="0031633C">
            <w:r>
              <w:rPr>
                <w:sz w:val="16"/>
              </w:rPr>
              <w:t>V1, V2, V3</w:t>
            </w:r>
          </w:p>
        </w:tc>
      </w:tr>
    </w:tbl>
    <w:p w14:paraId="3832BC11" w14:textId="77777777" w:rsidR="00443046" w:rsidRDefault="00443046"/>
    <w:p w14:paraId="0D659F5D" w14:textId="77777777" w:rsidR="00443046" w:rsidRDefault="0031633C">
      <w:pPr>
        <w:pStyle w:val="Heading1"/>
      </w:pPr>
      <w:r>
        <w:t>5. Required Clause Registry Fields</w:t>
      </w:r>
    </w:p>
    <w:tbl>
      <w:tblPr>
        <w:tblStyle w:val="TableGrid"/>
        <w:tblW w:w="0" w:type="auto"/>
        <w:jc w:val="center"/>
        <w:tblLook w:val="04A0" w:firstRow="1" w:lastRow="0" w:firstColumn="1" w:lastColumn="0" w:noHBand="0" w:noVBand="1"/>
      </w:tblPr>
      <w:tblGrid>
        <w:gridCol w:w="3011"/>
        <w:gridCol w:w="8882"/>
        <w:gridCol w:w="2723"/>
      </w:tblGrid>
      <w:tr w:rsidR="00443046" w14:paraId="23A4B41C" w14:textId="77777777">
        <w:trPr>
          <w:tblHeader/>
          <w:jc w:val="center"/>
        </w:trPr>
        <w:tc>
          <w:tcPr>
            <w:tcW w:w="3024" w:type="dxa"/>
            <w:shd w:val="clear" w:color="auto" w:fill="1F4E79"/>
          </w:tcPr>
          <w:p w14:paraId="0E9F60CB" w14:textId="77777777" w:rsidR="00443046" w:rsidRDefault="0031633C">
            <w:r>
              <w:rPr>
                <w:b/>
                <w:color w:val="FFFFFF"/>
                <w:sz w:val="15"/>
              </w:rPr>
              <w:t>Field</w:t>
            </w:r>
          </w:p>
        </w:tc>
        <w:tc>
          <w:tcPr>
            <w:tcW w:w="8928" w:type="dxa"/>
            <w:shd w:val="clear" w:color="auto" w:fill="1F4E79"/>
          </w:tcPr>
          <w:p w14:paraId="13511375" w14:textId="77777777" w:rsidR="00443046" w:rsidRDefault="0031633C">
            <w:r>
              <w:rPr>
                <w:b/>
                <w:color w:val="FFFFFF"/>
                <w:sz w:val="15"/>
              </w:rPr>
              <w:t>Purpose</w:t>
            </w:r>
          </w:p>
        </w:tc>
        <w:tc>
          <w:tcPr>
            <w:tcW w:w="2736" w:type="dxa"/>
            <w:shd w:val="clear" w:color="auto" w:fill="1F4E79"/>
          </w:tcPr>
          <w:p w14:paraId="28641C76" w14:textId="77777777" w:rsidR="00443046" w:rsidRDefault="0031633C">
            <w:r>
              <w:rPr>
                <w:b/>
                <w:color w:val="FFFFFF"/>
                <w:sz w:val="15"/>
              </w:rPr>
              <w:t>Data Type</w:t>
            </w:r>
          </w:p>
        </w:tc>
      </w:tr>
      <w:tr w:rsidR="00443046" w14:paraId="3299F9FB" w14:textId="77777777">
        <w:trPr>
          <w:jc w:val="center"/>
        </w:trPr>
        <w:tc>
          <w:tcPr>
            <w:tcW w:w="3024" w:type="dxa"/>
            <w:shd w:val="clear" w:color="auto" w:fill="D9EAF7"/>
          </w:tcPr>
          <w:p w14:paraId="009E5677" w14:textId="77777777" w:rsidR="00443046" w:rsidRDefault="0031633C">
            <w:r>
              <w:rPr>
                <w:sz w:val="14"/>
              </w:rPr>
              <w:t>Clause Code</w:t>
            </w:r>
          </w:p>
        </w:tc>
        <w:tc>
          <w:tcPr>
            <w:tcW w:w="8928" w:type="dxa"/>
          </w:tcPr>
          <w:p w14:paraId="5567C0DC" w14:textId="77777777" w:rsidR="00443046" w:rsidRDefault="0031633C">
            <w:r>
              <w:rPr>
                <w:sz w:val="14"/>
              </w:rPr>
              <w:t>Unique stable identifier.</w:t>
            </w:r>
          </w:p>
        </w:tc>
        <w:tc>
          <w:tcPr>
            <w:tcW w:w="2736" w:type="dxa"/>
          </w:tcPr>
          <w:p w14:paraId="085EA985" w14:textId="77777777" w:rsidR="00443046" w:rsidRDefault="0031633C">
            <w:r>
              <w:rPr>
                <w:sz w:val="14"/>
              </w:rPr>
              <w:t>Text</w:t>
            </w:r>
          </w:p>
        </w:tc>
      </w:tr>
      <w:tr w:rsidR="00443046" w14:paraId="423FAB55" w14:textId="77777777">
        <w:trPr>
          <w:jc w:val="center"/>
        </w:trPr>
        <w:tc>
          <w:tcPr>
            <w:tcW w:w="3024" w:type="dxa"/>
            <w:shd w:val="clear" w:color="auto" w:fill="D9EAF7"/>
          </w:tcPr>
          <w:p w14:paraId="5817E188" w14:textId="77777777" w:rsidR="00443046" w:rsidRDefault="0031633C">
            <w:r>
              <w:rPr>
                <w:sz w:val="14"/>
              </w:rPr>
              <w:t>Clause Name</w:t>
            </w:r>
          </w:p>
        </w:tc>
        <w:tc>
          <w:tcPr>
            <w:tcW w:w="8928" w:type="dxa"/>
            <w:shd w:val="clear" w:color="auto" w:fill="FAFAFA"/>
          </w:tcPr>
          <w:p w14:paraId="273405F6" w14:textId="77777777" w:rsidR="00443046" w:rsidRDefault="0031633C">
            <w:r>
              <w:rPr>
                <w:sz w:val="14"/>
              </w:rPr>
              <w:t>Plain internal name.</w:t>
            </w:r>
          </w:p>
        </w:tc>
        <w:tc>
          <w:tcPr>
            <w:tcW w:w="2736" w:type="dxa"/>
            <w:shd w:val="clear" w:color="auto" w:fill="FAFAFA"/>
          </w:tcPr>
          <w:p w14:paraId="11D562E5" w14:textId="77777777" w:rsidR="00443046" w:rsidRDefault="0031633C">
            <w:r>
              <w:rPr>
                <w:sz w:val="14"/>
              </w:rPr>
              <w:t>Text</w:t>
            </w:r>
          </w:p>
        </w:tc>
      </w:tr>
      <w:tr w:rsidR="00443046" w14:paraId="6229D2A9" w14:textId="77777777">
        <w:trPr>
          <w:jc w:val="center"/>
        </w:trPr>
        <w:tc>
          <w:tcPr>
            <w:tcW w:w="3024" w:type="dxa"/>
            <w:shd w:val="clear" w:color="auto" w:fill="D9EAF7"/>
          </w:tcPr>
          <w:p w14:paraId="1F9CA1F0" w14:textId="77777777" w:rsidR="00443046" w:rsidRDefault="0031633C">
            <w:r>
              <w:rPr>
                <w:sz w:val="14"/>
              </w:rPr>
              <w:t>Client-Facing Description</w:t>
            </w:r>
          </w:p>
        </w:tc>
        <w:tc>
          <w:tcPr>
            <w:tcW w:w="8928" w:type="dxa"/>
          </w:tcPr>
          <w:p w14:paraId="56FD47A8" w14:textId="77777777" w:rsidR="00443046" w:rsidRDefault="0031633C">
            <w:r>
              <w:rPr>
                <w:sz w:val="14"/>
              </w:rPr>
              <w:t>Short nontechnical explanation if needed for counseling or intake summary.</w:t>
            </w:r>
          </w:p>
        </w:tc>
        <w:tc>
          <w:tcPr>
            <w:tcW w:w="2736" w:type="dxa"/>
          </w:tcPr>
          <w:p w14:paraId="4DB2DF35" w14:textId="77777777" w:rsidR="00443046" w:rsidRDefault="0031633C">
            <w:r>
              <w:rPr>
                <w:sz w:val="14"/>
              </w:rPr>
              <w:t>Text</w:t>
            </w:r>
          </w:p>
        </w:tc>
      </w:tr>
      <w:tr w:rsidR="00443046" w14:paraId="39BA498B" w14:textId="77777777">
        <w:trPr>
          <w:jc w:val="center"/>
        </w:trPr>
        <w:tc>
          <w:tcPr>
            <w:tcW w:w="3024" w:type="dxa"/>
            <w:shd w:val="clear" w:color="auto" w:fill="D9EAF7"/>
          </w:tcPr>
          <w:p w14:paraId="79839880" w14:textId="77777777" w:rsidR="00443046" w:rsidRDefault="0031633C">
            <w:r>
              <w:rPr>
                <w:sz w:val="14"/>
              </w:rPr>
              <w:t>Domain</w:t>
            </w:r>
          </w:p>
        </w:tc>
        <w:tc>
          <w:tcPr>
            <w:tcW w:w="8928" w:type="dxa"/>
            <w:shd w:val="clear" w:color="auto" w:fill="FAFAFA"/>
          </w:tcPr>
          <w:p w14:paraId="487E510C" w14:textId="77777777" w:rsidR="00443046" w:rsidRDefault="0031633C">
            <w:r>
              <w:rPr>
                <w:sz w:val="14"/>
              </w:rPr>
              <w:t>Planning domain.</w:t>
            </w:r>
          </w:p>
        </w:tc>
        <w:tc>
          <w:tcPr>
            <w:tcW w:w="2736" w:type="dxa"/>
            <w:shd w:val="clear" w:color="auto" w:fill="FAFAFA"/>
          </w:tcPr>
          <w:p w14:paraId="30F81E97" w14:textId="77777777" w:rsidR="00443046" w:rsidRDefault="0031633C">
            <w:r>
              <w:rPr>
                <w:sz w:val="14"/>
              </w:rPr>
              <w:t>Choice list</w:t>
            </w:r>
          </w:p>
        </w:tc>
      </w:tr>
      <w:tr w:rsidR="00443046" w14:paraId="5D80E8FF" w14:textId="77777777">
        <w:trPr>
          <w:jc w:val="center"/>
        </w:trPr>
        <w:tc>
          <w:tcPr>
            <w:tcW w:w="3024" w:type="dxa"/>
            <w:shd w:val="clear" w:color="auto" w:fill="D9EAF7"/>
          </w:tcPr>
          <w:p w14:paraId="3AA4264C" w14:textId="77777777" w:rsidR="00443046" w:rsidRDefault="0031633C">
            <w:r>
              <w:rPr>
                <w:sz w:val="14"/>
              </w:rPr>
              <w:t>Document Affected</w:t>
            </w:r>
          </w:p>
        </w:tc>
        <w:tc>
          <w:tcPr>
            <w:tcW w:w="8928" w:type="dxa"/>
          </w:tcPr>
          <w:p w14:paraId="465E126B" w14:textId="77777777" w:rsidR="00443046" w:rsidRDefault="0031633C">
            <w:r>
              <w:rPr>
                <w:sz w:val="14"/>
              </w:rPr>
              <w:t>RLT, Will, MAPT, DPOA, ADHC, HIPAA, Deed, Handoff, Proofing.</w:t>
            </w:r>
          </w:p>
        </w:tc>
        <w:tc>
          <w:tcPr>
            <w:tcW w:w="2736" w:type="dxa"/>
          </w:tcPr>
          <w:p w14:paraId="21F5606D" w14:textId="77777777" w:rsidR="00443046" w:rsidRDefault="0031633C">
            <w:r>
              <w:rPr>
                <w:sz w:val="14"/>
              </w:rPr>
              <w:t>Multi-choice</w:t>
            </w:r>
          </w:p>
        </w:tc>
      </w:tr>
      <w:tr w:rsidR="00443046" w14:paraId="419864D7" w14:textId="77777777">
        <w:trPr>
          <w:jc w:val="center"/>
        </w:trPr>
        <w:tc>
          <w:tcPr>
            <w:tcW w:w="3024" w:type="dxa"/>
            <w:shd w:val="clear" w:color="auto" w:fill="D9EAF7"/>
          </w:tcPr>
          <w:p w14:paraId="35776FB4" w14:textId="77777777" w:rsidR="00443046" w:rsidRDefault="0031633C">
            <w:r>
              <w:rPr>
                <w:sz w:val="14"/>
              </w:rPr>
              <w:t>Plan / Scenario</w:t>
            </w:r>
          </w:p>
        </w:tc>
        <w:tc>
          <w:tcPr>
            <w:tcW w:w="8928" w:type="dxa"/>
            <w:shd w:val="clear" w:color="auto" w:fill="FAFAFA"/>
          </w:tcPr>
          <w:p w14:paraId="420529E7" w14:textId="77777777" w:rsidR="00443046" w:rsidRDefault="0031633C">
            <w:r>
              <w:rPr>
                <w:sz w:val="14"/>
              </w:rPr>
              <w:t>Plan or scenario where clause is eligible.</w:t>
            </w:r>
          </w:p>
        </w:tc>
        <w:tc>
          <w:tcPr>
            <w:tcW w:w="2736" w:type="dxa"/>
            <w:shd w:val="clear" w:color="auto" w:fill="FAFAFA"/>
          </w:tcPr>
          <w:p w14:paraId="5B2550C4" w14:textId="77777777" w:rsidR="00443046" w:rsidRDefault="0031633C">
            <w:r>
              <w:rPr>
                <w:sz w:val="14"/>
              </w:rPr>
              <w:t>Multi-choice linked to catalog</w:t>
            </w:r>
          </w:p>
        </w:tc>
      </w:tr>
      <w:tr w:rsidR="00443046" w14:paraId="3D037B94" w14:textId="77777777">
        <w:trPr>
          <w:jc w:val="center"/>
        </w:trPr>
        <w:tc>
          <w:tcPr>
            <w:tcW w:w="3024" w:type="dxa"/>
            <w:shd w:val="clear" w:color="auto" w:fill="D9EAF7"/>
          </w:tcPr>
          <w:p w14:paraId="0E616CB1" w14:textId="77777777" w:rsidR="00443046" w:rsidRDefault="0031633C">
            <w:r>
              <w:rPr>
                <w:sz w:val="14"/>
              </w:rPr>
              <w:t>Trigger Type</w:t>
            </w:r>
          </w:p>
        </w:tc>
        <w:tc>
          <w:tcPr>
            <w:tcW w:w="8928" w:type="dxa"/>
          </w:tcPr>
          <w:p w14:paraId="4A937AF2" w14:textId="77777777" w:rsidR="00443046" w:rsidRDefault="0031633C">
            <w:r>
              <w:rPr>
                <w:sz w:val="14"/>
              </w:rPr>
              <w:t>Fact, priority, scenario, answer, attorney override, senior review.</w:t>
            </w:r>
          </w:p>
        </w:tc>
        <w:tc>
          <w:tcPr>
            <w:tcW w:w="2736" w:type="dxa"/>
          </w:tcPr>
          <w:p w14:paraId="16E07C0B" w14:textId="77777777" w:rsidR="00443046" w:rsidRDefault="0031633C">
            <w:r>
              <w:rPr>
                <w:sz w:val="14"/>
              </w:rPr>
              <w:t>Choice</w:t>
            </w:r>
          </w:p>
        </w:tc>
      </w:tr>
      <w:tr w:rsidR="00443046" w14:paraId="34E60356" w14:textId="77777777">
        <w:trPr>
          <w:jc w:val="center"/>
        </w:trPr>
        <w:tc>
          <w:tcPr>
            <w:tcW w:w="3024" w:type="dxa"/>
            <w:shd w:val="clear" w:color="auto" w:fill="D9EAF7"/>
          </w:tcPr>
          <w:p w14:paraId="49A89E7A" w14:textId="77777777" w:rsidR="00443046" w:rsidRDefault="0031633C">
            <w:r>
              <w:rPr>
                <w:sz w:val="14"/>
              </w:rPr>
              <w:t>Trigger Logic</w:t>
            </w:r>
          </w:p>
        </w:tc>
        <w:tc>
          <w:tcPr>
            <w:tcW w:w="8928" w:type="dxa"/>
            <w:shd w:val="clear" w:color="auto" w:fill="FAFAFA"/>
          </w:tcPr>
          <w:p w14:paraId="64D4939F" w14:textId="77777777" w:rsidR="00443046" w:rsidRDefault="0031633C">
            <w:r>
              <w:rPr>
                <w:sz w:val="14"/>
              </w:rPr>
              <w:t>Specific condition that triggers the clause as candidate.</w:t>
            </w:r>
          </w:p>
        </w:tc>
        <w:tc>
          <w:tcPr>
            <w:tcW w:w="2736" w:type="dxa"/>
            <w:shd w:val="clear" w:color="auto" w:fill="FAFAFA"/>
          </w:tcPr>
          <w:p w14:paraId="4A302AC7" w14:textId="77777777" w:rsidR="00443046" w:rsidRDefault="0031633C">
            <w:r>
              <w:rPr>
                <w:sz w:val="14"/>
              </w:rPr>
              <w:t>Rules text</w:t>
            </w:r>
          </w:p>
        </w:tc>
      </w:tr>
      <w:tr w:rsidR="00443046" w14:paraId="2BE97BE2" w14:textId="77777777">
        <w:trPr>
          <w:jc w:val="center"/>
        </w:trPr>
        <w:tc>
          <w:tcPr>
            <w:tcW w:w="3024" w:type="dxa"/>
            <w:shd w:val="clear" w:color="auto" w:fill="D9EAF7"/>
          </w:tcPr>
          <w:p w14:paraId="771ADB6C" w14:textId="77777777" w:rsidR="00443046" w:rsidRDefault="0031633C">
            <w:r>
              <w:rPr>
                <w:sz w:val="14"/>
              </w:rPr>
              <w:t>Exclusion Logic</w:t>
            </w:r>
          </w:p>
        </w:tc>
        <w:tc>
          <w:tcPr>
            <w:tcW w:w="8928" w:type="dxa"/>
          </w:tcPr>
          <w:p w14:paraId="5C60AEA0" w14:textId="77777777" w:rsidR="00443046" w:rsidRDefault="0031633C">
            <w:r>
              <w:rPr>
                <w:sz w:val="14"/>
              </w:rPr>
              <w:t>Facts or scenarios that prevent use.</w:t>
            </w:r>
          </w:p>
        </w:tc>
        <w:tc>
          <w:tcPr>
            <w:tcW w:w="2736" w:type="dxa"/>
          </w:tcPr>
          <w:p w14:paraId="04181BA7" w14:textId="77777777" w:rsidR="00443046" w:rsidRDefault="0031633C">
            <w:r>
              <w:rPr>
                <w:sz w:val="14"/>
              </w:rPr>
              <w:t>Rules text</w:t>
            </w:r>
          </w:p>
        </w:tc>
      </w:tr>
      <w:tr w:rsidR="00443046" w14:paraId="0A164099" w14:textId="77777777">
        <w:trPr>
          <w:jc w:val="center"/>
        </w:trPr>
        <w:tc>
          <w:tcPr>
            <w:tcW w:w="3024" w:type="dxa"/>
            <w:shd w:val="clear" w:color="auto" w:fill="D9EAF7"/>
          </w:tcPr>
          <w:p w14:paraId="37425901" w14:textId="77777777" w:rsidR="00443046" w:rsidRDefault="0031633C">
            <w:r>
              <w:rPr>
                <w:sz w:val="14"/>
              </w:rPr>
              <w:t>Conflict Rules</w:t>
            </w:r>
          </w:p>
        </w:tc>
        <w:tc>
          <w:tcPr>
            <w:tcW w:w="8928" w:type="dxa"/>
            <w:shd w:val="clear" w:color="auto" w:fill="FAFAFA"/>
          </w:tcPr>
          <w:p w14:paraId="075D5548" w14:textId="77777777" w:rsidR="00443046" w:rsidRDefault="0031633C">
            <w:r>
              <w:rPr>
                <w:sz w:val="14"/>
              </w:rPr>
              <w:t>Other clauses or design choices that conflict.</w:t>
            </w:r>
          </w:p>
        </w:tc>
        <w:tc>
          <w:tcPr>
            <w:tcW w:w="2736" w:type="dxa"/>
            <w:shd w:val="clear" w:color="auto" w:fill="FAFAFA"/>
          </w:tcPr>
          <w:p w14:paraId="229D5D6F" w14:textId="77777777" w:rsidR="00443046" w:rsidRDefault="0031633C">
            <w:r>
              <w:rPr>
                <w:sz w:val="14"/>
              </w:rPr>
              <w:t>Rules text</w:t>
            </w:r>
          </w:p>
        </w:tc>
      </w:tr>
      <w:tr w:rsidR="00443046" w14:paraId="68435A7A" w14:textId="77777777">
        <w:trPr>
          <w:jc w:val="center"/>
        </w:trPr>
        <w:tc>
          <w:tcPr>
            <w:tcW w:w="3024" w:type="dxa"/>
            <w:shd w:val="clear" w:color="auto" w:fill="D9EAF7"/>
          </w:tcPr>
          <w:p w14:paraId="12B8D5D2" w14:textId="77777777" w:rsidR="00443046" w:rsidRDefault="0031633C">
            <w:r>
              <w:rPr>
                <w:sz w:val="14"/>
              </w:rPr>
              <w:t>Priority Codes</w:t>
            </w:r>
          </w:p>
        </w:tc>
        <w:tc>
          <w:tcPr>
            <w:tcW w:w="8928" w:type="dxa"/>
          </w:tcPr>
          <w:p w14:paraId="57EFA185" w14:textId="77777777" w:rsidR="00443046" w:rsidRDefault="0031633C">
            <w:r>
              <w:rPr>
                <w:sz w:val="14"/>
              </w:rPr>
              <w:t>P-codes associated with trigger.</w:t>
            </w:r>
          </w:p>
        </w:tc>
        <w:tc>
          <w:tcPr>
            <w:tcW w:w="2736" w:type="dxa"/>
          </w:tcPr>
          <w:p w14:paraId="1F14490E" w14:textId="77777777" w:rsidR="00443046" w:rsidRDefault="0031633C">
            <w:r>
              <w:rPr>
                <w:sz w:val="14"/>
              </w:rPr>
              <w:t>Multi-choice</w:t>
            </w:r>
          </w:p>
        </w:tc>
      </w:tr>
      <w:tr w:rsidR="00443046" w14:paraId="63DEF22B" w14:textId="77777777">
        <w:trPr>
          <w:jc w:val="center"/>
        </w:trPr>
        <w:tc>
          <w:tcPr>
            <w:tcW w:w="3024" w:type="dxa"/>
            <w:shd w:val="clear" w:color="auto" w:fill="D9EAF7"/>
          </w:tcPr>
          <w:p w14:paraId="7AF2E397" w14:textId="77777777" w:rsidR="00443046" w:rsidRDefault="0031633C">
            <w:r>
              <w:rPr>
                <w:sz w:val="14"/>
              </w:rPr>
              <w:t>Family Types</w:t>
            </w:r>
          </w:p>
        </w:tc>
        <w:tc>
          <w:tcPr>
            <w:tcW w:w="8928" w:type="dxa"/>
            <w:shd w:val="clear" w:color="auto" w:fill="FAFAFA"/>
          </w:tcPr>
          <w:p w14:paraId="53121FED" w14:textId="77777777" w:rsidR="00443046" w:rsidRDefault="0031633C">
            <w:r>
              <w:rPr>
                <w:sz w:val="14"/>
              </w:rPr>
              <w:t>Eligible family-structure tracks.</w:t>
            </w:r>
          </w:p>
        </w:tc>
        <w:tc>
          <w:tcPr>
            <w:tcW w:w="2736" w:type="dxa"/>
            <w:shd w:val="clear" w:color="auto" w:fill="FAFAFA"/>
          </w:tcPr>
          <w:p w14:paraId="795F9B8A" w14:textId="77777777" w:rsidR="00443046" w:rsidRDefault="0031633C">
            <w:r>
              <w:rPr>
                <w:sz w:val="14"/>
              </w:rPr>
              <w:t>Multi-choice</w:t>
            </w:r>
          </w:p>
        </w:tc>
      </w:tr>
      <w:tr w:rsidR="00443046" w14:paraId="720FC213" w14:textId="77777777">
        <w:trPr>
          <w:jc w:val="center"/>
        </w:trPr>
        <w:tc>
          <w:tcPr>
            <w:tcW w:w="3024" w:type="dxa"/>
            <w:shd w:val="clear" w:color="auto" w:fill="D9EAF7"/>
          </w:tcPr>
          <w:p w14:paraId="7AFD5155" w14:textId="77777777" w:rsidR="00443046" w:rsidRDefault="0031633C">
            <w:r>
              <w:rPr>
                <w:sz w:val="14"/>
              </w:rPr>
              <w:t>Drafting Platform</w:t>
            </w:r>
          </w:p>
        </w:tc>
        <w:tc>
          <w:tcPr>
            <w:tcW w:w="8928" w:type="dxa"/>
          </w:tcPr>
          <w:p w14:paraId="6326116E" w14:textId="77777777" w:rsidR="00443046" w:rsidRDefault="0031633C">
            <w:r>
              <w:rPr>
                <w:sz w:val="14"/>
              </w:rPr>
              <w:t>ElderDocx, WealthDocx, Word template, custom drafting, unknown.</w:t>
            </w:r>
          </w:p>
        </w:tc>
        <w:tc>
          <w:tcPr>
            <w:tcW w:w="2736" w:type="dxa"/>
          </w:tcPr>
          <w:p w14:paraId="46778400" w14:textId="77777777" w:rsidR="00443046" w:rsidRDefault="0031633C">
            <w:r>
              <w:rPr>
                <w:sz w:val="14"/>
              </w:rPr>
              <w:t>Choice</w:t>
            </w:r>
          </w:p>
        </w:tc>
      </w:tr>
      <w:tr w:rsidR="00443046" w14:paraId="470F312F" w14:textId="77777777">
        <w:trPr>
          <w:jc w:val="center"/>
        </w:trPr>
        <w:tc>
          <w:tcPr>
            <w:tcW w:w="3024" w:type="dxa"/>
            <w:shd w:val="clear" w:color="auto" w:fill="D9EAF7"/>
          </w:tcPr>
          <w:p w14:paraId="61953714" w14:textId="77777777" w:rsidR="00443046" w:rsidRDefault="0031633C">
            <w:r>
              <w:rPr>
                <w:sz w:val="14"/>
              </w:rPr>
              <w:t>Source Clause Reference</w:t>
            </w:r>
          </w:p>
        </w:tc>
        <w:tc>
          <w:tcPr>
            <w:tcW w:w="8928" w:type="dxa"/>
            <w:shd w:val="clear" w:color="auto" w:fill="FAFAFA"/>
          </w:tcPr>
          <w:p w14:paraId="346EF4ED" w14:textId="77777777" w:rsidR="00443046" w:rsidRDefault="0031633C">
            <w:r>
              <w:rPr>
                <w:sz w:val="14"/>
              </w:rPr>
              <w:t>Name/path/reference to existing clause or form source.</w:t>
            </w:r>
          </w:p>
        </w:tc>
        <w:tc>
          <w:tcPr>
            <w:tcW w:w="2736" w:type="dxa"/>
            <w:shd w:val="clear" w:color="auto" w:fill="FAFAFA"/>
          </w:tcPr>
          <w:p w14:paraId="1FB6E8D7" w14:textId="77777777" w:rsidR="00443046" w:rsidRDefault="0031633C">
            <w:r>
              <w:rPr>
                <w:sz w:val="14"/>
              </w:rPr>
              <w:t>Text/link</w:t>
            </w:r>
          </w:p>
        </w:tc>
      </w:tr>
      <w:tr w:rsidR="00443046" w14:paraId="22837289" w14:textId="77777777">
        <w:trPr>
          <w:jc w:val="center"/>
        </w:trPr>
        <w:tc>
          <w:tcPr>
            <w:tcW w:w="3024" w:type="dxa"/>
            <w:shd w:val="clear" w:color="auto" w:fill="D9EAF7"/>
          </w:tcPr>
          <w:p w14:paraId="2CDEB0F1" w14:textId="77777777" w:rsidR="00443046" w:rsidRDefault="0031633C">
            <w:r>
              <w:rPr>
                <w:sz w:val="14"/>
              </w:rPr>
              <w:t>Custom Clause Needed</w:t>
            </w:r>
          </w:p>
        </w:tc>
        <w:tc>
          <w:tcPr>
            <w:tcW w:w="8928" w:type="dxa"/>
          </w:tcPr>
          <w:p w14:paraId="7636D15C" w14:textId="77777777" w:rsidR="00443046" w:rsidRDefault="0031633C">
            <w:r>
              <w:rPr>
                <w:sz w:val="14"/>
              </w:rPr>
              <w:t>Yes/No/Unknown.</w:t>
            </w:r>
          </w:p>
        </w:tc>
        <w:tc>
          <w:tcPr>
            <w:tcW w:w="2736" w:type="dxa"/>
          </w:tcPr>
          <w:p w14:paraId="300A9F06" w14:textId="77777777" w:rsidR="00443046" w:rsidRDefault="0031633C">
            <w:r>
              <w:rPr>
                <w:sz w:val="14"/>
              </w:rPr>
              <w:t>Choice</w:t>
            </w:r>
          </w:p>
        </w:tc>
      </w:tr>
      <w:tr w:rsidR="00443046" w14:paraId="60503399" w14:textId="77777777">
        <w:trPr>
          <w:jc w:val="center"/>
        </w:trPr>
        <w:tc>
          <w:tcPr>
            <w:tcW w:w="3024" w:type="dxa"/>
            <w:shd w:val="clear" w:color="auto" w:fill="D9EAF7"/>
          </w:tcPr>
          <w:p w14:paraId="27CDC4F1" w14:textId="77777777" w:rsidR="00443046" w:rsidRDefault="0031633C">
            <w:r>
              <w:rPr>
                <w:sz w:val="14"/>
              </w:rPr>
              <w:t>Senior Review Required</w:t>
            </w:r>
          </w:p>
        </w:tc>
        <w:tc>
          <w:tcPr>
            <w:tcW w:w="8928" w:type="dxa"/>
            <w:shd w:val="clear" w:color="auto" w:fill="FAFAFA"/>
          </w:tcPr>
          <w:p w14:paraId="1C091CDB" w14:textId="77777777" w:rsidR="00443046" w:rsidRDefault="0031633C">
            <w:r>
              <w:rPr>
                <w:sz w:val="14"/>
              </w:rPr>
              <w:t>Yes/No/Conditional.</w:t>
            </w:r>
          </w:p>
        </w:tc>
        <w:tc>
          <w:tcPr>
            <w:tcW w:w="2736" w:type="dxa"/>
            <w:shd w:val="clear" w:color="auto" w:fill="FAFAFA"/>
          </w:tcPr>
          <w:p w14:paraId="24A4C617" w14:textId="77777777" w:rsidR="00443046" w:rsidRDefault="0031633C">
            <w:r>
              <w:rPr>
                <w:sz w:val="14"/>
              </w:rPr>
              <w:t>Choice</w:t>
            </w:r>
          </w:p>
        </w:tc>
      </w:tr>
      <w:tr w:rsidR="00443046" w14:paraId="5136C6EB" w14:textId="77777777">
        <w:trPr>
          <w:jc w:val="center"/>
        </w:trPr>
        <w:tc>
          <w:tcPr>
            <w:tcW w:w="3024" w:type="dxa"/>
            <w:shd w:val="clear" w:color="auto" w:fill="D9EAF7"/>
          </w:tcPr>
          <w:p w14:paraId="7FD86D37" w14:textId="77777777" w:rsidR="00443046" w:rsidRDefault="0031633C">
            <w:r>
              <w:rPr>
                <w:sz w:val="14"/>
              </w:rPr>
              <w:t>Proofing Instruction</w:t>
            </w:r>
          </w:p>
        </w:tc>
        <w:tc>
          <w:tcPr>
            <w:tcW w:w="8928" w:type="dxa"/>
          </w:tcPr>
          <w:p w14:paraId="2CE2C1C1" w14:textId="77777777" w:rsidR="00443046" w:rsidRDefault="0031633C">
            <w:r>
              <w:rPr>
                <w:sz w:val="14"/>
              </w:rPr>
              <w:t>How proofing confirms the clause was drafted correctly.</w:t>
            </w:r>
          </w:p>
        </w:tc>
        <w:tc>
          <w:tcPr>
            <w:tcW w:w="2736" w:type="dxa"/>
          </w:tcPr>
          <w:p w14:paraId="122FDCD0" w14:textId="77777777" w:rsidR="00443046" w:rsidRDefault="0031633C">
            <w:r>
              <w:rPr>
                <w:sz w:val="14"/>
              </w:rPr>
              <w:t>Text</w:t>
            </w:r>
          </w:p>
        </w:tc>
      </w:tr>
      <w:tr w:rsidR="00443046" w14:paraId="6372D291" w14:textId="77777777">
        <w:trPr>
          <w:jc w:val="center"/>
        </w:trPr>
        <w:tc>
          <w:tcPr>
            <w:tcW w:w="3024" w:type="dxa"/>
            <w:shd w:val="clear" w:color="auto" w:fill="D9EAF7"/>
          </w:tcPr>
          <w:p w14:paraId="3D79F76B" w14:textId="77777777" w:rsidR="00443046" w:rsidRDefault="0031633C">
            <w:r>
              <w:rPr>
                <w:sz w:val="14"/>
              </w:rPr>
              <w:t>Handoff Text</w:t>
            </w:r>
          </w:p>
        </w:tc>
        <w:tc>
          <w:tcPr>
            <w:tcW w:w="8928" w:type="dxa"/>
            <w:shd w:val="clear" w:color="auto" w:fill="FAFAFA"/>
          </w:tcPr>
          <w:p w14:paraId="0B1599BE" w14:textId="77777777" w:rsidR="00443046" w:rsidRDefault="0031633C">
            <w:r>
              <w:rPr>
                <w:sz w:val="14"/>
              </w:rPr>
              <w:t>Standard language to appear in attorney/paralegal handoff.</w:t>
            </w:r>
          </w:p>
        </w:tc>
        <w:tc>
          <w:tcPr>
            <w:tcW w:w="2736" w:type="dxa"/>
            <w:shd w:val="clear" w:color="auto" w:fill="FAFAFA"/>
          </w:tcPr>
          <w:p w14:paraId="56B7C7A4" w14:textId="77777777" w:rsidR="00443046" w:rsidRDefault="0031633C">
            <w:r>
              <w:rPr>
                <w:sz w:val="14"/>
              </w:rPr>
              <w:t>Text</w:t>
            </w:r>
          </w:p>
        </w:tc>
      </w:tr>
      <w:tr w:rsidR="00443046" w14:paraId="4D5586D5" w14:textId="77777777">
        <w:trPr>
          <w:jc w:val="center"/>
        </w:trPr>
        <w:tc>
          <w:tcPr>
            <w:tcW w:w="3024" w:type="dxa"/>
            <w:shd w:val="clear" w:color="auto" w:fill="D9EAF7"/>
          </w:tcPr>
          <w:p w14:paraId="4704E568" w14:textId="77777777" w:rsidR="00443046" w:rsidRDefault="0031633C">
            <w:r>
              <w:rPr>
                <w:sz w:val="14"/>
              </w:rPr>
              <w:t>Version / Status</w:t>
            </w:r>
          </w:p>
        </w:tc>
        <w:tc>
          <w:tcPr>
            <w:tcW w:w="8928" w:type="dxa"/>
          </w:tcPr>
          <w:p w14:paraId="21E1B3BB" w14:textId="77777777" w:rsidR="00443046" w:rsidRDefault="0031633C">
            <w:r>
              <w:rPr>
                <w:sz w:val="14"/>
              </w:rPr>
              <w:t>Draft, approved, deprecated, replaced.</w:t>
            </w:r>
          </w:p>
        </w:tc>
        <w:tc>
          <w:tcPr>
            <w:tcW w:w="2736" w:type="dxa"/>
          </w:tcPr>
          <w:p w14:paraId="6AB8C474" w14:textId="77777777" w:rsidR="00443046" w:rsidRDefault="0031633C">
            <w:r>
              <w:rPr>
                <w:sz w:val="14"/>
              </w:rPr>
              <w:t>Choice</w:t>
            </w:r>
          </w:p>
        </w:tc>
      </w:tr>
      <w:tr w:rsidR="00443046" w14:paraId="0DA34F3D" w14:textId="77777777">
        <w:trPr>
          <w:jc w:val="center"/>
        </w:trPr>
        <w:tc>
          <w:tcPr>
            <w:tcW w:w="3024" w:type="dxa"/>
            <w:shd w:val="clear" w:color="auto" w:fill="D9EAF7"/>
          </w:tcPr>
          <w:p w14:paraId="65227A69" w14:textId="77777777" w:rsidR="00443046" w:rsidRDefault="0031633C">
            <w:r>
              <w:rPr>
                <w:sz w:val="14"/>
              </w:rPr>
              <w:t>Owner</w:t>
            </w:r>
          </w:p>
        </w:tc>
        <w:tc>
          <w:tcPr>
            <w:tcW w:w="8928" w:type="dxa"/>
            <w:shd w:val="clear" w:color="auto" w:fill="FAFAFA"/>
          </w:tcPr>
          <w:p w14:paraId="76BEF099" w14:textId="77777777" w:rsidR="00443046" w:rsidRDefault="0031633C">
            <w:r>
              <w:rPr>
                <w:sz w:val="14"/>
              </w:rPr>
              <w:t>Person responsible for clause maintenance.</w:t>
            </w:r>
          </w:p>
        </w:tc>
        <w:tc>
          <w:tcPr>
            <w:tcW w:w="2736" w:type="dxa"/>
            <w:shd w:val="clear" w:color="auto" w:fill="FAFAFA"/>
          </w:tcPr>
          <w:p w14:paraId="16211159" w14:textId="77777777" w:rsidR="00443046" w:rsidRDefault="0031633C">
            <w:r>
              <w:rPr>
                <w:sz w:val="14"/>
              </w:rPr>
              <w:t>Person</w:t>
            </w:r>
          </w:p>
        </w:tc>
      </w:tr>
    </w:tbl>
    <w:p w14:paraId="4D238AB6" w14:textId="77777777" w:rsidR="00443046" w:rsidRDefault="00443046"/>
    <w:p w14:paraId="678D40C1" w14:textId="77777777" w:rsidR="00443046" w:rsidRDefault="0031633C">
      <w:pPr>
        <w:pStyle w:val="Heading1"/>
      </w:pPr>
      <w:r>
        <w:t>6. Core Clause Domain Catalog</w:t>
      </w:r>
    </w:p>
    <w:tbl>
      <w:tblPr>
        <w:tblStyle w:val="TableGrid"/>
        <w:tblW w:w="0" w:type="auto"/>
        <w:jc w:val="center"/>
        <w:tblLook w:val="04A0" w:firstRow="1" w:lastRow="0" w:firstColumn="1" w:lastColumn="0" w:noHBand="0" w:noVBand="1"/>
      </w:tblPr>
      <w:tblGrid>
        <w:gridCol w:w="1578"/>
        <w:gridCol w:w="3296"/>
        <w:gridCol w:w="6589"/>
        <w:gridCol w:w="3153"/>
      </w:tblGrid>
      <w:tr w:rsidR="00443046" w14:paraId="7AB3C251" w14:textId="77777777">
        <w:trPr>
          <w:tblHeader/>
          <w:jc w:val="center"/>
        </w:trPr>
        <w:tc>
          <w:tcPr>
            <w:tcW w:w="1584" w:type="dxa"/>
            <w:shd w:val="clear" w:color="auto" w:fill="1F4E79"/>
          </w:tcPr>
          <w:p w14:paraId="30FA27BF" w14:textId="77777777" w:rsidR="00443046" w:rsidRDefault="0031633C">
            <w:r>
              <w:rPr>
                <w:b/>
                <w:color w:val="FFFFFF"/>
                <w:sz w:val="15"/>
              </w:rPr>
              <w:t>Domain Code</w:t>
            </w:r>
          </w:p>
        </w:tc>
        <w:tc>
          <w:tcPr>
            <w:tcW w:w="3312" w:type="dxa"/>
            <w:shd w:val="clear" w:color="auto" w:fill="1F4E79"/>
          </w:tcPr>
          <w:p w14:paraId="07D398FE" w14:textId="77777777" w:rsidR="00443046" w:rsidRDefault="0031633C">
            <w:r>
              <w:rPr>
                <w:b/>
                <w:color w:val="FFFFFF"/>
                <w:sz w:val="15"/>
              </w:rPr>
              <w:t>Domain</w:t>
            </w:r>
          </w:p>
        </w:tc>
        <w:tc>
          <w:tcPr>
            <w:tcW w:w="6624" w:type="dxa"/>
            <w:shd w:val="clear" w:color="auto" w:fill="1F4E79"/>
          </w:tcPr>
          <w:p w14:paraId="5BA0EA24" w14:textId="77777777" w:rsidR="00443046" w:rsidRDefault="0031633C">
            <w:r>
              <w:rPr>
                <w:b/>
                <w:color w:val="FFFFFF"/>
                <w:sz w:val="15"/>
              </w:rPr>
              <w:t>Typical Clauses</w:t>
            </w:r>
          </w:p>
        </w:tc>
        <w:tc>
          <w:tcPr>
            <w:tcW w:w="3168" w:type="dxa"/>
            <w:shd w:val="clear" w:color="auto" w:fill="1F4E79"/>
          </w:tcPr>
          <w:p w14:paraId="474344D0" w14:textId="77777777" w:rsidR="00443046" w:rsidRDefault="0031633C">
            <w:r>
              <w:rPr>
                <w:b/>
                <w:color w:val="FFFFFF"/>
                <w:sz w:val="15"/>
              </w:rPr>
              <w:t>Documents Affected</w:t>
            </w:r>
          </w:p>
        </w:tc>
      </w:tr>
      <w:tr w:rsidR="00443046" w14:paraId="47BDA76E" w14:textId="77777777">
        <w:trPr>
          <w:jc w:val="center"/>
        </w:trPr>
        <w:tc>
          <w:tcPr>
            <w:tcW w:w="1584" w:type="dxa"/>
            <w:shd w:val="clear" w:color="auto" w:fill="D9EAF7"/>
          </w:tcPr>
          <w:p w14:paraId="5D3286B3" w14:textId="77777777" w:rsidR="00443046" w:rsidRDefault="0031633C">
            <w:r>
              <w:rPr>
                <w:sz w:val="14"/>
              </w:rPr>
              <w:t>SNT</w:t>
            </w:r>
          </w:p>
        </w:tc>
        <w:tc>
          <w:tcPr>
            <w:tcW w:w="3312" w:type="dxa"/>
          </w:tcPr>
          <w:p w14:paraId="766662CE" w14:textId="77777777" w:rsidR="00443046" w:rsidRDefault="0031633C">
            <w:r>
              <w:rPr>
                <w:sz w:val="14"/>
              </w:rPr>
              <w:t>Supplemental Needs Trust clauses.</w:t>
            </w:r>
          </w:p>
        </w:tc>
        <w:tc>
          <w:tcPr>
            <w:tcW w:w="6624" w:type="dxa"/>
          </w:tcPr>
          <w:p w14:paraId="50E97A9C" w14:textId="77777777" w:rsidR="00443046" w:rsidRDefault="0031633C">
            <w:r>
              <w:rPr>
                <w:sz w:val="14"/>
              </w:rPr>
              <w:t>Surviving spouse SNT; descendant SNT; benefits-sensitive beneficiary provisions.</w:t>
            </w:r>
          </w:p>
        </w:tc>
        <w:tc>
          <w:tcPr>
            <w:tcW w:w="3168" w:type="dxa"/>
          </w:tcPr>
          <w:p w14:paraId="2811A397" w14:textId="77777777" w:rsidR="00443046" w:rsidRDefault="0031633C">
            <w:r>
              <w:rPr>
                <w:sz w:val="14"/>
              </w:rPr>
              <w:t>RLT, Will, MAPT if applicable, handoff.</w:t>
            </w:r>
          </w:p>
        </w:tc>
      </w:tr>
      <w:tr w:rsidR="00443046" w14:paraId="50BA60C3" w14:textId="77777777">
        <w:trPr>
          <w:jc w:val="center"/>
        </w:trPr>
        <w:tc>
          <w:tcPr>
            <w:tcW w:w="1584" w:type="dxa"/>
            <w:shd w:val="clear" w:color="auto" w:fill="D9EAF7"/>
          </w:tcPr>
          <w:p w14:paraId="51CCFD0E" w14:textId="77777777" w:rsidR="00443046" w:rsidRDefault="0031633C">
            <w:r>
              <w:rPr>
                <w:sz w:val="14"/>
              </w:rPr>
              <w:t>AIP</w:t>
            </w:r>
          </w:p>
        </w:tc>
        <w:tc>
          <w:tcPr>
            <w:tcW w:w="3312" w:type="dxa"/>
            <w:shd w:val="clear" w:color="auto" w:fill="FAFAFA"/>
          </w:tcPr>
          <w:p w14:paraId="4014D09C" w14:textId="77777777" w:rsidR="00443046" w:rsidRDefault="0031633C">
            <w:r>
              <w:rPr>
                <w:sz w:val="14"/>
              </w:rPr>
              <w:t>Aging-in-place care-spending clauses.</w:t>
            </w:r>
          </w:p>
        </w:tc>
        <w:tc>
          <w:tcPr>
            <w:tcW w:w="6624" w:type="dxa"/>
            <w:shd w:val="clear" w:color="auto" w:fill="FAFAFA"/>
          </w:tcPr>
          <w:p w14:paraId="7993D84B" w14:textId="77777777" w:rsidR="00443046" w:rsidRDefault="0031633C">
            <w:r>
              <w:rPr>
                <w:sz w:val="14"/>
              </w:rPr>
              <w:t>Strong home-care mandate; weak home-first/best-care standard; care management authority.</w:t>
            </w:r>
          </w:p>
        </w:tc>
        <w:tc>
          <w:tcPr>
            <w:tcW w:w="3168" w:type="dxa"/>
            <w:shd w:val="clear" w:color="auto" w:fill="FAFAFA"/>
          </w:tcPr>
          <w:p w14:paraId="37DDBD77" w14:textId="77777777" w:rsidR="00443046" w:rsidRDefault="0031633C">
            <w:r>
              <w:rPr>
                <w:sz w:val="14"/>
              </w:rPr>
              <w:t>RLT, DPOA, handoff.</w:t>
            </w:r>
          </w:p>
        </w:tc>
      </w:tr>
      <w:tr w:rsidR="00443046" w14:paraId="2F1F06E4" w14:textId="77777777">
        <w:trPr>
          <w:jc w:val="center"/>
        </w:trPr>
        <w:tc>
          <w:tcPr>
            <w:tcW w:w="1584" w:type="dxa"/>
            <w:shd w:val="clear" w:color="auto" w:fill="D9EAF7"/>
          </w:tcPr>
          <w:p w14:paraId="191EED36" w14:textId="77777777" w:rsidR="00443046" w:rsidRDefault="0031633C">
            <w:r>
              <w:rPr>
                <w:sz w:val="14"/>
              </w:rPr>
              <w:t>MAPT</w:t>
            </w:r>
          </w:p>
        </w:tc>
        <w:tc>
          <w:tcPr>
            <w:tcW w:w="3312" w:type="dxa"/>
          </w:tcPr>
          <w:p w14:paraId="527EF853" w14:textId="77777777" w:rsidR="00443046" w:rsidRDefault="0031633C">
            <w:r>
              <w:rPr>
                <w:sz w:val="14"/>
              </w:rPr>
              <w:t>Medicaid Asset Protection Trust clauses.</w:t>
            </w:r>
          </w:p>
        </w:tc>
        <w:tc>
          <w:tcPr>
            <w:tcW w:w="6624" w:type="dxa"/>
          </w:tcPr>
          <w:p w14:paraId="6C095B78" w14:textId="77777777" w:rsidR="00443046" w:rsidRDefault="0031633C">
            <w:r>
              <w:rPr>
                <w:sz w:val="14"/>
              </w:rPr>
              <w:t>MAPT transfer provisions; lifetime beneficiaries; trustee powers; asset-preservation language.</w:t>
            </w:r>
          </w:p>
        </w:tc>
        <w:tc>
          <w:tcPr>
            <w:tcW w:w="3168" w:type="dxa"/>
          </w:tcPr>
          <w:p w14:paraId="3E070A32" w14:textId="77777777" w:rsidR="00443046" w:rsidRDefault="0031633C">
            <w:r>
              <w:rPr>
                <w:sz w:val="14"/>
              </w:rPr>
              <w:t>MAPT, Deed, DPOA, handoff.</w:t>
            </w:r>
          </w:p>
        </w:tc>
      </w:tr>
      <w:tr w:rsidR="00443046" w14:paraId="0F0517D7" w14:textId="77777777">
        <w:trPr>
          <w:jc w:val="center"/>
        </w:trPr>
        <w:tc>
          <w:tcPr>
            <w:tcW w:w="1584" w:type="dxa"/>
            <w:shd w:val="clear" w:color="auto" w:fill="D9EAF7"/>
          </w:tcPr>
          <w:p w14:paraId="545833CA" w14:textId="77777777" w:rsidR="00443046" w:rsidRDefault="0031633C">
            <w:r>
              <w:rPr>
                <w:sz w:val="14"/>
              </w:rPr>
              <w:t>REM</w:t>
            </w:r>
          </w:p>
        </w:tc>
        <w:tc>
          <w:tcPr>
            <w:tcW w:w="3312" w:type="dxa"/>
            <w:shd w:val="clear" w:color="auto" w:fill="FAFAFA"/>
          </w:tcPr>
          <w:p w14:paraId="56C7B9DA" w14:textId="77777777" w:rsidR="00443046" w:rsidRDefault="0031633C">
            <w:r>
              <w:rPr>
                <w:sz w:val="14"/>
              </w:rPr>
              <w:t>Remarriage and surviving-spouse guardrail clauses.</w:t>
            </w:r>
          </w:p>
        </w:tc>
        <w:tc>
          <w:tcPr>
            <w:tcW w:w="6624" w:type="dxa"/>
            <w:shd w:val="clear" w:color="auto" w:fill="FAFAFA"/>
          </w:tcPr>
          <w:p w14:paraId="4731C87F" w14:textId="77777777" w:rsidR="00443046" w:rsidRDefault="0031633C">
            <w:r>
              <w:rPr>
                <w:sz w:val="14"/>
              </w:rPr>
              <w:t>Income-only on remarriage; remarriage lock/restoration; prenup-gated protection.</w:t>
            </w:r>
          </w:p>
        </w:tc>
        <w:tc>
          <w:tcPr>
            <w:tcW w:w="3168" w:type="dxa"/>
            <w:shd w:val="clear" w:color="auto" w:fill="FAFAFA"/>
          </w:tcPr>
          <w:p w14:paraId="5BE583FB" w14:textId="77777777" w:rsidR="00443046" w:rsidRDefault="0031633C">
            <w:r>
              <w:rPr>
                <w:sz w:val="14"/>
              </w:rPr>
              <w:t>RLT, Will, handoff.</w:t>
            </w:r>
          </w:p>
        </w:tc>
      </w:tr>
      <w:tr w:rsidR="00443046" w14:paraId="15BE954E" w14:textId="77777777">
        <w:trPr>
          <w:jc w:val="center"/>
        </w:trPr>
        <w:tc>
          <w:tcPr>
            <w:tcW w:w="1584" w:type="dxa"/>
            <w:shd w:val="clear" w:color="auto" w:fill="D9EAF7"/>
          </w:tcPr>
          <w:p w14:paraId="51705CE9" w14:textId="77777777" w:rsidR="00443046" w:rsidRDefault="0031633C">
            <w:r>
              <w:rPr>
                <w:sz w:val="14"/>
              </w:rPr>
              <w:t>TAX</w:t>
            </w:r>
          </w:p>
        </w:tc>
        <w:tc>
          <w:tcPr>
            <w:tcW w:w="3312" w:type="dxa"/>
          </w:tcPr>
          <w:p w14:paraId="5EA92D43" w14:textId="77777777" w:rsidR="00443046" w:rsidRDefault="0031633C">
            <w:r>
              <w:rPr>
                <w:sz w:val="14"/>
              </w:rPr>
              <w:t>Estate tax, basis, allocation, and tax-flexibility clauses.</w:t>
            </w:r>
          </w:p>
        </w:tc>
        <w:tc>
          <w:tcPr>
            <w:tcW w:w="6624" w:type="dxa"/>
          </w:tcPr>
          <w:p w14:paraId="1B3A3C48" w14:textId="77777777" w:rsidR="00443046" w:rsidRDefault="0031633C">
            <w:r>
              <w:rPr>
                <w:sz w:val="14"/>
              </w:rPr>
              <w:t>A/B, A/B/C, QTIP, GPOA, portability review, GST review.</w:t>
            </w:r>
          </w:p>
        </w:tc>
        <w:tc>
          <w:tcPr>
            <w:tcW w:w="3168" w:type="dxa"/>
          </w:tcPr>
          <w:p w14:paraId="242760F0" w14:textId="77777777" w:rsidR="00443046" w:rsidRDefault="0031633C">
            <w:r>
              <w:rPr>
                <w:sz w:val="14"/>
              </w:rPr>
              <w:t>RLT, Will, handoff.</w:t>
            </w:r>
          </w:p>
        </w:tc>
      </w:tr>
      <w:tr w:rsidR="00443046" w14:paraId="7EDC4919" w14:textId="77777777">
        <w:trPr>
          <w:jc w:val="center"/>
        </w:trPr>
        <w:tc>
          <w:tcPr>
            <w:tcW w:w="1584" w:type="dxa"/>
            <w:shd w:val="clear" w:color="auto" w:fill="D9EAF7"/>
          </w:tcPr>
          <w:p w14:paraId="4B729B11" w14:textId="77777777" w:rsidR="00443046" w:rsidRDefault="0031633C">
            <w:r>
              <w:rPr>
                <w:sz w:val="14"/>
              </w:rPr>
              <w:t>BEN</w:t>
            </w:r>
          </w:p>
        </w:tc>
        <w:tc>
          <w:tcPr>
            <w:tcW w:w="3312" w:type="dxa"/>
            <w:shd w:val="clear" w:color="auto" w:fill="FAFAFA"/>
          </w:tcPr>
          <w:p w14:paraId="06B3AAD4" w14:textId="77777777" w:rsidR="00443046" w:rsidRDefault="0031633C">
            <w:r>
              <w:rPr>
                <w:sz w:val="14"/>
              </w:rPr>
              <w:t>Beneficiary distribution and protection clauses.</w:t>
            </w:r>
          </w:p>
        </w:tc>
        <w:tc>
          <w:tcPr>
            <w:tcW w:w="6624" w:type="dxa"/>
            <w:shd w:val="clear" w:color="auto" w:fill="FAFAFA"/>
          </w:tcPr>
          <w:p w14:paraId="35AD3DB7" w14:textId="77777777" w:rsidR="00443046" w:rsidRDefault="0031633C">
            <w:r>
              <w:rPr>
                <w:sz w:val="14"/>
              </w:rPr>
              <w:t>Continuing trust; non-beneficiary-controlled trust; divorce/creditor/addiction protections.</w:t>
            </w:r>
          </w:p>
        </w:tc>
        <w:tc>
          <w:tcPr>
            <w:tcW w:w="3168" w:type="dxa"/>
            <w:shd w:val="clear" w:color="auto" w:fill="FAFAFA"/>
          </w:tcPr>
          <w:p w14:paraId="52255FE2" w14:textId="77777777" w:rsidR="00443046" w:rsidRDefault="0031633C">
            <w:r>
              <w:rPr>
                <w:sz w:val="14"/>
              </w:rPr>
              <w:t>RLT, Will.</w:t>
            </w:r>
          </w:p>
        </w:tc>
      </w:tr>
      <w:tr w:rsidR="00443046" w14:paraId="422137A3" w14:textId="77777777">
        <w:trPr>
          <w:jc w:val="center"/>
        </w:trPr>
        <w:tc>
          <w:tcPr>
            <w:tcW w:w="1584" w:type="dxa"/>
            <w:shd w:val="clear" w:color="auto" w:fill="D9EAF7"/>
          </w:tcPr>
          <w:p w14:paraId="63ED48C7" w14:textId="77777777" w:rsidR="00443046" w:rsidRDefault="0031633C">
            <w:r>
              <w:rPr>
                <w:sz w:val="14"/>
              </w:rPr>
              <w:t>FID</w:t>
            </w:r>
          </w:p>
        </w:tc>
        <w:tc>
          <w:tcPr>
            <w:tcW w:w="3312" w:type="dxa"/>
          </w:tcPr>
          <w:p w14:paraId="210DEE82" w14:textId="77777777" w:rsidR="00443046" w:rsidRDefault="0031633C">
            <w:r>
              <w:rPr>
                <w:sz w:val="14"/>
              </w:rPr>
              <w:t>Fiduciary appointment, control, and succession clauses.</w:t>
            </w:r>
          </w:p>
        </w:tc>
        <w:tc>
          <w:tcPr>
            <w:tcW w:w="6624" w:type="dxa"/>
          </w:tcPr>
          <w:p w14:paraId="2E83C081" w14:textId="77777777" w:rsidR="00443046" w:rsidRDefault="0031633C">
            <w:r>
              <w:rPr>
                <w:sz w:val="14"/>
              </w:rPr>
              <w:t>Trustee succession; independent trustee; co-trustee; trust advisor; trust protector.</w:t>
            </w:r>
          </w:p>
        </w:tc>
        <w:tc>
          <w:tcPr>
            <w:tcW w:w="3168" w:type="dxa"/>
          </w:tcPr>
          <w:p w14:paraId="0F7CCF16" w14:textId="77777777" w:rsidR="00443046" w:rsidRDefault="0031633C">
            <w:r>
              <w:rPr>
                <w:sz w:val="14"/>
              </w:rPr>
              <w:t>RLT, Will, MAPT, DPOA, ADHC.</w:t>
            </w:r>
          </w:p>
        </w:tc>
      </w:tr>
      <w:tr w:rsidR="00443046" w14:paraId="404AB684" w14:textId="77777777">
        <w:trPr>
          <w:jc w:val="center"/>
        </w:trPr>
        <w:tc>
          <w:tcPr>
            <w:tcW w:w="1584" w:type="dxa"/>
            <w:shd w:val="clear" w:color="auto" w:fill="D9EAF7"/>
          </w:tcPr>
          <w:p w14:paraId="0F604E58" w14:textId="77777777" w:rsidR="00443046" w:rsidRDefault="0031633C">
            <w:r>
              <w:rPr>
                <w:sz w:val="14"/>
              </w:rPr>
              <w:t>ASSET</w:t>
            </w:r>
          </w:p>
        </w:tc>
        <w:tc>
          <w:tcPr>
            <w:tcW w:w="3312" w:type="dxa"/>
            <w:shd w:val="clear" w:color="auto" w:fill="FAFAFA"/>
          </w:tcPr>
          <w:p w14:paraId="7CAA4F8C" w14:textId="77777777" w:rsidR="00443046" w:rsidRDefault="0031633C">
            <w:r>
              <w:rPr>
                <w:sz w:val="14"/>
              </w:rPr>
              <w:t>Special asset clauses.</w:t>
            </w:r>
          </w:p>
        </w:tc>
        <w:tc>
          <w:tcPr>
            <w:tcW w:w="6624" w:type="dxa"/>
            <w:shd w:val="clear" w:color="auto" w:fill="FAFAFA"/>
          </w:tcPr>
          <w:p w14:paraId="2CBA95F0" w14:textId="77777777" w:rsidR="00443046" w:rsidRDefault="0031633C">
            <w:r>
              <w:rPr>
                <w:sz w:val="14"/>
              </w:rPr>
              <w:t>Camp, farm, business, firearms, collectibles, digital assets, real estate occupancy or buyout.</w:t>
            </w:r>
          </w:p>
        </w:tc>
        <w:tc>
          <w:tcPr>
            <w:tcW w:w="3168" w:type="dxa"/>
            <w:shd w:val="clear" w:color="auto" w:fill="FAFAFA"/>
          </w:tcPr>
          <w:p w14:paraId="0D16D735" w14:textId="77777777" w:rsidR="00443046" w:rsidRDefault="0031633C">
            <w:r>
              <w:rPr>
                <w:sz w:val="14"/>
              </w:rPr>
              <w:t>RLT, Will, Deed, handoff.</w:t>
            </w:r>
          </w:p>
        </w:tc>
      </w:tr>
      <w:tr w:rsidR="00443046" w14:paraId="4A54A3A2" w14:textId="77777777">
        <w:trPr>
          <w:jc w:val="center"/>
        </w:trPr>
        <w:tc>
          <w:tcPr>
            <w:tcW w:w="1584" w:type="dxa"/>
            <w:shd w:val="clear" w:color="auto" w:fill="D9EAF7"/>
          </w:tcPr>
          <w:p w14:paraId="0D48AA84" w14:textId="77777777" w:rsidR="00443046" w:rsidRDefault="0031633C">
            <w:r>
              <w:rPr>
                <w:sz w:val="14"/>
              </w:rPr>
              <w:t>POA</w:t>
            </w:r>
          </w:p>
        </w:tc>
        <w:tc>
          <w:tcPr>
            <w:tcW w:w="3312" w:type="dxa"/>
          </w:tcPr>
          <w:p w14:paraId="37C24526" w14:textId="77777777" w:rsidR="00443046" w:rsidRDefault="0031633C">
            <w:r>
              <w:rPr>
                <w:sz w:val="14"/>
              </w:rPr>
              <w:t>Durable power of attorney powers and limitations.</w:t>
            </w:r>
          </w:p>
        </w:tc>
        <w:tc>
          <w:tcPr>
            <w:tcW w:w="6624" w:type="dxa"/>
          </w:tcPr>
          <w:p w14:paraId="32E38950" w14:textId="77777777" w:rsidR="00443046" w:rsidRDefault="0031633C">
            <w:r>
              <w:rPr>
                <w:sz w:val="14"/>
              </w:rPr>
              <w:t>Gifting, self-dealing, Medicaid planning, real estate transfer, business powers.</w:t>
            </w:r>
          </w:p>
        </w:tc>
        <w:tc>
          <w:tcPr>
            <w:tcW w:w="3168" w:type="dxa"/>
          </w:tcPr>
          <w:p w14:paraId="5E1798FA" w14:textId="77777777" w:rsidR="00443046" w:rsidRDefault="0031633C">
            <w:r>
              <w:rPr>
                <w:sz w:val="14"/>
              </w:rPr>
              <w:t>DPOA.</w:t>
            </w:r>
          </w:p>
        </w:tc>
      </w:tr>
      <w:tr w:rsidR="00443046" w14:paraId="5DA6ABC7" w14:textId="77777777">
        <w:trPr>
          <w:jc w:val="center"/>
        </w:trPr>
        <w:tc>
          <w:tcPr>
            <w:tcW w:w="1584" w:type="dxa"/>
            <w:shd w:val="clear" w:color="auto" w:fill="D9EAF7"/>
          </w:tcPr>
          <w:p w14:paraId="2C165E83" w14:textId="77777777" w:rsidR="00443046" w:rsidRDefault="0031633C">
            <w:r>
              <w:rPr>
                <w:sz w:val="14"/>
              </w:rPr>
              <w:t>HC</w:t>
            </w:r>
          </w:p>
        </w:tc>
        <w:tc>
          <w:tcPr>
            <w:tcW w:w="3312" w:type="dxa"/>
            <w:shd w:val="clear" w:color="auto" w:fill="FAFAFA"/>
          </w:tcPr>
          <w:p w14:paraId="71348734" w14:textId="77777777" w:rsidR="00443046" w:rsidRDefault="0031633C">
            <w:r>
              <w:rPr>
                <w:sz w:val="14"/>
              </w:rPr>
              <w:t>Health-care and incapacity support clauses.</w:t>
            </w:r>
          </w:p>
        </w:tc>
        <w:tc>
          <w:tcPr>
            <w:tcW w:w="6624" w:type="dxa"/>
            <w:shd w:val="clear" w:color="auto" w:fill="FAFAFA"/>
          </w:tcPr>
          <w:p w14:paraId="0733B7E7" w14:textId="77777777" w:rsidR="00443046" w:rsidRDefault="0031633C">
            <w:r>
              <w:rPr>
                <w:sz w:val="14"/>
              </w:rPr>
              <w:t>ADHC instructions, HIPAA release, care coordination, end-of-life preferences.</w:t>
            </w:r>
          </w:p>
        </w:tc>
        <w:tc>
          <w:tcPr>
            <w:tcW w:w="3168" w:type="dxa"/>
            <w:shd w:val="clear" w:color="auto" w:fill="FAFAFA"/>
          </w:tcPr>
          <w:p w14:paraId="6622BC82" w14:textId="77777777" w:rsidR="00443046" w:rsidRDefault="0031633C">
            <w:r>
              <w:rPr>
                <w:sz w:val="14"/>
              </w:rPr>
              <w:t>ADHC, HIPAA, handoff.</w:t>
            </w:r>
          </w:p>
        </w:tc>
      </w:tr>
      <w:tr w:rsidR="00443046" w14:paraId="2A97CD3C" w14:textId="77777777">
        <w:trPr>
          <w:jc w:val="center"/>
        </w:trPr>
        <w:tc>
          <w:tcPr>
            <w:tcW w:w="1584" w:type="dxa"/>
            <w:shd w:val="clear" w:color="auto" w:fill="D9EAF7"/>
          </w:tcPr>
          <w:p w14:paraId="5E18E85A" w14:textId="77777777" w:rsidR="00443046" w:rsidRDefault="0031633C">
            <w:r>
              <w:rPr>
                <w:sz w:val="14"/>
              </w:rPr>
              <w:t>PROOF</w:t>
            </w:r>
          </w:p>
        </w:tc>
        <w:tc>
          <w:tcPr>
            <w:tcW w:w="3312" w:type="dxa"/>
          </w:tcPr>
          <w:p w14:paraId="7C96B695" w14:textId="77777777" w:rsidR="00443046" w:rsidRDefault="0031633C">
            <w:r>
              <w:rPr>
                <w:sz w:val="14"/>
              </w:rPr>
              <w:t>Proofing and quality-control directives.</w:t>
            </w:r>
          </w:p>
        </w:tc>
        <w:tc>
          <w:tcPr>
            <w:tcW w:w="6624" w:type="dxa"/>
          </w:tcPr>
          <w:p w14:paraId="3CE775EE" w14:textId="77777777" w:rsidR="00443046" w:rsidRDefault="0031633C">
            <w:r>
              <w:rPr>
                <w:sz w:val="14"/>
              </w:rPr>
              <w:t>Funding confirmation, beneficiary-designation review, deed/title verification.</w:t>
            </w:r>
          </w:p>
        </w:tc>
        <w:tc>
          <w:tcPr>
            <w:tcW w:w="3168" w:type="dxa"/>
          </w:tcPr>
          <w:p w14:paraId="16A3F26C" w14:textId="77777777" w:rsidR="00443046" w:rsidRDefault="0031633C">
            <w:r>
              <w:rPr>
                <w:sz w:val="14"/>
              </w:rPr>
              <w:t>Handoff, proofing checklist.</w:t>
            </w:r>
          </w:p>
        </w:tc>
      </w:tr>
    </w:tbl>
    <w:p w14:paraId="1CA952E3" w14:textId="77777777" w:rsidR="00443046" w:rsidRDefault="00443046"/>
    <w:p w14:paraId="26DD8B02" w14:textId="77777777" w:rsidR="00443046" w:rsidRDefault="0031633C">
      <w:pPr>
        <w:pStyle w:val="Heading1"/>
      </w:pPr>
      <w:r>
        <w:t>7. Scenario-to-Clause Mapping Matrix</w:t>
      </w:r>
    </w:p>
    <w:tbl>
      <w:tblPr>
        <w:tblStyle w:val="TableGrid"/>
        <w:tblW w:w="0" w:type="auto"/>
        <w:jc w:val="center"/>
        <w:tblLook w:val="04A0" w:firstRow="1" w:lastRow="0" w:firstColumn="1" w:lastColumn="0" w:noHBand="0" w:noVBand="1"/>
      </w:tblPr>
      <w:tblGrid>
        <w:gridCol w:w="1556"/>
        <w:gridCol w:w="2064"/>
        <w:gridCol w:w="2662"/>
        <w:gridCol w:w="3512"/>
        <w:gridCol w:w="1833"/>
        <w:gridCol w:w="2989"/>
      </w:tblGrid>
      <w:tr w:rsidR="00443046" w14:paraId="7120D0BD" w14:textId="77777777">
        <w:trPr>
          <w:tblHeader/>
          <w:jc w:val="center"/>
        </w:trPr>
        <w:tc>
          <w:tcPr>
            <w:tcW w:w="1656" w:type="dxa"/>
            <w:shd w:val="clear" w:color="auto" w:fill="1F4E79"/>
          </w:tcPr>
          <w:p w14:paraId="1C2A9C94" w14:textId="77777777" w:rsidR="00443046" w:rsidRDefault="0031633C">
            <w:r>
              <w:rPr>
                <w:b/>
                <w:color w:val="FFFFFF"/>
                <w:sz w:val="15"/>
              </w:rPr>
              <w:t>Scenario</w:t>
            </w:r>
          </w:p>
        </w:tc>
        <w:tc>
          <w:tcPr>
            <w:tcW w:w="2232" w:type="dxa"/>
            <w:shd w:val="clear" w:color="auto" w:fill="1F4E79"/>
          </w:tcPr>
          <w:p w14:paraId="29C58CDE" w14:textId="77777777" w:rsidR="00443046" w:rsidRDefault="0031633C">
            <w:r>
              <w:rPr>
                <w:b/>
                <w:color w:val="FFFFFF"/>
                <w:sz w:val="15"/>
              </w:rPr>
              <w:t>Formal Name</w:t>
            </w:r>
          </w:p>
        </w:tc>
        <w:tc>
          <w:tcPr>
            <w:tcW w:w="2880" w:type="dxa"/>
            <w:shd w:val="clear" w:color="auto" w:fill="1F4E79"/>
          </w:tcPr>
          <w:p w14:paraId="1AB9F5D8" w14:textId="77777777" w:rsidR="00443046" w:rsidRDefault="0031633C">
            <w:r>
              <w:rPr>
                <w:b/>
                <w:color w:val="FFFFFF"/>
                <w:sz w:val="15"/>
              </w:rPr>
              <w:t>Candidate Clause Codes</w:t>
            </w:r>
          </w:p>
        </w:tc>
        <w:tc>
          <w:tcPr>
            <w:tcW w:w="3816" w:type="dxa"/>
            <w:shd w:val="clear" w:color="auto" w:fill="1F4E79"/>
          </w:tcPr>
          <w:p w14:paraId="6B192719" w14:textId="77777777" w:rsidR="00443046" w:rsidRDefault="0031633C">
            <w:r>
              <w:rPr>
                <w:b/>
                <w:color w:val="FFFFFF"/>
                <w:sz w:val="15"/>
              </w:rPr>
              <w:t>Trigger Logic</w:t>
            </w:r>
          </w:p>
        </w:tc>
        <w:tc>
          <w:tcPr>
            <w:tcW w:w="1944" w:type="dxa"/>
            <w:shd w:val="clear" w:color="auto" w:fill="1F4E79"/>
          </w:tcPr>
          <w:p w14:paraId="3EFDDCCC" w14:textId="77777777" w:rsidR="00443046" w:rsidRDefault="0031633C">
            <w:r>
              <w:rPr>
                <w:b/>
                <w:color w:val="FFFFFF"/>
                <w:sz w:val="15"/>
              </w:rPr>
              <w:t>Documents</w:t>
            </w:r>
          </w:p>
        </w:tc>
        <w:tc>
          <w:tcPr>
            <w:tcW w:w="3240" w:type="dxa"/>
            <w:shd w:val="clear" w:color="auto" w:fill="1F4E79"/>
          </w:tcPr>
          <w:p w14:paraId="2C0C5B8C" w14:textId="77777777" w:rsidR="00443046" w:rsidRDefault="0031633C">
            <w:r>
              <w:rPr>
                <w:b/>
                <w:color w:val="FFFFFF"/>
                <w:sz w:val="15"/>
              </w:rPr>
              <w:t>Proofing / Review Notes</w:t>
            </w:r>
          </w:p>
        </w:tc>
      </w:tr>
      <w:tr w:rsidR="00443046" w14:paraId="664F7586" w14:textId="77777777">
        <w:trPr>
          <w:jc w:val="center"/>
        </w:trPr>
        <w:tc>
          <w:tcPr>
            <w:tcW w:w="1656" w:type="dxa"/>
            <w:shd w:val="clear" w:color="auto" w:fill="D9EAF7"/>
          </w:tcPr>
          <w:p w14:paraId="12F4DC6C" w14:textId="77777777" w:rsidR="00443046" w:rsidRDefault="0031633C">
            <w:r>
              <w:rPr>
                <w:sz w:val="12"/>
              </w:rPr>
              <w:t>EP-AIP.0</w:t>
            </w:r>
          </w:p>
        </w:tc>
        <w:tc>
          <w:tcPr>
            <w:tcW w:w="2232" w:type="dxa"/>
          </w:tcPr>
          <w:p w14:paraId="56B8D527" w14:textId="77777777" w:rsidR="00443046" w:rsidRDefault="0031633C">
            <w:r>
              <w:rPr>
                <w:sz w:val="12"/>
              </w:rPr>
              <w:t>Aging in Place Strong</w:t>
            </w:r>
          </w:p>
        </w:tc>
        <w:tc>
          <w:tcPr>
            <w:tcW w:w="2880" w:type="dxa"/>
          </w:tcPr>
          <w:p w14:paraId="0BD622AC" w14:textId="77777777" w:rsidR="00443046" w:rsidRDefault="0031633C">
            <w:r>
              <w:rPr>
                <w:sz w:val="12"/>
              </w:rPr>
              <w:t>AIP-LTPAIP0-RLT-HOMECARE-V1; AIP-LTPAIP0-DPOA-HOMECARE-V1</w:t>
            </w:r>
          </w:p>
        </w:tc>
        <w:tc>
          <w:tcPr>
            <w:tcW w:w="3816" w:type="dxa"/>
          </w:tcPr>
          <w:p w14:paraId="30FCCA5F" w14:textId="77777777" w:rsidR="00443046" w:rsidRDefault="0031633C">
            <w:r>
              <w:rPr>
                <w:sz w:val="12"/>
              </w:rPr>
              <w:t>Client wants assets used to remain at home; institutional setting expressly disfavored or disallowed unless impossible.</w:t>
            </w:r>
          </w:p>
        </w:tc>
        <w:tc>
          <w:tcPr>
            <w:tcW w:w="1944" w:type="dxa"/>
          </w:tcPr>
          <w:p w14:paraId="6CEC6697" w14:textId="77777777" w:rsidR="00443046" w:rsidRDefault="0031633C">
            <w:r>
              <w:rPr>
                <w:sz w:val="12"/>
              </w:rPr>
              <w:t>RLT; DPOA; Handoff</w:t>
            </w:r>
          </w:p>
        </w:tc>
        <w:tc>
          <w:tcPr>
            <w:tcW w:w="3240" w:type="dxa"/>
          </w:tcPr>
          <w:p w14:paraId="4428A504" w14:textId="77777777" w:rsidR="00443046" w:rsidRDefault="0031633C">
            <w:r>
              <w:rPr>
                <w:sz w:val="12"/>
              </w:rPr>
              <w:t>Confirm exact strength of home-care mandate and exceptions; flag if assets are insufficient or home care is unsafe.</w:t>
            </w:r>
          </w:p>
        </w:tc>
      </w:tr>
      <w:tr w:rsidR="00443046" w14:paraId="58B3B515" w14:textId="77777777">
        <w:trPr>
          <w:jc w:val="center"/>
        </w:trPr>
        <w:tc>
          <w:tcPr>
            <w:tcW w:w="1656" w:type="dxa"/>
            <w:shd w:val="clear" w:color="auto" w:fill="D9EAF7"/>
          </w:tcPr>
          <w:p w14:paraId="115C852D" w14:textId="77777777" w:rsidR="00443046" w:rsidRDefault="0031633C">
            <w:r>
              <w:rPr>
                <w:sz w:val="12"/>
              </w:rPr>
              <w:t>EP-AIP.1</w:t>
            </w:r>
          </w:p>
        </w:tc>
        <w:tc>
          <w:tcPr>
            <w:tcW w:w="2232" w:type="dxa"/>
            <w:shd w:val="clear" w:color="auto" w:fill="FAFAFA"/>
          </w:tcPr>
          <w:p w14:paraId="256DCD9D" w14:textId="77777777" w:rsidR="00443046" w:rsidRDefault="0031633C">
            <w:r>
              <w:rPr>
                <w:sz w:val="12"/>
              </w:rPr>
              <w:t>Aging in Place Weak</w:t>
            </w:r>
          </w:p>
        </w:tc>
        <w:tc>
          <w:tcPr>
            <w:tcW w:w="2880" w:type="dxa"/>
            <w:shd w:val="clear" w:color="auto" w:fill="FAFAFA"/>
          </w:tcPr>
          <w:p w14:paraId="0075D7B5" w14:textId="77777777" w:rsidR="00443046" w:rsidRDefault="0031633C">
            <w:r>
              <w:rPr>
                <w:sz w:val="12"/>
              </w:rPr>
              <w:t>AIP-LTPAIP1-RLT-BESTCARE-V1; AIP-LTPAIP1-DPOA-BESTCARE-V1</w:t>
            </w:r>
          </w:p>
        </w:tc>
        <w:tc>
          <w:tcPr>
            <w:tcW w:w="3816" w:type="dxa"/>
            <w:shd w:val="clear" w:color="auto" w:fill="FAFAFA"/>
          </w:tcPr>
          <w:p w14:paraId="43E0DBCC" w14:textId="77777777" w:rsidR="00443046" w:rsidRDefault="0031633C">
            <w:r>
              <w:rPr>
                <w:sz w:val="12"/>
              </w:rPr>
              <w:t>Home is first option but best and most comfortable institutional setting is allowed if home care is unrealistic.</w:t>
            </w:r>
          </w:p>
        </w:tc>
        <w:tc>
          <w:tcPr>
            <w:tcW w:w="1944" w:type="dxa"/>
            <w:shd w:val="clear" w:color="auto" w:fill="FAFAFA"/>
          </w:tcPr>
          <w:p w14:paraId="245CFEEC" w14:textId="77777777" w:rsidR="00443046" w:rsidRDefault="0031633C">
            <w:r>
              <w:rPr>
                <w:sz w:val="12"/>
              </w:rPr>
              <w:t>RLT; DPOA; Handoff</w:t>
            </w:r>
          </w:p>
        </w:tc>
        <w:tc>
          <w:tcPr>
            <w:tcW w:w="3240" w:type="dxa"/>
            <w:shd w:val="clear" w:color="auto" w:fill="FAFAFA"/>
          </w:tcPr>
          <w:p w14:paraId="1EAC7290" w14:textId="77777777" w:rsidR="00443046" w:rsidRDefault="0031633C">
            <w:r>
              <w:rPr>
                <w:sz w:val="12"/>
              </w:rPr>
              <w:t>Confirm private room, companion care, care manager, supplemental services, and comfort-care distribution standard.</w:t>
            </w:r>
          </w:p>
        </w:tc>
      </w:tr>
      <w:tr w:rsidR="00443046" w14:paraId="747EE8B7" w14:textId="77777777">
        <w:trPr>
          <w:jc w:val="center"/>
        </w:trPr>
        <w:tc>
          <w:tcPr>
            <w:tcW w:w="1656" w:type="dxa"/>
            <w:shd w:val="clear" w:color="auto" w:fill="D9EAF7"/>
          </w:tcPr>
          <w:p w14:paraId="0136DE5E" w14:textId="77777777" w:rsidR="00443046" w:rsidRDefault="0031633C">
            <w:r>
              <w:rPr>
                <w:sz w:val="12"/>
              </w:rPr>
              <w:t>EP-AIP.2</w:t>
            </w:r>
          </w:p>
        </w:tc>
        <w:tc>
          <w:tcPr>
            <w:tcW w:w="2232" w:type="dxa"/>
          </w:tcPr>
          <w:p w14:paraId="30FD79AA" w14:textId="77777777" w:rsidR="00443046" w:rsidRDefault="0031633C">
            <w:r>
              <w:rPr>
                <w:sz w:val="12"/>
              </w:rPr>
              <w:t>Aging in Place Hybrid</w:t>
            </w:r>
          </w:p>
        </w:tc>
        <w:tc>
          <w:tcPr>
            <w:tcW w:w="2880" w:type="dxa"/>
          </w:tcPr>
          <w:p w14:paraId="07314D79" w14:textId="77777777" w:rsidR="00443046" w:rsidRDefault="0031633C">
            <w:r>
              <w:rPr>
                <w:sz w:val="12"/>
              </w:rPr>
              <w:t>AIP-LTPAIP2-RLT-SPOUSECARE-V1; POA-LTPAIP2-DPOA-CRISIS-SPOUSE-V1</w:t>
            </w:r>
          </w:p>
        </w:tc>
        <w:tc>
          <w:tcPr>
            <w:tcW w:w="3816" w:type="dxa"/>
          </w:tcPr>
          <w:p w14:paraId="0975CA5A" w14:textId="77777777" w:rsidR="00443046" w:rsidRDefault="0031633C">
            <w:r>
              <w:rPr>
                <w:sz w:val="12"/>
              </w:rPr>
              <w:t>Married client; spouse/community-spouse preservation priority; crisis powers allowed primarily for spouse within revocable-plan care-spending posture.</w:t>
            </w:r>
          </w:p>
        </w:tc>
        <w:tc>
          <w:tcPr>
            <w:tcW w:w="1944" w:type="dxa"/>
          </w:tcPr>
          <w:p w14:paraId="06E0A10C" w14:textId="77777777" w:rsidR="00443046" w:rsidRDefault="0031633C">
            <w:r>
              <w:rPr>
                <w:sz w:val="12"/>
              </w:rPr>
              <w:t>RLT; DPOA; Handoff</w:t>
            </w:r>
          </w:p>
        </w:tc>
        <w:tc>
          <w:tcPr>
            <w:tcW w:w="3240" w:type="dxa"/>
          </w:tcPr>
          <w:p w14:paraId="728F09FB" w14:textId="77777777" w:rsidR="00443046" w:rsidRDefault="0031633C">
            <w:r>
              <w:rPr>
                <w:sz w:val="12"/>
              </w:rPr>
              <w:t>Confirm EP-AIP.2 does not include MAPT planning. If client wants MAPT asset preservation for descendants, route to EP-APP.</w:t>
            </w:r>
          </w:p>
        </w:tc>
      </w:tr>
      <w:tr w:rsidR="00443046" w14:paraId="29584342" w14:textId="77777777">
        <w:trPr>
          <w:jc w:val="center"/>
        </w:trPr>
        <w:tc>
          <w:tcPr>
            <w:tcW w:w="1656" w:type="dxa"/>
            <w:shd w:val="clear" w:color="auto" w:fill="D9EAF7"/>
          </w:tcPr>
          <w:p w14:paraId="43B2A6BF" w14:textId="77777777" w:rsidR="00443046" w:rsidRDefault="0031633C">
            <w:r>
              <w:rPr>
                <w:sz w:val="12"/>
              </w:rPr>
              <w:t>EP-LTP.SS-SNT.1</w:t>
            </w:r>
          </w:p>
        </w:tc>
        <w:tc>
          <w:tcPr>
            <w:tcW w:w="2232" w:type="dxa"/>
            <w:shd w:val="clear" w:color="auto" w:fill="FAFAFA"/>
          </w:tcPr>
          <w:p w14:paraId="37B3C760" w14:textId="77777777" w:rsidR="00443046" w:rsidRDefault="0031633C">
            <w:r>
              <w:rPr>
                <w:sz w:val="12"/>
              </w:rPr>
              <w:t>Forced 100% Surviving Spouse SNT</w:t>
            </w:r>
          </w:p>
        </w:tc>
        <w:tc>
          <w:tcPr>
            <w:tcW w:w="2880" w:type="dxa"/>
            <w:shd w:val="clear" w:color="auto" w:fill="FAFAFA"/>
          </w:tcPr>
          <w:p w14:paraId="06F48D7D" w14:textId="77777777" w:rsidR="00443046" w:rsidRDefault="0031633C">
            <w:r>
              <w:rPr>
                <w:sz w:val="12"/>
              </w:rPr>
              <w:t>SNT-LTPSS1-RLT-100FTD-V1; SNT-LTPSS1-WILL-TSSSNT-V1; POA-LTPSS1-DPOA-MEDICAID-V1</w:t>
            </w:r>
          </w:p>
        </w:tc>
        <w:tc>
          <w:tcPr>
            <w:tcW w:w="3816" w:type="dxa"/>
            <w:shd w:val="clear" w:color="auto" w:fill="FAFAFA"/>
          </w:tcPr>
          <w:p w14:paraId="6EE49F31" w14:textId="77777777" w:rsidR="00443046" w:rsidRDefault="0031633C">
            <w:r>
              <w:rPr>
                <w:sz w:val="12"/>
              </w:rPr>
              <w:t>At first death, 100% of deceased spouse share funds testamentary SS-SNT automatically.</w:t>
            </w:r>
          </w:p>
        </w:tc>
        <w:tc>
          <w:tcPr>
            <w:tcW w:w="1944" w:type="dxa"/>
            <w:shd w:val="clear" w:color="auto" w:fill="FAFAFA"/>
          </w:tcPr>
          <w:p w14:paraId="53BC1023" w14:textId="77777777" w:rsidR="00443046" w:rsidRDefault="0031633C">
            <w:r>
              <w:rPr>
                <w:sz w:val="12"/>
              </w:rPr>
              <w:t>RLT; Will; DPOA; Handoff</w:t>
            </w:r>
          </w:p>
        </w:tc>
        <w:tc>
          <w:tcPr>
            <w:tcW w:w="3240" w:type="dxa"/>
            <w:shd w:val="clear" w:color="auto" w:fill="FAFAFA"/>
          </w:tcPr>
          <w:p w14:paraId="70C3F9EF" w14:textId="77777777" w:rsidR="00443046" w:rsidRDefault="0031633C">
            <w:r>
              <w:rPr>
                <w:sz w:val="12"/>
              </w:rPr>
              <w:t>Confirm trustee, funding mechanics, GPOA/basis decision if applicable, and whether remarriage provisions are excluded or still included.</w:t>
            </w:r>
          </w:p>
        </w:tc>
      </w:tr>
      <w:tr w:rsidR="00443046" w14:paraId="3B2F9749" w14:textId="77777777">
        <w:trPr>
          <w:jc w:val="center"/>
        </w:trPr>
        <w:tc>
          <w:tcPr>
            <w:tcW w:w="1656" w:type="dxa"/>
            <w:shd w:val="clear" w:color="auto" w:fill="D9EAF7"/>
          </w:tcPr>
          <w:p w14:paraId="3A18F127" w14:textId="77777777" w:rsidR="00443046" w:rsidRDefault="0031633C">
            <w:r>
              <w:rPr>
                <w:sz w:val="12"/>
              </w:rPr>
              <w:t>EP-LTP.SS-SNT.2</w:t>
            </w:r>
          </w:p>
        </w:tc>
        <w:tc>
          <w:tcPr>
            <w:tcW w:w="2232" w:type="dxa"/>
          </w:tcPr>
          <w:p w14:paraId="69E82528" w14:textId="77777777" w:rsidR="00443046" w:rsidRDefault="0031633C">
            <w:r>
              <w:rPr>
                <w:sz w:val="12"/>
              </w:rPr>
              <w:t>Conditional 100% Surviving Spouse SNT</w:t>
            </w:r>
          </w:p>
        </w:tc>
        <w:tc>
          <w:tcPr>
            <w:tcW w:w="2880" w:type="dxa"/>
          </w:tcPr>
          <w:p w14:paraId="09E64E05" w14:textId="77777777" w:rsidR="00443046" w:rsidRDefault="0031633C">
            <w:r>
              <w:rPr>
                <w:sz w:val="12"/>
              </w:rPr>
              <w:t>SNT-LTPSS2-RLT-COND100-V1; SNT-LTPSS2-WILL-COND-TSSSNT-V1</w:t>
            </w:r>
          </w:p>
        </w:tc>
        <w:tc>
          <w:tcPr>
            <w:tcW w:w="3816" w:type="dxa"/>
          </w:tcPr>
          <w:p w14:paraId="634BCB2A" w14:textId="77777777" w:rsidR="00443046" w:rsidRDefault="0031633C">
            <w:r>
              <w:rPr>
                <w:sz w:val="12"/>
              </w:rPr>
              <w:t>100% deceased spouse share funds SS-SNT only if defined trigger condition is met.</w:t>
            </w:r>
          </w:p>
        </w:tc>
        <w:tc>
          <w:tcPr>
            <w:tcW w:w="1944" w:type="dxa"/>
          </w:tcPr>
          <w:p w14:paraId="6DBDF0AF" w14:textId="77777777" w:rsidR="00443046" w:rsidRDefault="0031633C">
            <w:r>
              <w:rPr>
                <w:sz w:val="12"/>
              </w:rPr>
              <w:t>RLT; Will; Handoff</w:t>
            </w:r>
          </w:p>
        </w:tc>
        <w:tc>
          <w:tcPr>
            <w:tcW w:w="3240" w:type="dxa"/>
          </w:tcPr>
          <w:p w14:paraId="2AC74F07" w14:textId="77777777" w:rsidR="00443046" w:rsidRDefault="0031633C">
            <w:r>
              <w:rPr>
                <w:sz w:val="12"/>
              </w:rPr>
              <w:t>Define condition, decision-maker, timing, evidence standard, and fallback design if condition fails.</w:t>
            </w:r>
          </w:p>
        </w:tc>
      </w:tr>
      <w:tr w:rsidR="00443046" w14:paraId="127BD658" w14:textId="77777777">
        <w:trPr>
          <w:jc w:val="center"/>
        </w:trPr>
        <w:tc>
          <w:tcPr>
            <w:tcW w:w="1656" w:type="dxa"/>
            <w:shd w:val="clear" w:color="auto" w:fill="D9EAF7"/>
          </w:tcPr>
          <w:p w14:paraId="2BCB99E5" w14:textId="77777777" w:rsidR="00443046" w:rsidRDefault="0031633C">
            <w:r>
              <w:rPr>
                <w:sz w:val="12"/>
              </w:rPr>
              <w:t>EP-LTP.AB.1</w:t>
            </w:r>
          </w:p>
        </w:tc>
        <w:tc>
          <w:tcPr>
            <w:tcW w:w="2232" w:type="dxa"/>
            <w:shd w:val="clear" w:color="auto" w:fill="FAFAFA"/>
          </w:tcPr>
          <w:p w14:paraId="3CDBBFE2" w14:textId="77777777" w:rsidR="00443046" w:rsidRDefault="0031633C">
            <w:r>
              <w:rPr>
                <w:sz w:val="12"/>
              </w:rPr>
              <w:t>A/B Spousal Protection Plan</w:t>
            </w:r>
          </w:p>
        </w:tc>
        <w:tc>
          <w:tcPr>
            <w:tcW w:w="2880" w:type="dxa"/>
            <w:shd w:val="clear" w:color="auto" w:fill="FAFAFA"/>
          </w:tcPr>
          <w:p w14:paraId="555D04D6" w14:textId="77777777" w:rsidR="00443046" w:rsidRDefault="0031633C">
            <w:r>
              <w:rPr>
                <w:sz w:val="12"/>
              </w:rPr>
              <w:t>TAX-LTPAB-RLT-BYPASS-V1; BEN-LTPAB-RLT-SPOUSEBEN-V1</w:t>
            </w:r>
          </w:p>
        </w:tc>
        <w:tc>
          <w:tcPr>
            <w:tcW w:w="3816" w:type="dxa"/>
            <w:shd w:val="clear" w:color="auto" w:fill="FAFAFA"/>
          </w:tcPr>
          <w:p w14:paraId="6C8F675F" w14:textId="77777777" w:rsidR="00443046" w:rsidRDefault="0031633C">
            <w:r>
              <w:rPr>
                <w:sz w:val="12"/>
              </w:rPr>
              <w:t>First-death split into survivor share and protected/bypass share for survivor benefit and remainder lock-in.</w:t>
            </w:r>
          </w:p>
        </w:tc>
        <w:tc>
          <w:tcPr>
            <w:tcW w:w="1944" w:type="dxa"/>
            <w:shd w:val="clear" w:color="auto" w:fill="FAFAFA"/>
          </w:tcPr>
          <w:p w14:paraId="547D9B5A" w14:textId="77777777" w:rsidR="00443046" w:rsidRDefault="0031633C">
            <w:r>
              <w:rPr>
                <w:sz w:val="12"/>
              </w:rPr>
              <w:t>RLT; Will; Handoff</w:t>
            </w:r>
          </w:p>
        </w:tc>
        <w:tc>
          <w:tcPr>
            <w:tcW w:w="3240" w:type="dxa"/>
            <w:shd w:val="clear" w:color="auto" w:fill="FAFAFA"/>
          </w:tcPr>
          <w:p w14:paraId="71BD9EA3" w14:textId="77777777" w:rsidR="00443046" w:rsidRDefault="0031633C">
            <w:r>
              <w:rPr>
                <w:sz w:val="12"/>
              </w:rPr>
              <w:t>Confirm survivor access to income/principal, trustee control, powers of appointment, and remainder beneficiaries.</w:t>
            </w:r>
          </w:p>
        </w:tc>
      </w:tr>
      <w:tr w:rsidR="00443046" w14:paraId="5263627E" w14:textId="77777777">
        <w:trPr>
          <w:jc w:val="center"/>
        </w:trPr>
        <w:tc>
          <w:tcPr>
            <w:tcW w:w="1656" w:type="dxa"/>
            <w:shd w:val="clear" w:color="auto" w:fill="D9EAF7"/>
          </w:tcPr>
          <w:p w14:paraId="33DA9CA6" w14:textId="77777777" w:rsidR="00443046" w:rsidRDefault="0031633C">
            <w:r>
              <w:rPr>
                <w:sz w:val="12"/>
              </w:rPr>
              <w:t>EP-LTP.ABC.1</w:t>
            </w:r>
          </w:p>
        </w:tc>
        <w:tc>
          <w:tcPr>
            <w:tcW w:w="2232" w:type="dxa"/>
          </w:tcPr>
          <w:p w14:paraId="64B86C5C" w14:textId="77777777" w:rsidR="00443046" w:rsidRDefault="0031633C">
            <w:r>
              <w:rPr>
                <w:sz w:val="12"/>
              </w:rPr>
              <w:t>A/B/C Advanced Tax Protection Plan</w:t>
            </w:r>
          </w:p>
        </w:tc>
        <w:tc>
          <w:tcPr>
            <w:tcW w:w="2880" w:type="dxa"/>
          </w:tcPr>
          <w:p w14:paraId="12220062" w14:textId="77777777" w:rsidR="00443046" w:rsidRDefault="0031633C">
            <w:r>
              <w:rPr>
                <w:sz w:val="12"/>
              </w:rPr>
              <w:t>TAX-LTPABC-RLT-ABCALLOC-V1; TAX-LTPABC-RLT-QTIP-V1; TAX-LTPABC-RLT-GPOA-V1</w:t>
            </w:r>
          </w:p>
        </w:tc>
        <w:tc>
          <w:tcPr>
            <w:tcW w:w="3816" w:type="dxa"/>
          </w:tcPr>
          <w:p w14:paraId="3D7565DA" w14:textId="77777777" w:rsidR="00443046" w:rsidRDefault="0031633C">
            <w:r>
              <w:rPr>
                <w:sz w:val="12"/>
              </w:rPr>
              <w:t>Tax-sensitive estate requires advanced allocation among survivor, bypass/family, and marital/QTIP shares.</w:t>
            </w:r>
          </w:p>
        </w:tc>
        <w:tc>
          <w:tcPr>
            <w:tcW w:w="1944" w:type="dxa"/>
          </w:tcPr>
          <w:p w14:paraId="5BD12327" w14:textId="77777777" w:rsidR="00443046" w:rsidRDefault="0031633C">
            <w:r>
              <w:rPr>
                <w:sz w:val="12"/>
              </w:rPr>
              <w:t>RLT; Will; Handoff</w:t>
            </w:r>
          </w:p>
        </w:tc>
        <w:tc>
          <w:tcPr>
            <w:tcW w:w="3240" w:type="dxa"/>
          </w:tcPr>
          <w:p w14:paraId="013E6989" w14:textId="77777777" w:rsidR="00443046" w:rsidRDefault="0031633C">
            <w:r>
              <w:rPr>
                <w:sz w:val="12"/>
              </w:rPr>
              <w:t>Senior attorney tax review required for TAX-2/TAX-3 and usually TAX-1.</w:t>
            </w:r>
          </w:p>
        </w:tc>
      </w:tr>
      <w:tr w:rsidR="00443046" w14:paraId="0E3EC3F5" w14:textId="77777777">
        <w:trPr>
          <w:jc w:val="center"/>
        </w:trPr>
        <w:tc>
          <w:tcPr>
            <w:tcW w:w="1656" w:type="dxa"/>
            <w:shd w:val="clear" w:color="auto" w:fill="D9EAF7"/>
          </w:tcPr>
          <w:p w14:paraId="49C65EAE" w14:textId="77777777" w:rsidR="00443046" w:rsidRDefault="0031633C">
            <w:r>
              <w:rPr>
                <w:sz w:val="12"/>
              </w:rPr>
              <w:t>EP-LTP.RM.1</w:t>
            </w:r>
          </w:p>
        </w:tc>
        <w:tc>
          <w:tcPr>
            <w:tcW w:w="2232" w:type="dxa"/>
            <w:shd w:val="clear" w:color="auto" w:fill="FAFAFA"/>
          </w:tcPr>
          <w:p w14:paraId="5A2B1585" w14:textId="77777777" w:rsidR="00443046" w:rsidRDefault="0031633C">
            <w:r>
              <w:rPr>
                <w:sz w:val="12"/>
              </w:rPr>
              <w:t>Income-Only on Remarriage</w:t>
            </w:r>
          </w:p>
        </w:tc>
        <w:tc>
          <w:tcPr>
            <w:tcW w:w="2880" w:type="dxa"/>
            <w:shd w:val="clear" w:color="auto" w:fill="FAFAFA"/>
          </w:tcPr>
          <w:p w14:paraId="41E58720" w14:textId="77777777" w:rsidR="00443046" w:rsidRDefault="0031633C">
            <w:r>
              <w:rPr>
                <w:sz w:val="12"/>
              </w:rPr>
              <w:t>REM-LTPRM1-RLT-INCOMEONLY-V1</w:t>
            </w:r>
          </w:p>
        </w:tc>
        <w:tc>
          <w:tcPr>
            <w:tcW w:w="3816" w:type="dxa"/>
            <w:shd w:val="clear" w:color="auto" w:fill="FAFAFA"/>
          </w:tcPr>
          <w:p w14:paraId="1D7DC17A" w14:textId="77777777" w:rsidR="00443046" w:rsidRDefault="0031633C">
            <w:r>
              <w:rPr>
                <w:sz w:val="12"/>
              </w:rPr>
              <w:t>Survivor remarries; income may continue but principal access is restricted or eliminated.</w:t>
            </w:r>
          </w:p>
        </w:tc>
        <w:tc>
          <w:tcPr>
            <w:tcW w:w="1944" w:type="dxa"/>
            <w:shd w:val="clear" w:color="auto" w:fill="FAFAFA"/>
          </w:tcPr>
          <w:p w14:paraId="7C74198B" w14:textId="77777777" w:rsidR="00443046" w:rsidRDefault="0031633C">
            <w:r>
              <w:rPr>
                <w:sz w:val="12"/>
              </w:rPr>
              <w:t>RLT; Handoff</w:t>
            </w:r>
          </w:p>
        </w:tc>
        <w:tc>
          <w:tcPr>
            <w:tcW w:w="3240" w:type="dxa"/>
            <w:shd w:val="clear" w:color="auto" w:fill="FAFAFA"/>
          </w:tcPr>
          <w:p w14:paraId="0D04DA7E" w14:textId="77777777" w:rsidR="00443046" w:rsidRDefault="0031633C">
            <w:r>
              <w:rPr>
                <w:sz w:val="12"/>
              </w:rPr>
              <w:t>Modifier, not standalone plan. Define remarriage trigger and principal restriction.</w:t>
            </w:r>
          </w:p>
        </w:tc>
      </w:tr>
      <w:tr w:rsidR="00443046" w14:paraId="5DE18D0A" w14:textId="77777777">
        <w:trPr>
          <w:jc w:val="center"/>
        </w:trPr>
        <w:tc>
          <w:tcPr>
            <w:tcW w:w="1656" w:type="dxa"/>
            <w:shd w:val="clear" w:color="auto" w:fill="D9EAF7"/>
          </w:tcPr>
          <w:p w14:paraId="18F0399D" w14:textId="77777777" w:rsidR="00443046" w:rsidRDefault="0031633C">
            <w:r>
              <w:rPr>
                <w:sz w:val="12"/>
              </w:rPr>
              <w:t>EP-LTP.RM.2</w:t>
            </w:r>
          </w:p>
        </w:tc>
        <w:tc>
          <w:tcPr>
            <w:tcW w:w="2232" w:type="dxa"/>
          </w:tcPr>
          <w:p w14:paraId="52DF0AEF" w14:textId="77777777" w:rsidR="00443046" w:rsidRDefault="0031633C">
            <w:r>
              <w:rPr>
                <w:sz w:val="12"/>
              </w:rPr>
              <w:t>Remarriage Lock with Restoration</w:t>
            </w:r>
          </w:p>
        </w:tc>
        <w:tc>
          <w:tcPr>
            <w:tcW w:w="2880" w:type="dxa"/>
          </w:tcPr>
          <w:p w14:paraId="51B356ED" w14:textId="77777777" w:rsidR="00443046" w:rsidRDefault="0031633C">
            <w:r>
              <w:rPr>
                <w:sz w:val="12"/>
              </w:rPr>
              <w:t>REM-LTPRM2-RLT-LOCKRESTORE-V1</w:t>
            </w:r>
          </w:p>
        </w:tc>
        <w:tc>
          <w:tcPr>
            <w:tcW w:w="3816" w:type="dxa"/>
          </w:tcPr>
          <w:p w14:paraId="681AB5B6" w14:textId="77777777" w:rsidR="00443046" w:rsidRDefault="0031633C">
            <w:r>
              <w:rPr>
                <w:sz w:val="12"/>
              </w:rPr>
              <w:t>Principal access restricted upon remarriage but may be restored if later marriage ends.</w:t>
            </w:r>
          </w:p>
        </w:tc>
        <w:tc>
          <w:tcPr>
            <w:tcW w:w="1944" w:type="dxa"/>
          </w:tcPr>
          <w:p w14:paraId="63B9EB5F" w14:textId="77777777" w:rsidR="00443046" w:rsidRDefault="0031633C">
            <w:r>
              <w:rPr>
                <w:sz w:val="12"/>
              </w:rPr>
              <w:t>RLT; Handoff</w:t>
            </w:r>
          </w:p>
        </w:tc>
        <w:tc>
          <w:tcPr>
            <w:tcW w:w="3240" w:type="dxa"/>
          </w:tcPr>
          <w:p w14:paraId="6E8776B2" w14:textId="77777777" w:rsidR="00443046" w:rsidRDefault="0031633C">
            <w:r>
              <w:rPr>
                <w:sz w:val="12"/>
              </w:rPr>
              <w:t>Define restoration events and decision-maker.</w:t>
            </w:r>
          </w:p>
        </w:tc>
      </w:tr>
      <w:tr w:rsidR="00443046" w14:paraId="285DFA97" w14:textId="77777777">
        <w:trPr>
          <w:jc w:val="center"/>
        </w:trPr>
        <w:tc>
          <w:tcPr>
            <w:tcW w:w="1656" w:type="dxa"/>
            <w:shd w:val="clear" w:color="auto" w:fill="D9EAF7"/>
          </w:tcPr>
          <w:p w14:paraId="30EC9492" w14:textId="77777777" w:rsidR="00443046" w:rsidRDefault="0031633C">
            <w:r>
              <w:rPr>
                <w:sz w:val="12"/>
              </w:rPr>
              <w:t>EP-LTP.RM.3</w:t>
            </w:r>
          </w:p>
        </w:tc>
        <w:tc>
          <w:tcPr>
            <w:tcW w:w="2232" w:type="dxa"/>
            <w:shd w:val="clear" w:color="auto" w:fill="FAFAFA"/>
          </w:tcPr>
          <w:p w14:paraId="7F0C7A01" w14:textId="77777777" w:rsidR="00443046" w:rsidRDefault="0031633C">
            <w:r>
              <w:rPr>
                <w:sz w:val="12"/>
              </w:rPr>
              <w:t>Prenup-Gated Remarriage Protection</w:t>
            </w:r>
          </w:p>
        </w:tc>
        <w:tc>
          <w:tcPr>
            <w:tcW w:w="2880" w:type="dxa"/>
            <w:shd w:val="clear" w:color="auto" w:fill="FAFAFA"/>
          </w:tcPr>
          <w:p w14:paraId="1CB177D2" w14:textId="77777777" w:rsidR="00443046" w:rsidRDefault="0031633C">
            <w:r>
              <w:rPr>
                <w:sz w:val="12"/>
              </w:rPr>
              <w:t>REM-LTPRM3-RLT-PRENUPGATE-V1</w:t>
            </w:r>
          </w:p>
        </w:tc>
        <w:tc>
          <w:tcPr>
            <w:tcW w:w="3816" w:type="dxa"/>
            <w:shd w:val="clear" w:color="auto" w:fill="FAFAFA"/>
          </w:tcPr>
          <w:p w14:paraId="5F4E65B7" w14:textId="77777777" w:rsidR="00443046" w:rsidRDefault="0031633C">
            <w:r>
              <w:rPr>
                <w:sz w:val="12"/>
              </w:rPr>
              <w:t>Survivor retains or regains broader access after remarriage only if valid prenup/postnup protects deceased spouse share.</w:t>
            </w:r>
          </w:p>
        </w:tc>
        <w:tc>
          <w:tcPr>
            <w:tcW w:w="1944" w:type="dxa"/>
            <w:shd w:val="clear" w:color="auto" w:fill="FAFAFA"/>
          </w:tcPr>
          <w:p w14:paraId="5DA100AF" w14:textId="77777777" w:rsidR="00443046" w:rsidRDefault="0031633C">
            <w:r>
              <w:rPr>
                <w:sz w:val="12"/>
              </w:rPr>
              <w:t>RLT; Handoff</w:t>
            </w:r>
          </w:p>
        </w:tc>
        <w:tc>
          <w:tcPr>
            <w:tcW w:w="3240" w:type="dxa"/>
            <w:shd w:val="clear" w:color="auto" w:fill="FAFAFA"/>
          </w:tcPr>
          <w:p w14:paraId="04A4264D" w14:textId="77777777" w:rsidR="00443046" w:rsidRDefault="0031633C">
            <w:r>
              <w:rPr>
                <w:sz w:val="12"/>
              </w:rPr>
              <w:t>Senior review if blended, contested, or state-law complexity exists.</w:t>
            </w:r>
          </w:p>
        </w:tc>
      </w:tr>
      <w:tr w:rsidR="00443046" w14:paraId="5AE89F24" w14:textId="77777777">
        <w:trPr>
          <w:jc w:val="center"/>
        </w:trPr>
        <w:tc>
          <w:tcPr>
            <w:tcW w:w="1656" w:type="dxa"/>
            <w:shd w:val="clear" w:color="auto" w:fill="D9EAF7"/>
          </w:tcPr>
          <w:p w14:paraId="3863498C" w14:textId="77777777" w:rsidR="00443046" w:rsidRDefault="0031633C">
            <w:r>
              <w:rPr>
                <w:sz w:val="12"/>
              </w:rPr>
              <w:t>EP-APP.1</w:t>
            </w:r>
          </w:p>
        </w:tc>
        <w:tc>
          <w:tcPr>
            <w:tcW w:w="2232" w:type="dxa"/>
          </w:tcPr>
          <w:p w14:paraId="54095FC4" w14:textId="77777777" w:rsidR="00443046" w:rsidRDefault="0031633C">
            <w:r>
              <w:rPr>
                <w:sz w:val="12"/>
              </w:rPr>
              <w:t>MAPT + RLT Asset Protection Plan</w:t>
            </w:r>
          </w:p>
        </w:tc>
        <w:tc>
          <w:tcPr>
            <w:tcW w:w="2880" w:type="dxa"/>
          </w:tcPr>
          <w:p w14:paraId="06ABCF3A" w14:textId="77777777" w:rsidR="00443046" w:rsidRDefault="0031633C">
            <w:r>
              <w:rPr>
                <w:sz w:val="12"/>
              </w:rPr>
              <w:t>MAPT-APP1-MAPT-CORE-V1; MAPT-APP1-DEED-FUNDING-V1; POA-APP1-DPOA-XFER-V1</w:t>
            </w:r>
          </w:p>
        </w:tc>
        <w:tc>
          <w:tcPr>
            <w:tcW w:w="3816" w:type="dxa"/>
          </w:tcPr>
          <w:p w14:paraId="0839A290" w14:textId="77777777" w:rsidR="00443046" w:rsidRDefault="0031633C">
            <w:r>
              <w:rPr>
                <w:sz w:val="12"/>
              </w:rPr>
              <w:t>Client selects asset-preservation path using MAPT with RLT coordination.</w:t>
            </w:r>
          </w:p>
        </w:tc>
        <w:tc>
          <w:tcPr>
            <w:tcW w:w="1944" w:type="dxa"/>
          </w:tcPr>
          <w:p w14:paraId="261E3486" w14:textId="77777777" w:rsidR="00443046" w:rsidRDefault="0031633C">
            <w:r>
              <w:rPr>
                <w:sz w:val="12"/>
              </w:rPr>
              <w:t>MAPT; RLT; Deed; DPOA; Handoff</w:t>
            </w:r>
          </w:p>
        </w:tc>
        <w:tc>
          <w:tcPr>
            <w:tcW w:w="3240" w:type="dxa"/>
          </w:tcPr>
          <w:p w14:paraId="6FD1B3B8" w14:textId="77777777" w:rsidR="00443046" w:rsidRDefault="0031633C">
            <w:r>
              <w:rPr>
                <w:sz w:val="12"/>
              </w:rPr>
              <w:t>MAPTs preserve assets for persons other than the settlor or spouse, typically next generation descendants. Not an EP-AIP scenario.</w:t>
            </w:r>
          </w:p>
        </w:tc>
      </w:tr>
      <w:tr w:rsidR="00443046" w14:paraId="73CD3350" w14:textId="77777777">
        <w:trPr>
          <w:jc w:val="center"/>
        </w:trPr>
        <w:tc>
          <w:tcPr>
            <w:tcW w:w="1656" w:type="dxa"/>
            <w:shd w:val="clear" w:color="auto" w:fill="D9EAF7"/>
          </w:tcPr>
          <w:p w14:paraId="292E0750" w14:textId="77777777" w:rsidR="00443046" w:rsidRDefault="0031633C">
            <w:r>
              <w:rPr>
                <w:sz w:val="12"/>
              </w:rPr>
              <w:t>EP-APP.2</w:t>
            </w:r>
          </w:p>
        </w:tc>
        <w:tc>
          <w:tcPr>
            <w:tcW w:w="2232" w:type="dxa"/>
            <w:shd w:val="clear" w:color="auto" w:fill="FAFAFA"/>
          </w:tcPr>
          <w:p w14:paraId="65DB5CBB" w14:textId="77777777" w:rsidR="00443046" w:rsidRDefault="0031633C">
            <w:r>
              <w:rPr>
                <w:sz w:val="12"/>
              </w:rPr>
              <w:t>MAPT-Only Asset Protection Plan</w:t>
            </w:r>
          </w:p>
        </w:tc>
        <w:tc>
          <w:tcPr>
            <w:tcW w:w="2880" w:type="dxa"/>
            <w:shd w:val="clear" w:color="auto" w:fill="FAFAFA"/>
          </w:tcPr>
          <w:p w14:paraId="2B815584" w14:textId="77777777" w:rsidR="00443046" w:rsidRDefault="0031633C">
            <w:r>
              <w:rPr>
                <w:sz w:val="12"/>
              </w:rPr>
              <w:t>MAPT-APP2-MAPT-CORE-V1; MAPT-APP2-DEED-FUNDING-V1</w:t>
            </w:r>
          </w:p>
        </w:tc>
        <w:tc>
          <w:tcPr>
            <w:tcW w:w="3816" w:type="dxa"/>
            <w:shd w:val="clear" w:color="auto" w:fill="FAFAFA"/>
          </w:tcPr>
          <w:p w14:paraId="1BBA6BCB" w14:textId="77777777" w:rsidR="00443046" w:rsidRDefault="0031633C">
            <w:r>
              <w:rPr>
                <w:sz w:val="12"/>
              </w:rPr>
              <w:t>MAPT is primary planning vehicle without full RLT-centered architecture.</w:t>
            </w:r>
          </w:p>
        </w:tc>
        <w:tc>
          <w:tcPr>
            <w:tcW w:w="1944" w:type="dxa"/>
            <w:shd w:val="clear" w:color="auto" w:fill="FAFAFA"/>
          </w:tcPr>
          <w:p w14:paraId="59C5FF1F" w14:textId="77777777" w:rsidR="00443046" w:rsidRDefault="0031633C">
            <w:r>
              <w:rPr>
                <w:sz w:val="12"/>
              </w:rPr>
              <w:t>MAPT; Deed; DPOA; Handoff</w:t>
            </w:r>
          </w:p>
        </w:tc>
        <w:tc>
          <w:tcPr>
            <w:tcW w:w="3240" w:type="dxa"/>
            <w:shd w:val="clear" w:color="auto" w:fill="FAFAFA"/>
          </w:tcPr>
          <w:p w14:paraId="1BD920D4" w14:textId="77777777" w:rsidR="00443046" w:rsidRDefault="0031633C">
            <w:r>
              <w:rPr>
                <w:sz w:val="12"/>
              </w:rPr>
              <w:t>Document rationale for excluding full RLT package; confirm funding, trustee, lifetime beneficiary, and retained powers.</w:t>
            </w:r>
          </w:p>
        </w:tc>
      </w:tr>
      <w:tr w:rsidR="00443046" w14:paraId="093DE437" w14:textId="77777777">
        <w:trPr>
          <w:jc w:val="center"/>
        </w:trPr>
        <w:tc>
          <w:tcPr>
            <w:tcW w:w="1656" w:type="dxa"/>
            <w:shd w:val="clear" w:color="auto" w:fill="D9EAF7"/>
          </w:tcPr>
          <w:p w14:paraId="22367D26" w14:textId="77777777" w:rsidR="00443046" w:rsidRDefault="0031633C">
            <w:r>
              <w:rPr>
                <w:sz w:val="12"/>
              </w:rPr>
              <w:t>EP-YFP.1</w:t>
            </w:r>
          </w:p>
        </w:tc>
        <w:tc>
          <w:tcPr>
            <w:tcW w:w="2232" w:type="dxa"/>
          </w:tcPr>
          <w:p w14:paraId="1F6BE2AA" w14:textId="77777777" w:rsidR="00443046" w:rsidRDefault="0031633C">
            <w:r>
              <w:rPr>
                <w:sz w:val="12"/>
              </w:rPr>
              <w:t>Young Family Baseline Plan</w:t>
            </w:r>
          </w:p>
        </w:tc>
        <w:tc>
          <w:tcPr>
            <w:tcW w:w="2880" w:type="dxa"/>
          </w:tcPr>
          <w:p w14:paraId="08E34EA8" w14:textId="77777777" w:rsidR="00443046" w:rsidRDefault="0031633C">
            <w:r>
              <w:rPr>
                <w:sz w:val="12"/>
              </w:rPr>
              <w:t>BEN-YFP1-WILL-MINORTRUST-V1; FID-YFP1-GUARDIAN-V1</w:t>
            </w:r>
          </w:p>
        </w:tc>
        <w:tc>
          <w:tcPr>
            <w:tcW w:w="3816" w:type="dxa"/>
          </w:tcPr>
          <w:p w14:paraId="134D2DAB" w14:textId="77777777" w:rsidR="00443046" w:rsidRDefault="0031633C">
            <w:r>
              <w:rPr>
                <w:sz w:val="12"/>
              </w:rPr>
              <w:t>Minor-child guardianship and baseline child trust planning.</w:t>
            </w:r>
          </w:p>
        </w:tc>
        <w:tc>
          <w:tcPr>
            <w:tcW w:w="1944" w:type="dxa"/>
          </w:tcPr>
          <w:p w14:paraId="12DDBA29" w14:textId="77777777" w:rsidR="00443046" w:rsidRDefault="0031633C">
            <w:r>
              <w:rPr>
                <w:sz w:val="12"/>
              </w:rPr>
              <w:t>Will; Guardian Designation; DPOA; ADHC; HIPAA</w:t>
            </w:r>
          </w:p>
        </w:tc>
        <w:tc>
          <w:tcPr>
            <w:tcW w:w="3240" w:type="dxa"/>
          </w:tcPr>
          <w:p w14:paraId="5F3B83D8" w14:textId="77777777" w:rsidR="00443046" w:rsidRDefault="0031633C">
            <w:r>
              <w:rPr>
                <w:sz w:val="12"/>
              </w:rPr>
              <w:t>Confirm guardians, trustee, ages/stages, equalization, and beneficiary designation coordination.</w:t>
            </w:r>
          </w:p>
        </w:tc>
      </w:tr>
      <w:tr w:rsidR="00443046" w14:paraId="281DD937" w14:textId="77777777">
        <w:trPr>
          <w:jc w:val="center"/>
        </w:trPr>
        <w:tc>
          <w:tcPr>
            <w:tcW w:w="1656" w:type="dxa"/>
            <w:shd w:val="clear" w:color="auto" w:fill="D9EAF7"/>
          </w:tcPr>
          <w:p w14:paraId="2668D74B" w14:textId="77777777" w:rsidR="00443046" w:rsidRDefault="0031633C">
            <w:r>
              <w:rPr>
                <w:sz w:val="12"/>
              </w:rPr>
              <w:t>EP-YFP.2</w:t>
            </w:r>
          </w:p>
        </w:tc>
        <w:tc>
          <w:tcPr>
            <w:tcW w:w="2232" w:type="dxa"/>
            <w:shd w:val="clear" w:color="auto" w:fill="FAFAFA"/>
          </w:tcPr>
          <w:p w14:paraId="1F180C66" w14:textId="77777777" w:rsidR="00443046" w:rsidRDefault="0031633C">
            <w:r>
              <w:rPr>
                <w:sz w:val="12"/>
              </w:rPr>
              <w:t xml:space="preserve">Young Family Protective Beneficiary </w:t>
            </w:r>
            <w:r>
              <w:rPr>
                <w:sz w:val="12"/>
              </w:rPr>
              <w:lastRenderedPageBreak/>
              <w:t>Plan</w:t>
            </w:r>
          </w:p>
        </w:tc>
        <w:tc>
          <w:tcPr>
            <w:tcW w:w="2880" w:type="dxa"/>
            <w:shd w:val="clear" w:color="auto" w:fill="FAFAFA"/>
          </w:tcPr>
          <w:p w14:paraId="78A068B6" w14:textId="77777777" w:rsidR="00443046" w:rsidRDefault="0031633C">
            <w:r>
              <w:rPr>
                <w:sz w:val="12"/>
              </w:rPr>
              <w:lastRenderedPageBreak/>
              <w:t>SNT-YFP2-WILL-DESC-SNT-V1; BEN-YFP2-</w:t>
            </w:r>
            <w:r>
              <w:rPr>
                <w:sz w:val="12"/>
              </w:rPr>
              <w:lastRenderedPageBreak/>
              <w:t>WILL-PROTECTIVE-V1</w:t>
            </w:r>
          </w:p>
        </w:tc>
        <w:tc>
          <w:tcPr>
            <w:tcW w:w="3816" w:type="dxa"/>
            <w:shd w:val="clear" w:color="auto" w:fill="FAFAFA"/>
          </w:tcPr>
          <w:p w14:paraId="3CDE0F25" w14:textId="77777777" w:rsidR="00443046" w:rsidRDefault="0031633C">
            <w:r>
              <w:rPr>
                <w:sz w:val="12"/>
              </w:rPr>
              <w:lastRenderedPageBreak/>
              <w:t xml:space="preserve">Minor child or beneficiary requires SNT or protective trust </w:t>
            </w:r>
            <w:r>
              <w:rPr>
                <w:sz w:val="12"/>
              </w:rPr>
              <w:lastRenderedPageBreak/>
              <w:t>provisions.</w:t>
            </w:r>
          </w:p>
        </w:tc>
        <w:tc>
          <w:tcPr>
            <w:tcW w:w="1944" w:type="dxa"/>
            <w:shd w:val="clear" w:color="auto" w:fill="FAFAFA"/>
          </w:tcPr>
          <w:p w14:paraId="2DF7D031" w14:textId="77777777" w:rsidR="00443046" w:rsidRDefault="0031633C">
            <w:r>
              <w:rPr>
                <w:sz w:val="12"/>
              </w:rPr>
              <w:lastRenderedPageBreak/>
              <w:t xml:space="preserve">Will; Guardian Designation; </w:t>
            </w:r>
            <w:r>
              <w:rPr>
                <w:sz w:val="12"/>
              </w:rPr>
              <w:lastRenderedPageBreak/>
              <w:t>Handoff</w:t>
            </w:r>
          </w:p>
        </w:tc>
        <w:tc>
          <w:tcPr>
            <w:tcW w:w="3240" w:type="dxa"/>
            <w:shd w:val="clear" w:color="auto" w:fill="FAFAFA"/>
          </w:tcPr>
          <w:p w14:paraId="16FAA1CC" w14:textId="77777777" w:rsidR="00443046" w:rsidRDefault="0031633C">
            <w:r>
              <w:rPr>
                <w:sz w:val="12"/>
              </w:rPr>
              <w:lastRenderedPageBreak/>
              <w:t xml:space="preserve">Senior review if public benefits, disability, addiction, </w:t>
            </w:r>
            <w:r>
              <w:rPr>
                <w:sz w:val="12"/>
              </w:rPr>
              <w:lastRenderedPageBreak/>
              <w:t>creditor, conflict, or contested issues exist.</w:t>
            </w:r>
          </w:p>
        </w:tc>
      </w:tr>
    </w:tbl>
    <w:p w14:paraId="1C22DF1C" w14:textId="77777777" w:rsidR="00443046" w:rsidRDefault="00443046"/>
    <w:p w14:paraId="00D5FDA2" w14:textId="77777777" w:rsidR="00443046" w:rsidRDefault="0031633C">
      <w:pPr>
        <w:pStyle w:val="Heading1"/>
      </w:pPr>
      <w:r>
        <w:t>8. Priority-to-Clause Mapping Matrix</w:t>
      </w:r>
    </w:p>
    <w:tbl>
      <w:tblPr>
        <w:tblStyle w:val="TableGrid"/>
        <w:tblW w:w="0" w:type="auto"/>
        <w:jc w:val="center"/>
        <w:tblLook w:val="04A0" w:firstRow="1" w:lastRow="0" w:firstColumn="1" w:lastColumn="0" w:noHBand="0" w:noVBand="1"/>
      </w:tblPr>
      <w:tblGrid>
        <w:gridCol w:w="1076"/>
        <w:gridCol w:w="2864"/>
        <w:gridCol w:w="5587"/>
        <w:gridCol w:w="2722"/>
        <w:gridCol w:w="2367"/>
      </w:tblGrid>
      <w:tr w:rsidR="00443046" w14:paraId="55CCADE2" w14:textId="77777777">
        <w:trPr>
          <w:tblHeader/>
          <w:jc w:val="center"/>
        </w:trPr>
        <w:tc>
          <w:tcPr>
            <w:tcW w:w="1080" w:type="dxa"/>
            <w:shd w:val="clear" w:color="auto" w:fill="1F4E79"/>
          </w:tcPr>
          <w:p w14:paraId="2C6FD5C4" w14:textId="77777777" w:rsidR="00443046" w:rsidRDefault="0031633C">
            <w:r>
              <w:rPr>
                <w:b/>
                <w:color w:val="FFFFFF"/>
                <w:sz w:val="15"/>
              </w:rPr>
              <w:t>P-Code</w:t>
            </w:r>
          </w:p>
        </w:tc>
        <w:tc>
          <w:tcPr>
            <w:tcW w:w="2880" w:type="dxa"/>
            <w:shd w:val="clear" w:color="auto" w:fill="1F4E79"/>
          </w:tcPr>
          <w:p w14:paraId="59689698" w14:textId="77777777" w:rsidR="00443046" w:rsidRDefault="0031633C">
            <w:r>
              <w:rPr>
                <w:b/>
                <w:color w:val="FFFFFF"/>
                <w:sz w:val="15"/>
              </w:rPr>
              <w:t>Internal Priority</w:t>
            </w:r>
          </w:p>
        </w:tc>
        <w:tc>
          <w:tcPr>
            <w:tcW w:w="5616" w:type="dxa"/>
            <w:shd w:val="clear" w:color="auto" w:fill="1F4E79"/>
          </w:tcPr>
          <w:p w14:paraId="1C663B1F" w14:textId="77777777" w:rsidR="00443046" w:rsidRDefault="0031633C">
            <w:r>
              <w:rPr>
                <w:b/>
                <w:color w:val="FFFFFF"/>
                <w:sz w:val="15"/>
              </w:rPr>
              <w:t>Candidate Clause Types</w:t>
            </w:r>
          </w:p>
        </w:tc>
        <w:tc>
          <w:tcPr>
            <w:tcW w:w="2736" w:type="dxa"/>
            <w:shd w:val="clear" w:color="auto" w:fill="1F4E79"/>
          </w:tcPr>
          <w:p w14:paraId="18F6D3A7" w14:textId="77777777" w:rsidR="00443046" w:rsidRDefault="0031633C">
            <w:r>
              <w:rPr>
                <w:b/>
                <w:color w:val="FFFFFF"/>
                <w:sz w:val="15"/>
              </w:rPr>
              <w:t>Eligible Plan / Scenario</w:t>
            </w:r>
          </w:p>
        </w:tc>
        <w:tc>
          <w:tcPr>
            <w:tcW w:w="2376" w:type="dxa"/>
            <w:shd w:val="clear" w:color="auto" w:fill="1F4E79"/>
          </w:tcPr>
          <w:p w14:paraId="50227AC5" w14:textId="77777777" w:rsidR="00443046" w:rsidRDefault="0031633C">
            <w:r>
              <w:rPr>
                <w:b/>
                <w:color w:val="FFFFFF"/>
                <w:sz w:val="15"/>
              </w:rPr>
              <w:t>Example Clause Code</w:t>
            </w:r>
          </w:p>
        </w:tc>
      </w:tr>
      <w:tr w:rsidR="00443046" w14:paraId="3D76DDFB" w14:textId="77777777">
        <w:trPr>
          <w:jc w:val="center"/>
        </w:trPr>
        <w:tc>
          <w:tcPr>
            <w:tcW w:w="1080" w:type="dxa"/>
            <w:shd w:val="clear" w:color="auto" w:fill="D9EAF7"/>
          </w:tcPr>
          <w:p w14:paraId="28379A88" w14:textId="77777777" w:rsidR="00443046" w:rsidRDefault="0031633C">
            <w:r>
              <w:rPr>
                <w:sz w:val="13"/>
              </w:rPr>
              <w:t>P1</w:t>
            </w:r>
          </w:p>
        </w:tc>
        <w:tc>
          <w:tcPr>
            <w:tcW w:w="2880" w:type="dxa"/>
          </w:tcPr>
          <w:p w14:paraId="78302EAA" w14:textId="77777777" w:rsidR="00443046" w:rsidRDefault="0031633C">
            <w:r>
              <w:rPr>
                <w:sz w:val="13"/>
              </w:rPr>
              <w:t>Probate / administration avoidance</w:t>
            </w:r>
          </w:p>
        </w:tc>
        <w:tc>
          <w:tcPr>
            <w:tcW w:w="5616" w:type="dxa"/>
          </w:tcPr>
          <w:p w14:paraId="6B7B3919" w14:textId="77777777" w:rsidR="00443046" w:rsidRDefault="0031633C">
            <w:r>
              <w:rPr>
                <w:sz w:val="13"/>
              </w:rPr>
              <w:t>RLT funding clauses; pour-over will; deed/funding proofing; beneficiary-designation coordination.</w:t>
            </w:r>
          </w:p>
        </w:tc>
        <w:tc>
          <w:tcPr>
            <w:tcW w:w="2736" w:type="dxa"/>
          </w:tcPr>
          <w:p w14:paraId="714A7255" w14:textId="77777777" w:rsidR="00443046" w:rsidRDefault="0031633C">
            <w:r>
              <w:rPr>
                <w:sz w:val="13"/>
              </w:rPr>
              <w:t>EP-LTP; EP-APP if MAPT; EP-YFP if will-based with admin notes.</w:t>
            </w:r>
          </w:p>
        </w:tc>
        <w:tc>
          <w:tcPr>
            <w:tcW w:w="2376" w:type="dxa"/>
          </w:tcPr>
          <w:p w14:paraId="501129A1" w14:textId="77777777" w:rsidR="00443046" w:rsidRDefault="0031633C">
            <w:r>
              <w:rPr>
                <w:sz w:val="13"/>
              </w:rPr>
              <w:t>PROOF-LTP-HANDOFF-FUNDING-V1</w:t>
            </w:r>
          </w:p>
        </w:tc>
      </w:tr>
      <w:tr w:rsidR="00443046" w14:paraId="111194AC" w14:textId="77777777">
        <w:trPr>
          <w:jc w:val="center"/>
        </w:trPr>
        <w:tc>
          <w:tcPr>
            <w:tcW w:w="1080" w:type="dxa"/>
            <w:shd w:val="clear" w:color="auto" w:fill="D9EAF7"/>
          </w:tcPr>
          <w:p w14:paraId="142EAD85" w14:textId="77777777" w:rsidR="00443046" w:rsidRDefault="0031633C">
            <w:r>
              <w:rPr>
                <w:sz w:val="13"/>
              </w:rPr>
              <w:t>P2</w:t>
            </w:r>
          </w:p>
        </w:tc>
        <w:tc>
          <w:tcPr>
            <w:tcW w:w="2880" w:type="dxa"/>
            <w:shd w:val="clear" w:color="auto" w:fill="FAFAFA"/>
          </w:tcPr>
          <w:p w14:paraId="5DC377CB" w14:textId="77777777" w:rsidR="00443046" w:rsidRDefault="0031633C">
            <w:r>
              <w:rPr>
                <w:sz w:val="13"/>
              </w:rPr>
              <w:t>Incapacity management and fiduciary readiness</w:t>
            </w:r>
          </w:p>
        </w:tc>
        <w:tc>
          <w:tcPr>
            <w:tcW w:w="5616" w:type="dxa"/>
            <w:shd w:val="clear" w:color="auto" w:fill="FAFAFA"/>
          </w:tcPr>
          <w:p w14:paraId="2ED79498" w14:textId="77777777" w:rsidR="00443046" w:rsidRDefault="0031633C">
            <w:r>
              <w:rPr>
                <w:sz w:val="13"/>
              </w:rPr>
              <w:t>Trustee succession; incapacity standard; DPOA agent powers; ADHC/HIPAA coordination.</w:t>
            </w:r>
          </w:p>
        </w:tc>
        <w:tc>
          <w:tcPr>
            <w:tcW w:w="2736" w:type="dxa"/>
            <w:shd w:val="clear" w:color="auto" w:fill="FAFAFA"/>
          </w:tcPr>
          <w:p w14:paraId="1F6C49A3" w14:textId="77777777" w:rsidR="00443046" w:rsidRDefault="0031633C">
            <w:r>
              <w:rPr>
                <w:sz w:val="13"/>
              </w:rPr>
              <w:t>All plans.</w:t>
            </w:r>
          </w:p>
        </w:tc>
        <w:tc>
          <w:tcPr>
            <w:tcW w:w="2376" w:type="dxa"/>
            <w:shd w:val="clear" w:color="auto" w:fill="FAFAFA"/>
          </w:tcPr>
          <w:p w14:paraId="1851B175" w14:textId="77777777" w:rsidR="00443046" w:rsidRDefault="0031633C">
            <w:r>
              <w:rPr>
                <w:sz w:val="13"/>
              </w:rPr>
              <w:t>FID-ALL-TRUSTEE-SUCCESSION-V1; POA-ALL-DPOA-CORE-V1</w:t>
            </w:r>
          </w:p>
        </w:tc>
      </w:tr>
      <w:tr w:rsidR="00443046" w14:paraId="44E170DA" w14:textId="77777777">
        <w:trPr>
          <w:jc w:val="center"/>
        </w:trPr>
        <w:tc>
          <w:tcPr>
            <w:tcW w:w="1080" w:type="dxa"/>
            <w:shd w:val="clear" w:color="auto" w:fill="D9EAF7"/>
          </w:tcPr>
          <w:p w14:paraId="6A8142AE" w14:textId="77777777" w:rsidR="00443046" w:rsidRDefault="0031633C">
            <w:r>
              <w:rPr>
                <w:sz w:val="13"/>
              </w:rPr>
              <w:t>P3</w:t>
            </w:r>
          </w:p>
        </w:tc>
        <w:tc>
          <w:tcPr>
            <w:tcW w:w="2880" w:type="dxa"/>
          </w:tcPr>
          <w:p w14:paraId="7BE7EFE3" w14:textId="77777777" w:rsidR="00443046" w:rsidRDefault="0031633C">
            <w:r>
              <w:rPr>
                <w:sz w:val="13"/>
              </w:rPr>
              <w:t>Aging-in-place strong</w:t>
            </w:r>
          </w:p>
        </w:tc>
        <w:tc>
          <w:tcPr>
            <w:tcW w:w="5616" w:type="dxa"/>
          </w:tcPr>
          <w:p w14:paraId="0BEAE023" w14:textId="77777777" w:rsidR="00443046" w:rsidRDefault="0031633C">
            <w:r>
              <w:rPr>
                <w:sz w:val="13"/>
              </w:rPr>
              <w:t>Home-care mandate; anti-institutional placement language; home modification and private-care authority.</w:t>
            </w:r>
          </w:p>
        </w:tc>
        <w:tc>
          <w:tcPr>
            <w:tcW w:w="2736" w:type="dxa"/>
          </w:tcPr>
          <w:p w14:paraId="4CA55E2E" w14:textId="77777777" w:rsidR="00443046" w:rsidRDefault="0031633C">
            <w:r>
              <w:rPr>
                <w:sz w:val="13"/>
              </w:rPr>
              <w:t>EP-AIP.0 only.</w:t>
            </w:r>
          </w:p>
        </w:tc>
        <w:tc>
          <w:tcPr>
            <w:tcW w:w="2376" w:type="dxa"/>
          </w:tcPr>
          <w:p w14:paraId="7F1ADEC7" w14:textId="77777777" w:rsidR="00443046" w:rsidRDefault="0031633C">
            <w:r>
              <w:rPr>
                <w:sz w:val="13"/>
              </w:rPr>
              <w:t>AIP-LTPAIP0-RLT-HOMECARE-V1</w:t>
            </w:r>
          </w:p>
        </w:tc>
      </w:tr>
      <w:tr w:rsidR="00443046" w14:paraId="23DBAFCD" w14:textId="77777777">
        <w:trPr>
          <w:jc w:val="center"/>
        </w:trPr>
        <w:tc>
          <w:tcPr>
            <w:tcW w:w="1080" w:type="dxa"/>
            <w:shd w:val="clear" w:color="auto" w:fill="D9EAF7"/>
          </w:tcPr>
          <w:p w14:paraId="17B33F14" w14:textId="77777777" w:rsidR="00443046" w:rsidRDefault="0031633C">
            <w:r>
              <w:rPr>
                <w:sz w:val="13"/>
              </w:rPr>
              <w:t>P4</w:t>
            </w:r>
          </w:p>
        </w:tc>
        <w:tc>
          <w:tcPr>
            <w:tcW w:w="2880" w:type="dxa"/>
            <w:shd w:val="clear" w:color="auto" w:fill="FAFAFA"/>
          </w:tcPr>
          <w:p w14:paraId="52879A9C" w14:textId="77777777" w:rsidR="00443046" w:rsidRDefault="0031633C">
            <w:r>
              <w:rPr>
                <w:sz w:val="13"/>
              </w:rPr>
              <w:t>Aging-in-place weak / best-care flexibility</w:t>
            </w:r>
          </w:p>
        </w:tc>
        <w:tc>
          <w:tcPr>
            <w:tcW w:w="5616" w:type="dxa"/>
            <w:shd w:val="clear" w:color="auto" w:fill="FAFAFA"/>
          </w:tcPr>
          <w:p w14:paraId="3743434A" w14:textId="77777777" w:rsidR="00443046" w:rsidRDefault="0031633C">
            <w:r>
              <w:rPr>
                <w:sz w:val="13"/>
              </w:rPr>
              <w:t>Home-first and best-comfort-care standard; private room, companion care, care manager authority.</w:t>
            </w:r>
          </w:p>
        </w:tc>
        <w:tc>
          <w:tcPr>
            <w:tcW w:w="2736" w:type="dxa"/>
            <w:shd w:val="clear" w:color="auto" w:fill="FAFAFA"/>
          </w:tcPr>
          <w:p w14:paraId="2A7947F3" w14:textId="77777777" w:rsidR="00443046" w:rsidRDefault="0031633C">
            <w:r>
              <w:rPr>
                <w:sz w:val="13"/>
              </w:rPr>
              <w:t>EP-AIP.1; EP-AIP.2 where spouse-focused.</w:t>
            </w:r>
          </w:p>
        </w:tc>
        <w:tc>
          <w:tcPr>
            <w:tcW w:w="2376" w:type="dxa"/>
            <w:shd w:val="clear" w:color="auto" w:fill="FAFAFA"/>
          </w:tcPr>
          <w:p w14:paraId="09C9F57F" w14:textId="77777777" w:rsidR="00443046" w:rsidRDefault="0031633C">
            <w:r>
              <w:rPr>
                <w:sz w:val="13"/>
              </w:rPr>
              <w:t>AIP-LTPAIP1-RLT-BESTCARE-V1</w:t>
            </w:r>
          </w:p>
        </w:tc>
      </w:tr>
      <w:tr w:rsidR="00443046" w14:paraId="183CA93E" w14:textId="77777777">
        <w:trPr>
          <w:jc w:val="center"/>
        </w:trPr>
        <w:tc>
          <w:tcPr>
            <w:tcW w:w="1080" w:type="dxa"/>
            <w:shd w:val="clear" w:color="auto" w:fill="D9EAF7"/>
          </w:tcPr>
          <w:p w14:paraId="3DF41AD2" w14:textId="77777777" w:rsidR="00443046" w:rsidRDefault="0031633C">
            <w:r>
              <w:rPr>
                <w:sz w:val="13"/>
              </w:rPr>
              <w:t>P5</w:t>
            </w:r>
          </w:p>
        </w:tc>
        <w:tc>
          <w:tcPr>
            <w:tcW w:w="2880" w:type="dxa"/>
          </w:tcPr>
          <w:p w14:paraId="58B5D1D7" w14:textId="77777777" w:rsidR="00443046" w:rsidRDefault="0031633C">
            <w:r>
              <w:rPr>
                <w:sz w:val="13"/>
              </w:rPr>
              <w:t>Client LTC / nursing-home cost concern</w:t>
            </w:r>
          </w:p>
        </w:tc>
        <w:tc>
          <w:tcPr>
            <w:tcW w:w="5616" w:type="dxa"/>
          </w:tcPr>
          <w:p w14:paraId="523FFFFE" w14:textId="77777777" w:rsidR="00443046" w:rsidRDefault="0031633C">
            <w:r>
              <w:rPr>
                <w:sz w:val="13"/>
              </w:rPr>
              <w:t>Care-spending, crisis planning, or APP counseling depending whether client wants care spending or asset preservation.</w:t>
            </w:r>
          </w:p>
        </w:tc>
        <w:tc>
          <w:tcPr>
            <w:tcW w:w="2736" w:type="dxa"/>
          </w:tcPr>
          <w:p w14:paraId="7C4C99C6" w14:textId="77777777" w:rsidR="00443046" w:rsidRDefault="0031633C">
            <w:r>
              <w:rPr>
                <w:sz w:val="13"/>
              </w:rPr>
              <w:t>EP-AIP if care spending; EP-APP if MAPT asset preservation.</w:t>
            </w:r>
          </w:p>
        </w:tc>
        <w:tc>
          <w:tcPr>
            <w:tcW w:w="2376" w:type="dxa"/>
          </w:tcPr>
          <w:p w14:paraId="21B42D5A" w14:textId="77777777" w:rsidR="00443046" w:rsidRDefault="0031633C">
            <w:r>
              <w:rPr>
                <w:sz w:val="13"/>
              </w:rPr>
              <w:t>POA-ALL-DPOA-MEDICAID-V1; MAPT-APP1-MAPT-CORE-V1</w:t>
            </w:r>
          </w:p>
        </w:tc>
      </w:tr>
      <w:tr w:rsidR="00443046" w14:paraId="53BD6FA6" w14:textId="77777777">
        <w:trPr>
          <w:jc w:val="center"/>
        </w:trPr>
        <w:tc>
          <w:tcPr>
            <w:tcW w:w="1080" w:type="dxa"/>
            <w:shd w:val="clear" w:color="auto" w:fill="D9EAF7"/>
          </w:tcPr>
          <w:p w14:paraId="6A35774D" w14:textId="77777777" w:rsidR="00443046" w:rsidRDefault="0031633C">
            <w:r>
              <w:rPr>
                <w:sz w:val="13"/>
              </w:rPr>
              <w:t>P6</w:t>
            </w:r>
          </w:p>
        </w:tc>
        <w:tc>
          <w:tcPr>
            <w:tcW w:w="2880" w:type="dxa"/>
            <w:shd w:val="clear" w:color="auto" w:fill="FAFAFA"/>
          </w:tcPr>
          <w:p w14:paraId="202EC5A0" w14:textId="77777777" w:rsidR="00443046" w:rsidRDefault="0031633C">
            <w:r>
              <w:rPr>
                <w:sz w:val="13"/>
              </w:rPr>
              <w:t>Surviving spouse LTC protection</w:t>
            </w:r>
          </w:p>
        </w:tc>
        <w:tc>
          <w:tcPr>
            <w:tcW w:w="5616" w:type="dxa"/>
            <w:shd w:val="clear" w:color="auto" w:fill="FAFAFA"/>
          </w:tcPr>
          <w:p w14:paraId="3D60603E" w14:textId="77777777" w:rsidR="00443046" w:rsidRDefault="0031633C">
            <w:r>
              <w:rPr>
                <w:sz w:val="13"/>
              </w:rPr>
              <w:t>Forced or conditional SS-SNT; spouse-focused crisis powers; community spouse support clauses.</w:t>
            </w:r>
          </w:p>
        </w:tc>
        <w:tc>
          <w:tcPr>
            <w:tcW w:w="2736" w:type="dxa"/>
            <w:shd w:val="clear" w:color="auto" w:fill="FAFAFA"/>
          </w:tcPr>
          <w:p w14:paraId="3559118D" w14:textId="77777777" w:rsidR="00443046" w:rsidRDefault="0031633C">
            <w:r>
              <w:rPr>
                <w:sz w:val="13"/>
              </w:rPr>
              <w:t>Married EP-LTP; EP-APP only if MAPT path selected.</w:t>
            </w:r>
          </w:p>
        </w:tc>
        <w:tc>
          <w:tcPr>
            <w:tcW w:w="2376" w:type="dxa"/>
            <w:shd w:val="clear" w:color="auto" w:fill="FAFAFA"/>
          </w:tcPr>
          <w:p w14:paraId="35031EB2" w14:textId="77777777" w:rsidR="00443046" w:rsidRDefault="0031633C">
            <w:r>
              <w:rPr>
                <w:sz w:val="13"/>
              </w:rPr>
              <w:t>SNT-LTPSS1-RLT-100FTD-V1; SNT-LTPSS2-RLT-COND100-V1</w:t>
            </w:r>
          </w:p>
        </w:tc>
      </w:tr>
      <w:tr w:rsidR="00443046" w14:paraId="7A77AAFB" w14:textId="77777777">
        <w:trPr>
          <w:jc w:val="center"/>
        </w:trPr>
        <w:tc>
          <w:tcPr>
            <w:tcW w:w="1080" w:type="dxa"/>
            <w:shd w:val="clear" w:color="auto" w:fill="D9EAF7"/>
          </w:tcPr>
          <w:p w14:paraId="25711D1B" w14:textId="77777777" w:rsidR="00443046" w:rsidRDefault="0031633C">
            <w:r>
              <w:rPr>
                <w:sz w:val="13"/>
              </w:rPr>
              <w:t>P7</w:t>
            </w:r>
          </w:p>
        </w:tc>
        <w:tc>
          <w:tcPr>
            <w:tcW w:w="2880" w:type="dxa"/>
          </w:tcPr>
          <w:p w14:paraId="7F765A90" w14:textId="77777777" w:rsidR="00443046" w:rsidRDefault="0031633C">
            <w:r>
              <w:rPr>
                <w:sz w:val="13"/>
              </w:rPr>
              <w:t>Preserve assets for children / descendants / remainder beneficiaries</w:t>
            </w:r>
          </w:p>
        </w:tc>
        <w:tc>
          <w:tcPr>
            <w:tcW w:w="5616" w:type="dxa"/>
          </w:tcPr>
          <w:p w14:paraId="7A7D4AA2" w14:textId="77777777" w:rsidR="00443046" w:rsidRDefault="0031633C">
            <w:r>
              <w:rPr>
                <w:sz w:val="13"/>
              </w:rPr>
              <w:t>Remainder lock-in, descendants trust, bypass share, or MAPT if asset-preservation path selected.</w:t>
            </w:r>
          </w:p>
        </w:tc>
        <w:tc>
          <w:tcPr>
            <w:tcW w:w="2736" w:type="dxa"/>
          </w:tcPr>
          <w:p w14:paraId="33A520AA" w14:textId="77777777" w:rsidR="00443046" w:rsidRDefault="0031633C">
            <w:r>
              <w:rPr>
                <w:sz w:val="13"/>
              </w:rPr>
              <w:t>EP-LTP, EP-APP, EP-YFP.</w:t>
            </w:r>
          </w:p>
        </w:tc>
        <w:tc>
          <w:tcPr>
            <w:tcW w:w="2376" w:type="dxa"/>
          </w:tcPr>
          <w:p w14:paraId="60E2DE51" w14:textId="77777777" w:rsidR="00443046" w:rsidRDefault="0031633C">
            <w:r>
              <w:rPr>
                <w:sz w:val="13"/>
              </w:rPr>
              <w:t>BEN-LTP-RLT-DESC-TRUST-V1; MAPT-APP1-MAPT-CORE-V1</w:t>
            </w:r>
          </w:p>
        </w:tc>
      </w:tr>
      <w:tr w:rsidR="00443046" w14:paraId="6477612A" w14:textId="77777777">
        <w:trPr>
          <w:jc w:val="center"/>
        </w:trPr>
        <w:tc>
          <w:tcPr>
            <w:tcW w:w="1080" w:type="dxa"/>
            <w:shd w:val="clear" w:color="auto" w:fill="D9EAF7"/>
          </w:tcPr>
          <w:p w14:paraId="5BE74C0E" w14:textId="77777777" w:rsidR="00443046" w:rsidRDefault="0031633C">
            <w:r>
              <w:rPr>
                <w:sz w:val="13"/>
              </w:rPr>
              <w:t>P8</w:t>
            </w:r>
          </w:p>
        </w:tc>
        <w:tc>
          <w:tcPr>
            <w:tcW w:w="2880" w:type="dxa"/>
            <w:shd w:val="clear" w:color="auto" w:fill="FAFAFA"/>
          </w:tcPr>
          <w:p w14:paraId="535D8C14" w14:textId="77777777" w:rsidR="00443046" w:rsidRDefault="0031633C">
            <w:r>
              <w:rPr>
                <w:sz w:val="13"/>
              </w:rPr>
              <w:t>Surviving spouse vulnerability / influence / remarriage</w:t>
            </w:r>
          </w:p>
        </w:tc>
        <w:tc>
          <w:tcPr>
            <w:tcW w:w="5616" w:type="dxa"/>
            <w:shd w:val="clear" w:color="auto" w:fill="FAFAFA"/>
          </w:tcPr>
          <w:p w14:paraId="46D3B0AF" w14:textId="77777777" w:rsidR="00443046" w:rsidRDefault="0031633C">
            <w:r>
              <w:rPr>
                <w:sz w:val="13"/>
              </w:rPr>
              <w:t>Remarriage guardrails, independent trustee, co-trustee, principal lock, prenup-gated access.</w:t>
            </w:r>
          </w:p>
        </w:tc>
        <w:tc>
          <w:tcPr>
            <w:tcW w:w="2736" w:type="dxa"/>
            <w:shd w:val="clear" w:color="auto" w:fill="FAFAFA"/>
          </w:tcPr>
          <w:p w14:paraId="422E061C" w14:textId="77777777" w:rsidR="00443046" w:rsidRDefault="0031633C">
            <w:r>
              <w:rPr>
                <w:sz w:val="13"/>
              </w:rPr>
              <w:t>Married/blended EP-LTP.</w:t>
            </w:r>
          </w:p>
        </w:tc>
        <w:tc>
          <w:tcPr>
            <w:tcW w:w="2376" w:type="dxa"/>
            <w:shd w:val="clear" w:color="auto" w:fill="FAFAFA"/>
          </w:tcPr>
          <w:p w14:paraId="7AAD4685" w14:textId="77777777" w:rsidR="00443046" w:rsidRDefault="0031633C">
            <w:r>
              <w:rPr>
                <w:sz w:val="13"/>
              </w:rPr>
              <w:t>REM-LTPRM1-RLT-INCOMEONLY-V1; REM-LTPRM3-RLT-PRENUPGATE-V1</w:t>
            </w:r>
          </w:p>
        </w:tc>
      </w:tr>
      <w:tr w:rsidR="00443046" w14:paraId="1B2CEDB8" w14:textId="77777777">
        <w:trPr>
          <w:jc w:val="center"/>
        </w:trPr>
        <w:tc>
          <w:tcPr>
            <w:tcW w:w="1080" w:type="dxa"/>
            <w:shd w:val="clear" w:color="auto" w:fill="D9EAF7"/>
          </w:tcPr>
          <w:p w14:paraId="52D7640B" w14:textId="77777777" w:rsidR="00443046" w:rsidRDefault="0031633C">
            <w:r>
              <w:rPr>
                <w:sz w:val="13"/>
              </w:rPr>
              <w:t>P9</w:t>
            </w:r>
          </w:p>
        </w:tc>
        <w:tc>
          <w:tcPr>
            <w:tcW w:w="2880" w:type="dxa"/>
          </w:tcPr>
          <w:p w14:paraId="2C25E765" w14:textId="77777777" w:rsidR="00443046" w:rsidRDefault="0031633C">
            <w:r>
              <w:rPr>
                <w:sz w:val="13"/>
              </w:rPr>
              <w:t>Lock in remainder beneficiary intent</w:t>
            </w:r>
          </w:p>
        </w:tc>
        <w:tc>
          <w:tcPr>
            <w:tcW w:w="5616" w:type="dxa"/>
          </w:tcPr>
          <w:p w14:paraId="452AC8A9" w14:textId="77777777" w:rsidR="00443046" w:rsidRDefault="0031633C">
            <w:r>
              <w:rPr>
                <w:sz w:val="13"/>
              </w:rPr>
              <w:t>Protected share; limited power of appointment; no-change remainder clauses; trust protector review if needed.</w:t>
            </w:r>
          </w:p>
        </w:tc>
        <w:tc>
          <w:tcPr>
            <w:tcW w:w="2736" w:type="dxa"/>
          </w:tcPr>
          <w:p w14:paraId="1560D35D" w14:textId="77777777" w:rsidR="00443046" w:rsidRDefault="0031633C">
            <w:r>
              <w:rPr>
                <w:sz w:val="13"/>
              </w:rPr>
              <w:t>EP-LTP and blended-family tracks.</w:t>
            </w:r>
          </w:p>
        </w:tc>
        <w:tc>
          <w:tcPr>
            <w:tcW w:w="2376" w:type="dxa"/>
          </w:tcPr>
          <w:p w14:paraId="3E9953B4" w14:textId="77777777" w:rsidR="00443046" w:rsidRDefault="0031633C">
            <w:r>
              <w:rPr>
                <w:sz w:val="13"/>
              </w:rPr>
              <w:t>BEN-LTP-RLT-REMAINDERLOCK-V1</w:t>
            </w:r>
          </w:p>
        </w:tc>
      </w:tr>
      <w:tr w:rsidR="00443046" w14:paraId="18A50E38" w14:textId="77777777">
        <w:trPr>
          <w:jc w:val="center"/>
        </w:trPr>
        <w:tc>
          <w:tcPr>
            <w:tcW w:w="1080" w:type="dxa"/>
            <w:shd w:val="clear" w:color="auto" w:fill="D9EAF7"/>
          </w:tcPr>
          <w:p w14:paraId="25A870B4" w14:textId="77777777" w:rsidR="00443046" w:rsidRDefault="0031633C">
            <w:r>
              <w:rPr>
                <w:sz w:val="13"/>
              </w:rPr>
              <w:t>P10</w:t>
            </w:r>
          </w:p>
        </w:tc>
        <w:tc>
          <w:tcPr>
            <w:tcW w:w="2880" w:type="dxa"/>
            <w:shd w:val="clear" w:color="auto" w:fill="FAFAFA"/>
          </w:tcPr>
          <w:p w14:paraId="49F88075" w14:textId="77777777" w:rsidR="00443046" w:rsidRDefault="0031633C">
            <w:r>
              <w:rPr>
                <w:sz w:val="13"/>
              </w:rPr>
              <w:t>Tax / basis / estate-tax planning</w:t>
            </w:r>
          </w:p>
        </w:tc>
        <w:tc>
          <w:tcPr>
            <w:tcW w:w="5616" w:type="dxa"/>
            <w:shd w:val="clear" w:color="auto" w:fill="FAFAFA"/>
          </w:tcPr>
          <w:p w14:paraId="5D64E4E4" w14:textId="77777777" w:rsidR="00443046" w:rsidRDefault="0031633C">
            <w:r>
              <w:rPr>
                <w:sz w:val="13"/>
              </w:rPr>
              <w:t>A/B, A/B/C, QTIP, GPOA, portability, GST review, tax proofing notes.</w:t>
            </w:r>
          </w:p>
        </w:tc>
        <w:tc>
          <w:tcPr>
            <w:tcW w:w="2736" w:type="dxa"/>
            <w:shd w:val="clear" w:color="auto" w:fill="FAFAFA"/>
          </w:tcPr>
          <w:p w14:paraId="02ADD73F" w14:textId="77777777" w:rsidR="00443046" w:rsidRDefault="0031633C">
            <w:r>
              <w:rPr>
                <w:sz w:val="13"/>
              </w:rPr>
              <w:t>TAX-1/TAX-2/TAX-3.</w:t>
            </w:r>
          </w:p>
        </w:tc>
        <w:tc>
          <w:tcPr>
            <w:tcW w:w="2376" w:type="dxa"/>
            <w:shd w:val="clear" w:color="auto" w:fill="FAFAFA"/>
          </w:tcPr>
          <w:p w14:paraId="62274C40" w14:textId="77777777" w:rsidR="00443046" w:rsidRDefault="0031633C">
            <w:r>
              <w:rPr>
                <w:sz w:val="13"/>
              </w:rPr>
              <w:t>TAX-LTPABC-RLT-ABCALLOC-V1; TAX-LTP-RLT-GPOA-V1</w:t>
            </w:r>
          </w:p>
        </w:tc>
      </w:tr>
      <w:tr w:rsidR="00443046" w14:paraId="58607E16" w14:textId="77777777">
        <w:trPr>
          <w:jc w:val="center"/>
        </w:trPr>
        <w:tc>
          <w:tcPr>
            <w:tcW w:w="1080" w:type="dxa"/>
            <w:shd w:val="clear" w:color="auto" w:fill="D9EAF7"/>
          </w:tcPr>
          <w:p w14:paraId="0F1F3218" w14:textId="77777777" w:rsidR="00443046" w:rsidRDefault="0031633C">
            <w:r>
              <w:rPr>
                <w:sz w:val="13"/>
              </w:rPr>
              <w:t>P12</w:t>
            </w:r>
          </w:p>
        </w:tc>
        <w:tc>
          <w:tcPr>
            <w:tcW w:w="2880" w:type="dxa"/>
          </w:tcPr>
          <w:p w14:paraId="3AD17B97" w14:textId="77777777" w:rsidR="00443046" w:rsidRDefault="0031633C">
            <w:r>
              <w:rPr>
                <w:sz w:val="13"/>
              </w:rPr>
              <w:t>Beneficiary protective planning</w:t>
            </w:r>
          </w:p>
        </w:tc>
        <w:tc>
          <w:tcPr>
            <w:tcW w:w="5616" w:type="dxa"/>
          </w:tcPr>
          <w:p w14:paraId="117F2487" w14:textId="77777777" w:rsidR="00443046" w:rsidRDefault="0031633C">
            <w:r>
              <w:rPr>
                <w:sz w:val="13"/>
              </w:rPr>
              <w:t>Protective continuing trust; non-beneficiary-controlled trust; creditor/divorce/addiction/stability provisions.</w:t>
            </w:r>
          </w:p>
        </w:tc>
        <w:tc>
          <w:tcPr>
            <w:tcW w:w="2736" w:type="dxa"/>
          </w:tcPr>
          <w:p w14:paraId="55A90C42" w14:textId="77777777" w:rsidR="00443046" w:rsidRDefault="0031633C">
            <w:r>
              <w:rPr>
                <w:sz w:val="13"/>
              </w:rPr>
              <w:t>All plans with beneficiary risk.</w:t>
            </w:r>
          </w:p>
        </w:tc>
        <w:tc>
          <w:tcPr>
            <w:tcW w:w="2376" w:type="dxa"/>
          </w:tcPr>
          <w:p w14:paraId="5148292D" w14:textId="77777777" w:rsidR="00443046" w:rsidRDefault="0031633C">
            <w:r>
              <w:rPr>
                <w:sz w:val="13"/>
              </w:rPr>
              <w:t>BEN-ALL-PROTECTIVE-TRUST-V1</w:t>
            </w:r>
          </w:p>
        </w:tc>
      </w:tr>
      <w:tr w:rsidR="00443046" w14:paraId="41DF43C9" w14:textId="77777777">
        <w:trPr>
          <w:jc w:val="center"/>
        </w:trPr>
        <w:tc>
          <w:tcPr>
            <w:tcW w:w="1080" w:type="dxa"/>
            <w:shd w:val="clear" w:color="auto" w:fill="D9EAF7"/>
          </w:tcPr>
          <w:p w14:paraId="08D1EA90" w14:textId="77777777" w:rsidR="00443046" w:rsidRDefault="0031633C">
            <w:r>
              <w:rPr>
                <w:sz w:val="13"/>
              </w:rPr>
              <w:t>P13</w:t>
            </w:r>
          </w:p>
        </w:tc>
        <w:tc>
          <w:tcPr>
            <w:tcW w:w="2880" w:type="dxa"/>
            <w:shd w:val="clear" w:color="auto" w:fill="FAFAFA"/>
          </w:tcPr>
          <w:p w14:paraId="78203E3F" w14:textId="77777777" w:rsidR="00443046" w:rsidRDefault="0031633C">
            <w:r>
              <w:rPr>
                <w:sz w:val="13"/>
              </w:rPr>
              <w:t>Minor-child guardianship and trust planning</w:t>
            </w:r>
          </w:p>
        </w:tc>
        <w:tc>
          <w:tcPr>
            <w:tcW w:w="5616" w:type="dxa"/>
            <w:shd w:val="clear" w:color="auto" w:fill="FAFAFA"/>
          </w:tcPr>
          <w:p w14:paraId="0800EFF9" w14:textId="77777777" w:rsidR="00443046" w:rsidRDefault="0031633C">
            <w:r>
              <w:rPr>
                <w:sz w:val="13"/>
              </w:rPr>
              <w:t>Guardian designation, minor-child trust, staged or lifetime trust provisions.</w:t>
            </w:r>
          </w:p>
        </w:tc>
        <w:tc>
          <w:tcPr>
            <w:tcW w:w="2736" w:type="dxa"/>
            <w:shd w:val="clear" w:color="auto" w:fill="FAFAFA"/>
          </w:tcPr>
          <w:p w14:paraId="2702EB51" w14:textId="77777777" w:rsidR="00443046" w:rsidRDefault="0031633C">
            <w:r>
              <w:rPr>
                <w:sz w:val="13"/>
              </w:rPr>
              <w:t>EP-YFP; EP-LTP with minor beneficiaries.</w:t>
            </w:r>
          </w:p>
        </w:tc>
        <w:tc>
          <w:tcPr>
            <w:tcW w:w="2376" w:type="dxa"/>
            <w:shd w:val="clear" w:color="auto" w:fill="FAFAFA"/>
          </w:tcPr>
          <w:p w14:paraId="360A3D52" w14:textId="77777777" w:rsidR="00443046" w:rsidRDefault="0031633C">
            <w:r>
              <w:rPr>
                <w:sz w:val="13"/>
              </w:rPr>
              <w:t>FID-YFP1-GUARDIAN-V1; BEN-YFP1-WILL-MINORTRUST-V1</w:t>
            </w:r>
          </w:p>
        </w:tc>
      </w:tr>
      <w:tr w:rsidR="00443046" w14:paraId="68F8C1BD" w14:textId="77777777">
        <w:trPr>
          <w:jc w:val="center"/>
        </w:trPr>
        <w:tc>
          <w:tcPr>
            <w:tcW w:w="1080" w:type="dxa"/>
            <w:shd w:val="clear" w:color="auto" w:fill="D9EAF7"/>
          </w:tcPr>
          <w:p w14:paraId="2D385D6C" w14:textId="77777777" w:rsidR="00443046" w:rsidRDefault="0031633C">
            <w:r>
              <w:rPr>
                <w:sz w:val="13"/>
              </w:rPr>
              <w:t>P14</w:t>
            </w:r>
          </w:p>
        </w:tc>
        <w:tc>
          <w:tcPr>
            <w:tcW w:w="2880" w:type="dxa"/>
          </w:tcPr>
          <w:p w14:paraId="6664C52F" w14:textId="77777777" w:rsidR="00443046" w:rsidRDefault="0031633C">
            <w:r>
              <w:rPr>
                <w:sz w:val="13"/>
              </w:rPr>
              <w:t>Non-default beneficiary planning</w:t>
            </w:r>
          </w:p>
        </w:tc>
        <w:tc>
          <w:tcPr>
            <w:tcW w:w="5616" w:type="dxa"/>
          </w:tcPr>
          <w:p w14:paraId="42ED8AD2" w14:textId="77777777" w:rsidR="00443046" w:rsidRDefault="0031633C">
            <w:r>
              <w:rPr>
                <w:sz w:val="13"/>
              </w:rPr>
              <w:t>Chosen family, partner, stepchild, charity, friend, pet trust/arrangement, explicit disinheritance avoidance.</w:t>
            </w:r>
          </w:p>
        </w:tc>
        <w:tc>
          <w:tcPr>
            <w:tcW w:w="2736" w:type="dxa"/>
          </w:tcPr>
          <w:p w14:paraId="2DF35F99" w14:textId="77777777" w:rsidR="00443046" w:rsidRDefault="0031633C">
            <w:r>
              <w:rPr>
                <w:sz w:val="13"/>
              </w:rPr>
              <w:t>Single, no-children, blended, child-free tracks.</w:t>
            </w:r>
          </w:p>
        </w:tc>
        <w:tc>
          <w:tcPr>
            <w:tcW w:w="2376" w:type="dxa"/>
          </w:tcPr>
          <w:p w14:paraId="6CA74B18" w14:textId="77777777" w:rsidR="00443046" w:rsidRDefault="0031633C">
            <w:r>
              <w:rPr>
                <w:sz w:val="13"/>
              </w:rPr>
              <w:t>BEN-ALL-NONDEFAULT-BENEFICIARY-V1</w:t>
            </w:r>
          </w:p>
        </w:tc>
      </w:tr>
      <w:tr w:rsidR="00443046" w14:paraId="5193F37B" w14:textId="77777777">
        <w:trPr>
          <w:jc w:val="center"/>
        </w:trPr>
        <w:tc>
          <w:tcPr>
            <w:tcW w:w="1080" w:type="dxa"/>
            <w:shd w:val="clear" w:color="auto" w:fill="D9EAF7"/>
          </w:tcPr>
          <w:p w14:paraId="2A2D70C3" w14:textId="77777777" w:rsidR="00443046" w:rsidRDefault="0031633C">
            <w:r>
              <w:rPr>
                <w:sz w:val="13"/>
              </w:rPr>
              <w:t>P15</w:t>
            </w:r>
          </w:p>
        </w:tc>
        <w:tc>
          <w:tcPr>
            <w:tcW w:w="2880" w:type="dxa"/>
            <w:shd w:val="clear" w:color="auto" w:fill="FAFAFA"/>
          </w:tcPr>
          <w:p w14:paraId="2C4BC168" w14:textId="77777777" w:rsidR="00443046" w:rsidRDefault="0031633C">
            <w:r>
              <w:rPr>
                <w:sz w:val="13"/>
              </w:rPr>
              <w:t>Special asset planning</w:t>
            </w:r>
          </w:p>
        </w:tc>
        <w:tc>
          <w:tcPr>
            <w:tcW w:w="5616" w:type="dxa"/>
            <w:shd w:val="clear" w:color="auto" w:fill="FAFAFA"/>
          </w:tcPr>
          <w:p w14:paraId="71478114" w14:textId="77777777" w:rsidR="00443046" w:rsidRDefault="0031633C">
            <w:r>
              <w:rPr>
                <w:sz w:val="13"/>
              </w:rPr>
              <w:t>Camp, farm, business, firearms, collectibles, real estate occupancy/buyout, digital asset modules.</w:t>
            </w:r>
          </w:p>
        </w:tc>
        <w:tc>
          <w:tcPr>
            <w:tcW w:w="2736" w:type="dxa"/>
            <w:shd w:val="clear" w:color="auto" w:fill="FAFAFA"/>
          </w:tcPr>
          <w:p w14:paraId="5F2FD559" w14:textId="77777777" w:rsidR="00443046" w:rsidRDefault="0031633C">
            <w:r>
              <w:rPr>
                <w:sz w:val="13"/>
              </w:rPr>
              <w:t>All plans where asset exists.</w:t>
            </w:r>
          </w:p>
        </w:tc>
        <w:tc>
          <w:tcPr>
            <w:tcW w:w="2376" w:type="dxa"/>
            <w:shd w:val="clear" w:color="auto" w:fill="FAFAFA"/>
          </w:tcPr>
          <w:p w14:paraId="4918A58D" w14:textId="77777777" w:rsidR="00443046" w:rsidRDefault="0031633C">
            <w:r>
              <w:rPr>
                <w:sz w:val="13"/>
              </w:rPr>
              <w:t>ASSET-ALL-SPECIAL-ASSET-REVIEW-V1</w:t>
            </w:r>
          </w:p>
        </w:tc>
      </w:tr>
      <w:tr w:rsidR="00443046" w14:paraId="50686519" w14:textId="77777777">
        <w:trPr>
          <w:jc w:val="center"/>
        </w:trPr>
        <w:tc>
          <w:tcPr>
            <w:tcW w:w="1080" w:type="dxa"/>
            <w:shd w:val="clear" w:color="auto" w:fill="D9EAF7"/>
          </w:tcPr>
          <w:p w14:paraId="33F086AF" w14:textId="77777777" w:rsidR="00443046" w:rsidRDefault="0031633C">
            <w:r>
              <w:rPr>
                <w:sz w:val="13"/>
              </w:rPr>
              <w:t>P16</w:t>
            </w:r>
          </w:p>
        </w:tc>
        <w:tc>
          <w:tcPr>
            <w:tcW w:w="2880" w:type="dxa"/>
          </w:tcPr>
          <w:p w14:paraId="2D6BA89D" w14:textId="77777777" w:rsidR="00443046" w:rsidRDefault="0031633C">
            <w:r>
              <w:rPr>
                <w:sz w:val="13"/>
              </w:rPr>
              <w:t>Beneficiary-designation coordination</w:t>
            </w:r>
          </w:p>
        </w:tc>
        <w:tc>
          <w:tcPr>
            <w:tcW w:w="5616" w:type="dxa"/>
          </w:tcPr>
          <w:p w14:paraId="16305BFD" w14:textId="77777777" w:rsidR="00443046" w:rsidRDefault="0031633C">
            <w:r>
              <w:rPr>
                <w:sz w:val="13"/>
              </w:rPr>
              <w:t>IRA/life insurance/TOD/POD coordination; beneficiary review handoff; trust-as-beneficiary review.</w:t>
            </w:r>
          </w:p>
        </w:tc>
        <w:tc>
          <w:tcPr>
            <w:tcW w:w="2736" w:type="dxa"/>
          </w:tcPr>
          <w:p w14:paraId="5845C14A" w14:textId="77777777" w:rsidR="00443046" w:rsidRDefault="0031633C">
            <w:r>
              <w:rPr>
                <w:sz w:val="13"/>
              </w:rPr>
              <w:t>All plans.</w:t>
            </w:r>
          </w:p>
        </w:tc>
        <w:tc>
          <w:tcPr>
            <w:tcW w:w="2376" w:type="dxa"/>
          </w:tcPr>
          <w:p w14:paraId="07151F8F" w14:textId="77777777" w:rsidR="00443046" w:rsidRDefault="0031633C">
            <w:r>
              <w:rPr>
                <w:sz w:val="13"/>
              </w:rPr>
              <w:t>PROOF-ALL-BENDESIG-REVIEW-V1</w:t>
            </w:r>
          </w:p>
        </w:tc>
      </w:tr>
      <w:tr w:rsidR="00443046" w14:paraId="2242721E" w14:textId="77777777">
        <w:trPr>
          <w:jc w:val="center"/>
        </w:trPr>
        <w:tc>
          <w:tcPr>
            <w:tcW w:w="1080" w:type="dxa"/>
            <w:shd w:val="clear" w:color="auto" w:fill="D9EAF7"/>
          </w:tcPr>
          <w:p w14:paraId="4FFB5A1B" w14:textId="77777777" w:rsidR="00443046" w:rsidRDefault="0031633C">
            <w:r>
              <w:rPr>
                <w:sz w:val="13"/>
              </w:rPr>
              <w:t>P17</w:t>
            </w:r>
          </w:p>
        </w:tc>
        <w:tc>
          <w:tcPr>
            <w:tcW w:w="2880" w:type="dxa"/>
            <w:shd w:val="clear" w:color="auto" w:fill="FAFAFA"/>
          </w:tcPr>
          <w:p w14:paraId="78BC9878" w14:textId="77777777" w:rsidR="00443046" w:rsidRDefault="0031633C">
            <w:r>
              <w:rPr>
                <w:sz w:val="13"/>
              </w:rPr>
              <w:t>Unequal beneficiary / special circumstances</w:t>
            </w:r>
          </w:p>
        </w:tc>
        <w:tc>
          <w:tcPr>
            <w:tcW w:w="5616" w:type="dxa"/>
            <w:shd w:val="clear" w:color="auto" w:fill="FAFAFA"/>
          </w:tcPr>
          <w:p w14:paraId="76322B8D" w14:textId="77777777" w:rsidR="00443046" w:rsidRDefault="0031633C">
            <w:r>
              <w:rPr>
                <w:sz w:val="13"/>
              </w:rPr>
              <w:t>Unequal shares, reasons memo, no-contest, trustee discretion, side letters, conflict proofing.</w:t>
            </w:r>
          </w:p>
        </w:tc>
        <w:tc>
          <w:tcPr>
            <w:tcW w:w="2736" w:type="dxa"/>
            <w:shd w:val="clear" w:color="auto" w:fill="FAFAFA"/>
          </w:tcPr>
          <w:p w14:paraId="7DBDB914" w14:textId="77777777" w:rsidR="00443046" w:rsidRDefault="0031633C">
            <w:r>
              <w:rPr>
                <w:sz w:val="13"/>
              </w:rPr>
              <w:t>All plans.</w:t>
            </w:r>
          </w:p>
        </w:tc>
        <w:tc>
          <w:tcPr>
            <w:tcW w:w="2376" w:type="dxa"/>
            <w:shd w:val="clear" w:color="auto" w:fill="FAFAFA"/>
          </w:tcPr>
          <w:p w14:paraId="72723404" w14:textId="77777777" w:rsidR="00443046" w:rsidRDefault="0031633C">
            <w:r>
              <w:rPr>
                <w:sz w:val="13"/>
              </w:rPr>
              <w:t>BEN-ALL-UNEQUAL-SHARES-V1</w:t>
            </w:r>
          </w:p>
        </w:tc>
      </w:tr>
      <w:tr w:rsidR="00443046" w14:paraId="709C78C5" w14:textId="77777777">
        <w:trPr>
          <w:jc w:val="center"/>
        </w:trPr>
        <w:tc>
          <w:tcPr>
            <w:tcW w:w="1080" w:type="dxa"/>
            <w:shd w:val="clear" w:color="auto" w:fill="D9EAF7"/>
          </w:tcPr>
          <w:p w14:paraId="6A20BBB1" w14:textId="77777777" w:rsidR="00443046" w:rsidRDefault="0031633C">
            <w:r>
              <w:rPr>
                <w:sz w:val="13"/>
              </w:rPr>
              <w:t>P18</w:t>
            </w:r>
          </w:p>
        </w:tc>
        <w:tc>
          <w:tcPr>
            <w:tcW w:w="2880" w:type="dxa"/>
          </w:tcPr>
          <w:p w14:paraId="04CD6A7E" w14:textId="77777777" w:rsidR="00443046" w:rsidRDefault="0031633C">
            <w:r>
              <w:rPr>
                <w:sz w:val="13"/>
              </w:rPr>
              <w:t>Disabled or benefits-sensitive beneficiary</w:t>
            </w:r>
          </w:p>
        </w:tc>
        <w:tc>
          <w:tcPr>
            <w:tcW w:w="5616" w:type="dxa"/>
          </w:tcPr>
          <w:p w14:paraId="577B1A8B" w14:textId="77777777" w:rsidR="00443046" w:rsidRDefault="0031633C">
            <w:r>
              <w:rPr>
                <w:sz w:val="13"/>
              </w:rPr>
              <w:t>Descendant SNT or beneficiary SNT; public-benefits preservation; trustee discretion.</w:t>
            </w:r>
          </w:p>
        </w:tc>
        <w:tc>
          <w:tcPr>
            <w:tcW w:w="2736" w:type="dxa"/>
          </w:tcPr>
          <w:p w14:paraId="28B63E3C" w14:textId="77777777" w:rsidR="00443046" w:rsidRDefault="0031633C">
            <w:r>
              <w:rPr>
                <w:sz w:val="13"/>
              </w:rPr>
              <w:t>All plans.</w:t>
            </w:r>
          </w:p>
        </w:tc>
        <w:tc>
          <w:tcPr>
            <w:tcW w:w="2376" w:type="dxa"/>
          </w:tcPr>
          <w:p w14:paraId="727E414F" w14:textId="77777777" w:rsidR="00443046" w:rsidRDefault="0031633C">
            <w:r>
              <w:rPr>
                <w:sz w:val="13"/>
              </w:rPr>
              <w:t>SNT-ALL-DESC-SNT-V1</w:t>
            </w:r>
          </w:p>
        </w:tc>
      </w:tr>
      <w:tr w:rsidR="00443046" w14:paraId="5B318B15" w14:textId="77777777">
        <w:trPr>
          <w:jc w:val="center"/>
        </w:trPr>
        <w:tc>
          <w:tcPr>
            <w:tcW w:w="1080" w:type="dxa"/>
            <w:shd w:val="clear" w:color="auto" w:fill="D9EAF7"/>
          </w:tcPr>
          <w:p w14:paraId="3DD20E2F" w14:textId="77777777" w:rsidR="00443046" w:rsidRDefault="0031633C">
            <w:r>
              <w:rPr>
                <w:sz w:val="13"/>
              </w:rPr>
              <w:t>P19</w:t>
            </w:r>
          </w:p>
        </w:tc>
        <w:tc>
          <w:tcPr>
            <w:tcW w:w="2880" w:type="dxa"/>
            <w:shd w:val="clear" w:color="auto" w:fill="FAFAFA"/>
          </w:tcPr>
          <w:p w14:paraId="3E76FB37" w14:textId="77777777" w:rsidR="00443046" w:rsidRDefault="0031633C">
            <w:r>
              <w:rPr>
                <w:sz w:val="13"/>
              </w:rPr>
              <w:t>Family conflict / contested estate risk</w:t>
            </w:r>
          </w:p>
        </w:tc>
        <w:tc>
          <w:tcPr>
            <w:tcW w:w="5616" w:type="dxa"/>
            <w:shd w:val="clear" w:color="auto" w:fill="FAFAFA"/>
          </w:tcPr>
          <w:p w14:paraId="75903429" w14:textId="77777777" w:rsidR="00443046" w:rsidRDefault="0031633C">
            <w:r>
              <w:rPr>
                <w:sz w:val="13"/>
              </w:rPr>
              <w:t>No-contest, fiduciary foil, independent trustee, enhanced memo to file, senior review.</w:t>
            </w:r>
          </w:p>
        </w:tc>
        <w:tc>
          <w:tcPr>
            <w:tcW w:w="2736" w:type="dxa"/>
            <w:shd w:val="clear" w:color="auto" w:fill="FAFAFA"/>
          </w:tcPr>
          <w:p w14:paraId="382DF82A" w14:textId="77777777" w:rsidR="00443046" w:rsidRDefault="0031633C">
            <w:r>
              <w:rPr>
                <w:sz w:val="13"/>
              </w:rPr>
              <w:t>All plans.</w:t>
            </w:r>
          </w:p>
        </w:tc>
        <w:tc>
          <w:tcPr>
            <w:tcW w:w="2376" w:type="dxa"/>
            <w:shd w:val="clear" w:color="auto" w:fill="FAFAFA"/>
          </w:tcPr>
          <w:p w14:paraId="5696330E" w14:textId="77777777" w:rsidR="00443046" w:rsidRDefault="0031633C">
            <w:r>
              <w:rPr>
                <w:sz w:val="13"/>
              </w:rPr>
              <w:t>PROOF-ALL-CONFLICT-REVIEW-V1</w:t>
            </w:r>
          </w:p>
        </w:tc>
      </w:tr>
      <w:tr w:rsidR="00443046" w14:paraId="146963C4" w14:textId="77777777">
        <w:trPr>
          <w:jc w:val="center"/>
        </w:trPr>
        <w:tc>
          <w:tcPr>
            <w:tcW w:w="1080" w:type="dxa"/>
            <w:shd w:val="clear" w:color="auto" w:fill="D9EAF7"/>
          </w:tcPr>
          <w:p w14:paraId="16B18D28" w14:textId="77777777" w:rsidR="00443046" w:rsidRDefault="0031633C">
            <w:r>
              <w:rPr>
                <w:sz w:val="13"/>
              </w:rPr>
              <w:t>P20</w:t>
            </w:r>
          </w:p>
        </w:tc>
        <w:tc>
          <w:tcPr>
            <w:tcW w:w="2880" w:type="dxa"/>
          </w:tcPr>
          <w:p w14:paraId="3480F9EB" w14:textId="77777777" w:rsidR="00443046" w:rsidRDefault="0031633C">
            <w:r>
              <w:rPr>
                <w:sz w:val="13"/>
              </w:rPr>
              <w:t>Asset-protection / MAPT orientation</w:t>
            </w:r>
          </w:p>
        </w:tc>
        <w:tc>
          <w:tcPr>
            <w:tcW w:w="5616" w:type="dxa"/>
          </w:tcPr>
          <w:p w14:paraId="530083A9" w14:textId="77777777" w:rsidR="00443046" w:rsidRDefault="0031633C">
            <w:r>
              <w:rPr>
                <w:sz w:val="13"/>
              </w:rPr>
              <w:t>MAPT core provisions, transfer/funding clauses, next-generation preservation, trustee and retained powers review.</w:t>
            </w:r>
          </w:p>
        </w:tc>
        <w:tc>
          <w:tcPr>
            <w:tcW w:w="2736" w:type="dxa"/>
          </w:tcPr>
          <w:p w14:paraId="55C7DBAF" w14:textId="77777777" w:rsidR="00443046" w:rsidRDefault="0031633C">
            <w:r>
              <w:rPr>
                <w:sz w:val="13"/>
              </w:rPr>
              <w:t>EP-APP only; not EP-AIP.</w:t>
            </w:r>
          </w:p>
        </w:tc>
        <w:tc>
          <w:tcPr>
            <w:tcW w:w="2376" w:type="dxa"/>
          </w:tcPr>
          <w:p w14:paraId="6F43BAFD" w14:textId="77777777" w:rsidR="00443046" w:rsidRDefault="0031633C">
            <w:r>
              <w:rPr>
                <w:sz w:val="13"/>
              </w:rPr>
              <w:t>MAPT-APP1-MAPT-CORE-V1; MAPT-APP2-MAPT-CORE-V1</w:t>
            </w:r>
          </w:p>
        </w:tc>
      </w:tr>
    </w:tbl>
    <w:p w14:paraId="2A250064" w14:textId="77777777" w:rsidR="00443046" w:rsidRDefault="00443046"/>
    <w:p w14:paraId="688CB9EB" w14:textId="77777777" w:rsidR="00443046" w:rsidRDefault="0031633C">
      <w:pPr>
        <w:pStyle w:val="Heading1"/>
      </w:pPr>
      <w:r>
        <w:t>9. Sensitive Beneficiary Clause Triggers</w:t>
      </w:r>
    </w:p>
    <w:tbl>
      <w:tblPr>
        <w:tblStyle w:val="TableGrid"/>
        <w:tblW w:w="0" w:type="auto"/>
        <w:jc w:val="center"/>
        <w:tblLook w:val="04A0" w:firstRow="1" w:lastRow="0" w:firstColumn="1" w:lastColumn="0" w:noHBand="0" w:noVBand="1"/>
      </w:tblPr>
      <w:tblGrid>
        <w:gridCol w:w="2151"/>
        <w:gridCol w:w="3150"/>
        <w:gridCol w:w="1436"/>
        <w:gridCol w:w="3154"/>
        <w:gridCol w:w="4725"/>
      </w:tblGrid>
      <w:tr w:rsidR="00443046" w14:paraId="165EE838" w14:textId="77777777">
        <w:trPr>
          <w:tblHeader/>
          <w:jc w:val="center"/>
        </w:trPr>
        <w:tc>
          <w:tcPr>
            <w:tcW w:w="2160" w:type="dxa"/>
            <w:shd w:val="clear" w:color="auto" w:fill="1F4E79"/>
          </w:tcPr>
          <w:p w14:paraId="79C5520C" w14:textId="77777777" w:rsidR="00443046" w:rsidRDefault="0031633C">
            <w:r>
              <w:rPr>
                <w:b/>
                <w:color w:val="FFFFFF"/>
                <w:sz w:val="15"/>
              </w:rPr>
              <w:t>Concern Type</w:t>
            </w:r>
          </w:p>
        </w:tc>
        <w:tc>
          <w:tcPr>
            <w:tcW w:w="3168" w:type="dxa"/>
            <w:shd w:val="clear" w:color="auto" w:fill="1F4E79"/>
          </w:tcPr>
          <w:p w14:paraId="21E982DC" w14:textId="77777777" w:rsidR="00443046" w:rsidRDefault="0031633C">
            <w:r>
              <w:rPr>
                <w:b/>
                <w:color w:val="FFFFFF"/>
                <w:sz w:val="15"/>
              </w:rPr>
              <w:t>Client-Facing Signal</w:t>
            </w:r>
          </w:p>
        </w:tc>
        <w:tc>
          <w:tcPr>
            <w:tcW w:w="1440" w:type="dxa"/>
            <w:shd w:val="clear" w:color="auto" w:fill="1F4E79"/>
          </w:tcPr>
          <w:p w14:paraId="164DE600" w14:textId="77777777" w:rsidR="00443046" w:rsidRDefault="0031633C">
            <w:r>
              <w:rPr>
                <w:b/>
                <w:color w:val="FFFFFF"/>
                <w:sz w:val="15"/>
              </w:rPr>
              <w:t>P-Code</w:t>
            </w:r>
          </w:p>
        </w:tc>
        <w:tc>
          <w:tcPr>
            <w:tcW w:w="3168" w:type="dxa"/>
            <w:shd w:val="clear" w:color="auto" w:fill="1F4E79"/>
          </w:tcPr>
          <w:p w14:paraId="457D4AB1" w14:textId="77777777" w:rsidR="00443046" w:rsidRDefault="0031633C">
            <w:r>
              <w:rPr>
                <w:b/>
                <w:color w:val="FFFFFF"/>
                <w:sz w:val="15"/>
              </w:rPr>
              <w:t>Candidate Clause</w:t>
            </w:r>
          </w:p>
        </w:tc>
        <w:tc>
          <w:tcPr>
            <w:tcW w:w="4752" w:type="dxa"/>
            <w:shd w:val="clear" w:color="auto" w:fill="1F4E79"/>
          </w:tcPr>
          <w:p w14:paraId="72A74715" w14:textId="77777777" w:rsidR="00443046" w:rsidRDefault="0031633C">
            <w:r>
              <w:rPr>
                <w:b/>
                <w:color w:val="FFFFFF"/>
                <w:sz w:val="15"/>
              </w:rPr>
              <w:t>Attorney Follow-Up</w:t>
            </w:r>
          </w:p>
        </w:tc>
      </w:tr>
      <w:tr w:rsidR="00443046" w14:paraId="0F1C4B49" w14:textId="77777777">
        <w:trPr>
          <w:jc w:val="center"/>
        </w:trPr>
        <w:tc>
          <w:tcPr>
            <w:tcW w:w="2160" w:type="dxa"/>
            <w:shd w:val="clear" w:color="auto" w:fill="D9EAF7"/>
          </w:tcPr>
          <w:p w14:paraId="51FF5BEC" w14:textId="77777777" w:rsidR="00443046" w:rsidRDefault="0031633C">
            <w:r>
              <w:rPr>
                <w:sz w:val="14"/>
              </w:rPr>
              <w:t>Government benefits</w:t>
            </w:r>
          </w:p>
        </w:tc>
        <w:tc>
          <w:tcPr>
            <w:tcW w:w="3168" w:type="dxa"/>
          </w:tcPr>
          <w:p w14:paraId="4C7653AF" w14:textId="77777777" w:rsidR="00443046" w:rsidRDefault="0031633C">
            <w:r>
              <w:rPr>
                <w:sz w:val="14"/>
              </w:rPr>
              <w:t>Beneficiary receives or may need government benefits.</w:t>
            </w:r>
          </w:p>
        </w:tc>
        <w:tc>
          <w:tcPr>
            <w:tcW w:w="1440" w:type="dxa"/>
          </w:tcPr>
          <w:p w14:paraId="72755070" w14:textId="77777777" w:rsidR="00443046" w:rsidRDefault="0031633C">
            <w:r>
              <w:rPr>
                <w:sz w:val="14"/>
              </w:rPr>
              <w:t>P18</w:t>
            </w:r>
          </w:p>
        </w:tc>
        <w:tc>
          <w:tcPr>
            <w:tcW w:w="3168" w:type="dxa"/>
          </w:tcPr>
          <w:p w14:paraId="199BE029" w14:textId="77777777" w:rsidR="00443046" w:rsidRDefault="0031633C">
            <w:r>
              <w:rPr>
                <w:sz w:val="14"/>
              </w:rPr>
              <w:t>SNT-ALL-DESC-SNT-V1</w:t>
            </w:r>
          </w:p>
        </w:tc>
        <w:tc>
          <w:tcPr>
            <w:tcW w:w="4752" w:type="dxa"/>
          </w:tcPr>
          <w:p w14:paraId="0BF347F5" w14:textId="77777777" w:rsidR="00443046" w:rsidRDefault="0031633C">
            <w:r>
              <w:rPr>
                <w:sz w:val="14"/>
              </w:rPr>
              <w:t>Supplemental Needs Trust path. Confirm benefits type and whether inheritance must avoid countable-resource treatment.</w:t>
            </w:r>
          </w:p>
        </w:tc>
      </w:tr>
      <w:tr w:rsidR="00443046" w14:paraId="46859E34" w14:textId="77777777">
        <w:trPr>
          <w:jc w:val="center"/>
        </w:trPr>
        <w:tc>
          <w:tcPr>
            <w:tcW w:w="2160" w:type="dxa"/>
            <w:shd w:val="clear" w:color="auto" w:fill="D9EAF7"/>
          </w:tcPr>
          <w:p w14:paraId="4B80FBB9" w14:textId="77777777" w:rsidR="00443046" w:rsidRDefault="0031633C">
            <w:r>
              <w:rPr>
                <w:sz w:val="14"/>
              </w:rPr>
              <w:t>Disability / chronic illness</w:t>
            </w:r>
          </w:p>
        </w:tc>
        <w:tc>
          <w:tcPr>
            <w:tcW w:w="3168" w:type="dxa"/>
            <w:shd w:val="clear" w:color="auto" w:fill="FAFAFA"/>
          </w:tcPr>
          <w:p w14:paraId="2E45B7A2" w14:textId="77777777" w:rsidR="00443046" w:rsidRDefault="0031633C">
            <w:r>
              <w:rPr>
                <w:sz w:val="14"/>
              </w:rPr>
              <w:t>Beneficiary has disability, chronic illness, or long-term care need.</w:t>
            </w:r>
          </w:p>
        </w:tc>
        <w:tc>
          <w:tcPr>
            <w:tcW w:w="1440" w:type="dxa"/>
            <w:shd w:val="clear" w:color="auto" w:fill="FAFAFA"/>
          </w:tcPr>
          <w:p w14:paraId="43A28A02" w14:textId="77777777" w:rsidR="00443046" w:rsidRDefault="0031633C">
            <w:r>
              <w:rPr>
                <w:sz w:val="14"/>
              </w:rPr>
              <w:t>P18; P12</w:t>
            </w:r>
          </w:p>
        </w:tc>
        <w:tc>
          <w:tcPr>
            <w:tcW w:w="3168" w:type="dxa"/>
            <w:shd w:val="clear" w:color="auto" w:fill="FAFAFA"/>
          </w:tcPr>
          <w:p w14:paraId="4D95457E" w14:textId="77777777" w:rsidR="00443046" w:rsidRDefault="0031633C">
            <w:r>
              <w:rPr>
                <w:sz w:val="14"/>
              </w:rPr>
              <w:t>SNT-ALL-DESC-SNT-V1; BEN-ALL-PROTECTIVE-TRUST-V1</w:t>
            </w:r>
          </w:p>
        </w:tc>
        <w:tc>
          <w:tcPr>
            <w:tcW w:w="4752" w:type="dxa"/>
            <w:shd w:val="clear" w:color="auto" w:fill="FAFAFA"/>
          </w:tcPr>
          <w:p w14:paraId="7297D9A6" w14:textId="77777777" w:rsidR="00443046" w:rsidRDefault="0031633C">
            <w:r>
              <w:rPr>
                <w:sz w:val="14"/>
              </w:rPr>
              <w:t>SNT or protective trust depending public benefits and capacity.</w:t>
            </w:r>
          </w:p>
        </w:tc>
      </w:tr>
      <w:tr w:rsidR="00443046" w14:paraId="10AFF1E8" w14:textId="77777777">
        <w:trPr>
          <w:jc w:val="center"/>
        </w:trPr>
        <w:tc>
          <w:tcPr>
            <w:tcW w:w="2160" w:type="dxa"/>
            <w:shd w:val="clear" w:color="auto" w:fill="D9EAF7"/>
          </w:tcPr>
          <w:p w14:paraId="0F13161F" w14:textId="77777777" w:rsidR="00443046" w:rsidRDefault="0031633C">
            <w:r>
              <w:rPr>
                <w:sz w:val="14"/>
              </w:rPr>
              <w:t>Money-management difficulty</w:t>
            </w:r>
          </w:p>
        </w:tc>
        <w:tc>
          <w:tcPr>
            <w:tcW w:w="3168" w:type="dxa"/>
          </w:tcPr>
          <w:p w14:paraId="6A4465F2" w14:textId="77777777" w:rsidR="00443046" w:rsidRDefault="0031633C">
            <w:r>
              <w:rPr>
                <w:sz w:val="14"/>
              </w:rPr>
              <w:t>Beneficiary may need help managing money.</w:t>
            </w:r>
          </w:p>
        </w:tc>
        <w:tc>
          <w:tcPr>
            <w:tcW w:w="1440" w:type="dxa"/>
          </w:tcPr>
          <w:p w14:paraId="5D07E814" w14:textId="77777777" w:rsidR="00443046" w:rsidRDefault="0031633C">
            <w:r>
              <w:rPr>
                <w:sz w:val="14"/>
              </w:rPr>
              <w:t>P12</w:t>
            </w:r>
          </w:p>
        </w:tc>
        <w:tc>
          <w:tcPr>
            <w:tcW w:w="3168" w:type="dxa"/>
          </w:tcPr>
          <w:p w14:paraId="135F2813" w14:textId="77777777" w:rsidR="00443046" w:rsidRDefault="0031633C">
            <w:r>
              <w:rPr>
                <w:sz w:val="14"/>
              </w:rPr>
              <w:t>BEN-ALL-PROTECTIVE-TRUST-V1</w:t>
            </w:r>
          </w:p>
        </w:tc>
        <w:tc>
          <w:tcPr>
            <w:tcW w:w="4752" w:type="dxa"/>
          </w:tcPr>
          <w:p w14:paraId="44912E74" w14:textId="77777777" w:rsidR="00443046" w:rsidRDefault="0031633C">
            <w:r>
              <w:rPr>
                <w:sz w:val="14"/>
              </w:rPr>
              <w:t>Consider trustee-controlled continuing trust.</w:t>
            </w:r>
          </w:p>
        </w:tc>
      </w:tr>
      <w:tr w:rsidR="00443046" w14:paraId="01EFD99B" w14:textId="77777777">
        <w:trPr>
          <w:jc w:val="center"/>
        </w:trPr>
        <w:tc>
          <w:tcPr>
            <w:tcW w:w="2160" w:type="dxa"/>
            <w:shd w:val="clear" w:color="auto" w:fill="D9EAF7"/>
          </w:tcPr>
          <w:p w14:paraId="48E01BFC" w14:textId="77777777" w:rsidR="00443046" w:rsidRDefault="0031633C">
            <w:r>
              <w:rPr>
                <w:sz w:val="14"/>
              </w:rPr>
              <w:t>Young / not established</w:t>
            </w:r>
          </w:p>
        </w:tc>
        <w:tc>
          <w:tcPr>
            <w:tcW w:w="3168" w:type="dxa"/>
            <w:shd w:val="clear" w:color="auto" w:fill="FAFAFA"/>
          </w:tcPr>
          <w:p w14:paraId="589E700E" w14:textId="77777777" w:rsidR="00443046" w:rsidRDefault="0031633C">
            <w:r>
              <w:rPr>
                <w:sz w:val="14"/>
              </w:rPr>
              <w:t>Beneficiary is young or not financially established.</w:t>
            </w:r>
          </w:p>
        </w:tc>
        <w:tc>
          <w:tcPr>
            <w:tcW w:w="1440" w:type="dxa"/>
            <w:shd w:val="clear" w:color="auto" w:fill="FAFAFA"/>
          </w:tcPr>
          <w:p w14:paraId="513DBD4D" w14:textId="77777777" w:rsidR="00443046" w:rsidRDefault="0031633C">
            <w:r>
              <w:rPr>
                <w:sz w:val="14"/>
              </w:rPr>
              <w:t>P12; P13 if minor</w:t>
            </w:r>
          </w:p>
        </w:tc>
        <w:tc>
          <w:tcPr>
            <w:tcW w:w="3168" w:type="dxa"/>
            <w:shd w:val="clear" w:color="auto" w:fill="FAFAFA"/>
          </w:tcPr>
          <w:p w14:paraId="4894023F" w14:textId="77777777" w:rsidR="00443046" w:rsidRDefault="0031633C">
            <w:r>
              <w:rPr>
                <w:sz w:val="14"/>
              </w:rPr>
              <w:t>BEN-ALL-AGESTAGED-V1</w:t>
            </w:r>
          </w:p>
        </w:tc>
        <w:tc>
          <w:tcPr>
            <w:tcW w:w="4752" w:type="dxa"/>
            <w:shd w:val="clear" w:color="auto" w:fill="FAFAFA"/>
          </w:tcPr>
          <w:p w14:paraId="71270B77" w14:textId="77777777" w:rsidR="00443046" w:rsidRDefault="0031633C">
            <w:r>
              <w:rPr>
                <w:sz w:val="14"/>
              </w:rPr>
              <w:t>Age-staged or continuing trust; guardian if minor.</w:t>
            </w:r>
          </w:p>
        </w:tc>
      </w:tr>
      <w:tr w:rsidR="00443046" w14:paraId="2BA2CFDD" w14:textId="77777777">
        <w:trPr>
          <w:jc w:val="center"/>
        </w:trPr>
        <w:tc>
          <w:tcPr>
            <w:tcW w:w="2160" w:type="dxa"/>
            <w:shd w:val="clear" w:color="auto" w:fill="D9EAF7"/>
          </w:tcPr>
          <w:p w14:paraId="697BCF12" w14:textId="77777777" w:rsidR="00443046" w:rsidRDefault="0031633C">
            <w:r>
              <w:rPr>
                <w:sz w:val="14"/>
              </w:rPr>
              <w:t>Difficult relationship / marriage</w:t>
            </w:r>
          </w:p>
        </w:tc>
        <w:tc>
          <w:tcPr>
            <w:tcW w:w="3168" w:type="dxa"/>
          </w:tcPr>
          <w:p w14:paraId="4DC3D57C" w14:textId="77777777" w:rsidR="00443046" w:rsidRDefault="0031633C">
            <w:r>
              <w:rPr>
                <w:sz w:val="14"/>
              </w:rPr>
              <w:t>Beneficiary is in difficult marriage or relationship.</w:t>
            </w:r>
          </w:p>
        </w:tc>
        <w:tc>
          <w:tcPr>
            <w:tcW w:w="1440" w:type="dxa"/>
          </w:tcPr>
          <w:p w14:paraId="6CE1CEC2" w14:textId="77777777" w:rsidR="00443046" w:rsidRDefault="0031633C">
            <w:r>
              <w:rPr>
                <w:sz w:val="14"/>
              </w:rPr>
              <w:t>P12; P19</w:t>
            </w:r>
          </w:p>
        </w:tc>
        <w:tc>
          <w:tcPr>
            <w:tcW w:w="3168" w:type="dxa"/>
          </w:tcPr>
          <w:p w14:paraId="2DC5EB14" w14:textId="77777777" w:rsidR="00443046" w:rsidRDefault="0031633C">
            <w:r>
              <w:rPr>
                <w:sz w:val="14"/>
              </w:rPr>
              <w:t>BEN-ALL-DIVORCEPROTECT-V1</w:t>
            </w:r>
          </w:p>
        </w:tc>
        <w:tc>
          <w:tcPr>
            <w:tcW w:w="4752" w:type="dxa"/>
          </w:tcPr>
          <w:p w14:paraId="1CD828D2" w14:textId="77777777" w:rsidR="00443046" w:rsidRDefault="0031633C">
            <w:r>
              <w:rPr>
                <w:sz w:val="14"/>
              </w:rPr>
              <w:t>Protective trust and conflict review.</w:t>
            </w:r>
          </w:p>
        </w:tc>
      </w:tr>
      <w:tr w:rsidR="00443046" w14:paraId="0105100E" w14:textId="77777777">
        <w:trPr>
          <w:jc w:val="center"/>
        </w:trPr>
        <w:tc>
          <w:tcPr>
            <w:tcW w:w="2160" w:type="dxa"/>
            <w:shd w:val="clear" w:color="auto" w:fill="D9EAF7"/>
          </w:tcPr>
          <w:p w14:paraId="200D2761" w14:textId="77777777" w:rsidR="00443046" w:rsidRDefault="0031633C">
            <w:r>
              <w:rPr>
                <w:sz w:val="14"/>
              </w:rPr>
              <w:lastRenderedPageBreak/>
              <w:t>Creditor / lawsuit / business risk</w:t>
            </w:r>
          </w:p>
        </w:tc>
        <w:tc>
          <w:tcPr>
            <w:tcW w:w="3168" w:type="dxa"/>
            <w:shd w:val="clear" w:color="auto" w:fill="FAFAFA"/>
          </w:tcPr>
          <w:p w14:paraId="33AC82C4" w14:textId="77777777" w:rsidR="00443046" w:rsidRDefault="0031633C">
            <w:r>
              <w:rPr>
                <w:sz w:val="14"/>
              </w:rPr>
              <w:t>Beneficiary has creditor, lawsuit, or business-risk concerns.</w:t>
            </w:r>
          </w:p>
        </w:tc>
        <w:tc>
          <w:tcPr>
            <w:tcW w:w="1440" w:type="dxa"/>
            <w:shd w:val="clear" w:color="auto" w:fill="FAFAFA"/>
          </w:tcPr>
          <w:p w14:paraId="7C215A76" w14:textId="77777777" w:rsidR="00443046" w:rsidRDefault="0031633C">
            <w:r>
              <w:rPr>
                <w:sz w:val="14"/>
              </w:rPr>
              <w:t>P12</w:t>
            </w:r>
          </w:p>
        </w:tc>
        <w:tc>
          <w:tcPr>
            <w:tcW w:w="3168" w:type="dxa"/>
            <w:shd w:val="clear" w:color="auto" w:fill="FAFAFA"/>
          </w:tcPr>
          <w:p w14:paraId="26986917" w14:textId="77777777" w:rsidR="00443046" w:rsidRDefault="0031633C">
            <w:r>
              <w:rPr>
                <w:sz w:val="14"/>
              </w:rPr>
              <w:t>BEN-ALL-CREDITORPROTECT-V1</w:t>
            </w:r>
          </w:p>
        </w:tc>
        <w:tc>
          <w:tcPr>
            <w:tcW w:w="4752" w:type="dxa"/>
            <w:shd w:val="clear" w:color="auto" w:fill="FAFAFA"/>
          </w:tcPr>
          <w:p w14:paraId="40045386" w14:textId="77777777" w:rsidR="00443046" w:rsidRDefault="0031633C">
            <w:r>
              <w:rPr>
                <w:sz w:val="14"/>
              </w:rPr>
              <w:t>Asset-protected beneficiary trust.</w:t>
            </w:r>
          </w:p>
        </w:tc>
      </w:tr>
      <w:tr w:rsidR="00443046" w14:paraId="709855FB" w14:textId="77777777">
        <w:trPr>
          <w:jc w:val="center"/>
        </w:trPr>
        <w:tc>
          <w:tcPr>
            <w:tcW w:w="2160" w:type="dxa"/>
            <w:shd w:val="clear" w:color="auto" w:fill="D9EAF7"/>
          </w:tcPr>
          <w:p w14:paraId="3A458A6E" w14:textId="77777777" w:rsidR="00443046" w:rsidRDefault="0031633C">
            <w:r>
              <w:rPr>
                <w:sz w:val="14"/>
              </w:rPr>
              <w:t>Health, addiction, dependency, stability</w:t>
            </w:r>
          </w:p>
        </w:tc>
        <w:tc>
          <w:tcPr>
            <w:tcW w:w="3168" w:type="dxa"/>
          </w:tcPr>
          <w:p w14:paraId="18DC7149" w14:textId="77777777" w:rsidR="00443046" w:rsidRDefault="0031633C">
            <w:r>
              <w:rPr>
                <w:sz w:val="14"/>
              </w:rPr>
              <w:t>Beneficiary has health, addiction, dependency, or stability concerns.</w:t>
            </w:r>
          </w:p>
        </w:tc>
        <w:tc>
          <w:tcPr>
            <w:tcW w:w="1440" w:type="dxa"/>
          </w:tcPr>
          <w:p w14:paraId="5BF2BBDC" w14:textId="77777777" w:rsidR="00443046" w:rsidRDefault="0031633C">
            <w:r>
              <w:rPr>
                <w:sz w:val="14"/>
              </w:rPr>
              <w:t>P12; P19 if conflict</w:t>
            </w:r>
          </w:p>
        </w:tc>
        <w:tc>
          <w:tcPr>
            <w:tcW w:w="3168" w:type="dxa"/>
          </w:tcPr>
          <w:p w14:paraId="0A1DC58F" w14:textId="77777777" w:rsidR="00443046" w:rsidRDefault="0031633C">
            <w:r>
              <w:rPr>
                <w:sz w:val="14"/>
              </w:rPr>
              <w:t>BEN-ALL-DISCRETIONARY-PROTECTIVE-V1</w:t>
            </w:r>
          </w:p>
        </w:tc>
        <w:tc>
          <w:tcPr>
            <w:tcW w:w="4752" w:type="dxa"/>
          </w:tcPr>
          <w:p w14:paraId="3330C23C" w14:textId="77777777" w:rsidR="00443046" w:rsidRDefault="0031633C">
            <w:r>
              <w:rPr>
                <w:sz w:val="14"/>
              </w:rPr>
              <w:t>Non-beneficiary-controlled protective trust; avoid stigmatizing language in client-facing materials.</w:t>
            </w:r>
          </w:p>
        </w:tc>
      </w:tr>
      <w:tr w:rsidR="00443046" w14:paraId="1D69FA20" w14:textId="77777777">
        <w:trPr>
          <w:jc w:val="center"/>
        </w:trPr>
        <w:tc>
          <w:tcPr>
            <w:tcW w:w="2160" w:type="dxa"/>
            <w:shd w:val="clear" w:color="auto" w:fill="D9EAF7"/>
          </w:tcPr>
          <w:p w14:paraId="1F276463" w14:textId="77777777" w:rsidR="00443046" w:rsidRDefault="0031633C">
            <w:r>
              <w:rPr>
                <w:sz w:val="14"/>
              </w:rPr>
              <w:t>Estrangement / conflict</w:t>
            </w:r>
          </w:p>
        </w:tc>
        <w:tc>
          <w:tcPr>
            <w:tcW w:w="3168" w:type="dxa"/>
            <w:shd w:val="clear" w:color="auto" w:fill="FAFAFA"/>
          </w:tcPr>
          <w:p w14:paraId="4542FA83" w14:textId="77777777" w:rsidR="00443046" w:rsidRDefault="0031633C">
            <w:r>
              <w:rPr>
                <w:sz w:val="14"/>
              </w:rPr>
              <w:t>Beneficiary is estranged or conflict is likely.</w:t>
            </w:r>
          </w:p>
        </w:tc>
        <w:tc>
          <w:tcPr>
            <w:tcW w:w="1440" w:type="dxa"/>
            <w:shd w:val="clear" w:color="auto" w:fill="FAFAFA"/>
          </w:tcPr>
          <w:p w14:paraId="3591578C" w14:textId="77777777" w:rsidR="00443046" w:rsidRDefault="0031633C">
            <w:r>
              <w:rPr>
                <w:sz w:val="14"/>
              </w:rPr>
              <w:t>P19; P17 if unequal</w:t>
            </w:r>
          </w:p>
        </w:tc>
        <w:tc>
          <w:tcPr>
            <w:tcW w:w="3168" w:type="dxa"/>
            <w:shd w:val="clear" w:color="auto" w:fill="FAFAFA"/>
          </w:tcPr>
          <w:p w14:paraId="23D8552D" w14:textId="77777777" w:rsidR="00443046" w:rsidRDefault="0031633C">
            <w:r>
              <w:rPr>
                <w:sz w:val="14"/>
              </w:rPr>
              <w:t>PROOF-ALL-CONFLICT-REVIEW-V1; BEN-ALL-NOCONTEST-V1</w:t>
            </w:r>
          </w:p>
        </w:tc>
        <w:tc>
          <w:tcPr>
            <w:tcW w:w="4752" w:type="dxa"/>
            <w:shd w:val="clear" w:color="auto" w:fill="FAFAFA"/>
          </w:tcPr>
          <w:p w14:paraId="3D48657B" w14:textId="77777777" w:rsidR="00443046" w:rsidRDefault="0031633C">
            <w:r>
              <w:rPr>
                <w:sz w:val="14"/>
              </w:rPr>
              <w:t>Senior review; memo-to-file; no-contest/disinheritance analysis if applicable.</w:t>
            </w:r>
          </w:p>
        </w:tc>
      </w:tr>
      <w:tr w:rsidR="00443046" w14:paraId="692D4791" w14:textId="77777777">
        <w:trPr>
          <w:jc w:val="center"/>
        </w:trPr>
        <w:tc>
          <w:tcPr>
            <w:tcW w:w="2160" w:type="dxa"/>
            <w:shd w:val="clear" w:color="auto" w:fill="D9EAF7"/>
          </w:tcPr>
          <w:p w14:paraId="05AD5A52" w14:textId="77777777" w:rsidR="00443046" w:rsidRDefault="0031633C">
            <w:r>
              <w:rPr>
                <w:sz w:val="14"/>
              </w:rPr>
              <w:t>Private discussion requested</w:t>
            </w:r>
          </w:p>
        </w:tc>
        <w:tc>
          <w:tcPr>
            <w:tcW w:w="3168" w:type="dxa"/>
          </w:tcPr>
          <w:p w14:paraId="666EB435" w14:textId="77777777" w:rsidR="00443046" w:rsidRDefault="0031633C">
            <w:r>
              <w:rPr>
                <w:sz w:val="14"/>
              </w:rPr>
              <w:t>Client is unsure or wants to discuss privately.</w:t>
            </w:r>
          </w:p>
        </w:tc>
        <w:tc>
          <w:tcPr>
            <w:tcW w:w="1440" w:type="dxa"/>
          </w:tcPr>
          <w:p w14:paraId="40044CD7" w14:textId="77777777" w:rsidR="00443046" w:rsidRDefault="0031633C">
            <w:r>
              <w:rPr>
                <w:sz w:val="14"/>
              </w:rPr>
              <w:t>P12/P18/P19 pending</w:t>
            </w:r>
          </w:p>
        </w:tc>
        <w:tc>
          <w:tcPr>
            <w:tcW w:w="3168" w:type="dxa"/>
          </w:tcPr>
          <w:p w14:paraId="0004AA0D" w14:textId="77777777" w:rsidR="00443046" w:rsidRDefault="0031633C">
            <w:r>
              <w:rPr>
                <w:sz w:val="14"/>
              </w:rPr>
              <w:t>ATTY-FOLLOWUP-PRIVATE-V1</w:t>
            </w:r>
          </w:p>
        </w:tc>
        <w:tc>
          <w:tcPr>
            <w:tcW w:w="4752" w:type="dxa"/>
          </w:tcPr>
          <w:p w14:paraId="4DFC754F" w14:textId="77777777" w:rsidR="00443046" w:rsidRDefault="0031633C">
            <w:r>
              <w:rPr>
                <w:sz w:val="14"/>
              </w:rPr>
              <w:t>Do not assume clause type; mark follow-up required.</w:t>
            </w:r>
          </w:p>
        </w:tc>
      </w:tr>
    </w:tbl>
    <w:p w14:paraId="091F74A6" w14:textId="77777777" w:rsidR="00443046" w:rsidRDefault="00443046"/>
    <w:p w14:paraId="16CAB828" w14:textId="77777777" w:rsidR="00443046" w:rsidRDefault="0031633C">
      <w:pPr>
        <w:pStyle w:val="Heading1"/>
      </w:pPr>
      <w:r>
        <w:t>10. Document-Specific Clause Mapping</w:t>
      </w:r>
    </w:p>
    <w:tbl>
      <w:tblPr>
        <w:tblStyle w:val="TableGrid"/>
        <w:tblW w:w="0" w:type="auto"/>
        <w:jc w:val="center"/>
        <w:tblLook w:val="04A0" w:firstRow="1" w:lastRow="0" w:firstColumn="1" w:lastColumn="0" w:noHBand="0" w:noVBand="1"/>
      </w:tblPr>
      <w:tblGrid>
        <w:gridCol w:w="1579"/>
        <w:gridCol w:w="2724"/>
        <w:gridCol w:w="6728"/>
        <w:gridCol w:w="3585"/>
      </w:tblGrid>
      <w:tr w:rsidR="00443046" w14:paraId="4E7B1B79" w14:textId="77777777">
        <w:trPr>
          <w:tblHeader/>
          <w:jc w:val="center"/>
        </w:trPr>
        <w:tc>
          <w:tcPr>
            <w:tcW w:w="1584" w:type="dxa"/>
            <w:shd w:val="clear" w:color="auto" w:fill="1F4E79"/>
          </w:tcPr>
          <w:p w14:paraId="7A07A4AE" w14:textId="77777777" w:rsidR="00443046" w:rsidRDefault="0031633C">
            <w:r>
              <w:rPr>
                <w:b/>
                <w:color w:val="FFFFFF"/>
                <w:sz w:val="15"/>
              </w:rPr>
              <w:t>Document</w:t>
            </w:r>
          </w:p>
        </w:tc>
        <w:tc>
          <w:tcPr>
            <w:tcW w:w="2736" w:type="dxa"/>
            <w:shd w:val="clear" w:color="auto" w:fill="1F4E79"/>
          </w:tcPr>
          <w:p w14:paraId="1245925D" w14:textId="77777777" w:rsidR="00443046" w:rsidRDefault="0031633C">
            <w:r>
              <w:rPr>
                <w:b/>
                <w:color w:val="FFFFFF"/>
                <w:sz w:val="15"/>
              </w:rPr>
              <w:t>Description</w:t>
            </w:r>
          </w:p>
        </w:tc>
        <w:tc>
          <w:tcPr>
            <w:tcW w:w="6768" w:type="dxa"/>
            <w:shd w:val="clear" w:color="auto" w:fill="1F4E79"/>
          </w:tcPr>
          <w:p w14:paraId="120CA3AC" w14:textId="77777777" w:rsidR="00443046" w:rsidRDefault="0031633C">
            <w:r>
              <w:rPr>
                <w:b/>
                <w:color w:val="FFFFFF"/>
                <w:sz w:val="15"/>
              </w:rPr>
              <w:t>Clause Categories</w:t>
            </w:r>
          </w:p>
        </w:tc>
        <w:tc>
          <w:tcPr>
            <w:tcW w:w="3600" w:type="dxa"/>
            <w:shd w:val="clear" w:color="auto" w:fill="1F4E79"/>
          </w:tcPr>
          <w:p w14:paraId="09EFC592" w14:textId="77777777" w:rsidR="00443046" w:rsidRDefault="0031633C">
            <w:r>
              <w:rPr>
                <w:b/>
                <w:color w:val="FFFFFF"/>
                <w:sz w:val="15"/>
              </w:rPr>
              <w:t>Proofing Rule</w:t>
            </w:r>
          </w:p>
        </w:tc>
      </w:tr>
      <w:tr w:rsidR="00443046" w14:paraId="131B9AD3" w14:textId="77777777">
        <w:trPr>
          <w:jc w:val="center"/>
        </w:trPr>
        <w:tc>
          <w:tcPr>
            <w:tcW w:w="1584" w:type="dxa"/>
            <w:shd w:val="clear" w:color="auto" w:fill="D9EAF7"/>
          </w:tcPr>
          <w:p w14:paraId="63D9DBF4" w14:textId="77777777" w:rsidR="00443046" w:rsidRDefault="0031633C">
            <w:r>
              <w:rPr>
                <w:sz w:val="14"/>
              </w:rPr>
              <w:t>RLT</w:t>
            </w:r>
          </w:p>
        </w:tc>
        <w:tc>
          <w:tcPr>
            <w:tcW w:w="2736" w:type="dxa"/>
          </w:tcPr>
          <w:p w14:paraId="37D8082B" w14:textId="77777777" w:rsidR="00443046" w:rsidRDefault="0031633C">
            <w:r>
              <w:rPr>
                <w:sz w:val="14"/>
              </w:rPr>
              <w:t>Revocable Living Trust</w:t>
            </w:r>
          </w:p>
        </w:tc>
        <w:tc>
          <w:tcPr>
            <w:tcW w:w="6768" w:type="dxa"/>
          </w:tcPr>
          <w:p w14:paraId="75BE1C01" w14:textId="77777777" w:rsidR="00443046" w:rsidRDefault="0031633C">
            <w:r>
              <w:rPr>
                <w:sz w:val="14"/>
              </w:rPr>
              <w:t>AIP, SS-SNT, A/B, A/B/C, remarriage, descendants trusts, special assets, fiduciary succession.</w:t>
            </w:r>
          </w:p>
        </w:tc>
        <w:tc>
          <w:tcPr>
            <w:tcW w:w="3600" w:type="dxa"/>
          </w:tcPr>
          <w:p w14:paraId="19455005" w14:textId="77777777" w:rsidR="00443046" w:rsidRDefault="0031633C">
            <w:r>
              <w:rPr>
                <w:sz w:val="14"/>
              </w:rPr>
              <w:t>Confirm selected scenario, funding provisions, trustee access standards, powers of appointment, and remainder beneficiary alignment.</w:t>
            </w:r>
          </w:p>
        </w:tc>
      </w:tr>
      <w:tr w:rsidR="00443046" w14:paraId="57A7A622" w14:textId="77777777">
        <w:trPr>
          <w:jc w:val="center"/>
        </w:trPr>
        <w:tc>
          <w:tcPr>
            <w:tcW w:w="1584" w:type="dxa"/>
            <w:shd w:val="clear" w:color="auto" w:fill="D9EAF7"/>
          </w:tcPr>
          <w:p w14:paraId="250F3D50" w14:textId="77777777" w:rsidR="00443046" w:rsidRDefault="0031633C">
            <w:r>
              <w:rPr>
                <w:sz w:val="14"/>
              </w:rPr>
              <w:t>Will</w:t>
            </w:r>
          </w:p>
        </w:tc>
        <w:tc>
          <w:tcPr>
            <w:tcW w:w="2736" w:type="dxa"/>
            <w:shd w:val="clear" w:color="auto" w:fill="FAFAFA"/>
          </w:tcPr>
          <w:p w14:paraId="54AFE36E" w14:textId="77777777" w:rsidR="00443046" w:rsidRDefault="0031633C">
            <w:r>
              <w:rPr>
                <w:sz w:val="14"/>
              </w:rPr>
              <w:t>Will / Pour-Over Will</w:t>
            </w:r>
          </w:p>
        </w:tc>
        <w:tc>
          <w:tcPr>
            <w:tcW w:w="6768" w:type="dxa"/>
            <w:shd w:val="clear" w:color="auto" w:fill="FAFAFA"/>
          </w:tcPr>
          <w:p w14:paraId="7AB4C3BB" w14:textId="77777777" w:rsidR="00443046" w:rsidRDefault="0031633C">
            <w:r>
              <w:rPr>
                <w:sz w:val="14"/>
              </w:rPr>
              <w:t>Pour-over, testamentary SNT where applicable, guardian nominations in YFP, protective trusts if will-based.</w:t>
            </w:r>
          </w:p>
        </w:tc>
        <w:tc>
          <w:tcPr>
            <w:tcW w:w="3600" w:type="dxa"/>
            <w:shd w:val="clear" w:color="auto" w:fill="FAFAFA"/>
          </w:tcPr>
          <w:p w14:paraId="03C5D5CC" w14:textId="77777777" w:rsidR="00443046" w:rsidRDefault="0031633C">
            <w:r>
              <w:rPr>
                <w:sz w:val="14"/>
              </w:rPr>
              <w:t>Confirm will integrates with RLT/MAPT and does not contradict trust design.</w:t>
            </w:r>
          </w:p>
        </w:tc>
      </w:tr>
      <w:tr w:rsidR="00443046" w14:paraId="3F75C46F" w14:textId="77777777">
        <w:trPr>
          <w:jc w:val="center"/>
        </w:trPr>
        <w:tc>
          <w:tcPr>
            <w:tcW w:w="1584" w:type="dxa"/>
            <w:shd w:val="clear" w:color="auto" w:fill="D9EAF7"/>
          </w:tcPr>
          <w:p w14:paraId="559D5AF0" w14:textId="77777777" w:rsidR="00443046" w:rsidRDefault="0031633C">
            <w:r>
              <w:rPr>
                <w:sz w:val="14"/>
              </w:rPr>
              <w:t>MAPT</w:t>
            </w:r>
          </w:p>
        </w:tc>
        <w:tc>
          <w:tcPr>
            <w:tcW w:w="2736" w:type="dxa"/>
          </w:tcPr>
          <w:p w14:paraId="10B69B4E" w14:textId="77777777" w:rsidR="00443046" w:rsidRDefault="0031633C">
            <w:r>
              <w:rPr>
                <w:sz w:val="14"/>
              </w:rPr>
              <w:t>Medicaid Asset Protection Trust</w:t>
            </w:r>
          </w:p>
        </w:tc>
        <w:tc>
          <w:tcPr>
            <w:tcW w:w="6768" w:type="dxa"/>
          </w:tcPr>
          <w:p w14:paraId="4870CB50" w14:textId="77777777" w:rsidR="00443046" w:rsidRDefault="0031633C">
            <w:r>
              <w:rPr>
                <w:sz w:val="14"/>
              </w:rPr>
              <w:t>MAPT core transfer, trustee, lifetime beneficiary, retained powers, tax and exemption warnings.</w:t>
            </w:r>
          </w:p>
        </w:tc>
        <w:tc>
          <w:tcPr>
            <w:tcW w:w="3600" w:type="dxa"/>
          </w:tcPr>
          <w:p w14:paraId="2A349CF2" w14:textId="77777777" w:rsidR="00443046" w:rsidRDefault="0031633C">
            <w:r>
              <w:rPr>
                <w:sz w:val="14"/>
              </w:rPr>
              <w:t>MAPT belongs to EP-APP. It is used to preserve assets for persons other than settlor or spouse, typically descendants.</w:t>
            </w:r>
          </w:p>
        </w:tc>
      </w:tr>
      <w:tr w:rsidR="00443046" w14:paraId="2B62EA53" w14:textId="77777777">
        <w:trPr>
          <w:jc w:val="center"/>
        </w:trPr>
        <w:tc>
          <w:tcPr>
            <w:tcW w:w="1584" w:type="dxa"/>
            <w:shd w:val="clear" w:color="auto" w:fill="D9EAF7"/>
          </w:tcPr>
          <w:p w14:paraId="23FDABF8" w14:textId="77777777" w:rsidR="00443046" w:rsidRDefault="0031633C">
            <w:r>
              <w:rPr>
                <w:sz w:val="14"/>
              </w:rPr>
              <w:t>DPOA</w:t>
            </w:r>
          </w:p>
        </w:tc>
        <w:tc>
          <w:tcPr>
            <w:tcW w:w="2736" w:type="dxa"/>
            <w:shd w:val="clear" w:color="auto" w:fill="FAFAFA"/>
          </w:tcPr>
          <w:p w14:paraId="55BB142C" w14:textId="77777777" w:rsidR="00443046" w:rsidRDefault="0031633C">
            <w:r>
              <w:rPr>
                <w:sz w:val="14"/>
              </w:rPr>
              <w:t>Durable Power of Attorney</w:t>
            </w:r>
          </w:p>
        </w:tc>
        <w:tc>
          <w:tcPr>
            <w:tcW w:w="6768" w:type="dxa"/>
            <w:shd w:val="clear" w:color="auto" w:fill="FAFAFA"/>
          </w:tcPr>
          <w:p w14:paraId="0501B5FA" w14:textId="77777777" w:rsidR="00443046" w:rsidRDefault="0031633C">
            <w:r>
              <w:rPr>
                <w:sz w:val="14"/>
              </w:rPr>
              <w:t>Gifting, self-dealing, Medicaid planning, asset transfer, real estate, business, beneficiary designation powers.</w:t>
            </w:r>
          </w:p>
        </w:tc>
        <w:tc>
          <w:tcPr>
            <w:tcW w:w="3600" w:type="dxa"/>
            <w:shd w:val="clear" w:color="auto" w:fill="FAFAFA"/>
          </w:tcPr>
          <w:p w14:paraId="2DAEF111" w14:textId="77777777" w:rsidR="00443046" w:rsidRDefault="0031633C">
            <w:r>
              <w:rPr>
                <w:sz w:val="14"/>
              </w:rPr>
              <w:t>Confirm powers match selected plan. Broad transfer powers require counseling and may be inappropriate without attorney approval.</w:t>
            </w:r>
          </w:p>
        </w:tc>
      </w:tr>
      <w:tr w:rsidR="00443046" w14:paraId="14CF8EA3" w14:textId="77777777">
        <w:trPr>
          <w:jc w:val="center"/>
        </w:trPr>
        <w:tc>
          <w:tcPr>
            <w:tcW w:w="1584" w:type="dxa"/>
            <w:shd w:val="clear" w:color="auto" w:fill="D9EAF7"/>
          </w:tcPr>
          <w:p w14:paraId="0CC44121" w14:textId="77777777" w:rsidR="00443046" w:rsidRDefault="0031633C">
            <w:r>
              <w:rPr>
                <w:sz w:val="14"/>
              </w:rPr>
              <w:t>ADHC</w:t>
            </w:r>
          </w:p>
        </w:tc>
        <w:tc>
          <w:tcPr>
            <w:tcW w:w="2736" w:type="dxa"/>
          </w:tcPr>
          <w:p w14:paraId="600353B2" w14:textId="77777777" w:rsidR="00443046" w:rsidRDefault="0031633C">
            <w:r>
              <w:rPr>
                <w:sz w:val="14"/>
              </w:rPr>
              <w:t>Advance Directive / Health Care</w:t>
            </w:r>
          </w:p>
        </w:tc>
        <w:tc>
          <w:tcPr>
            <w:tcW w:w="6768" w:type="dxa"/>
          </w:tcPr>
          <w:p w14:paraId="7AAEC327" w14:textId="77777777" w:rsidR="00443046" w:rsidRDefault="0031633C">
            <w:r>
              <w:rPr>
                <w:sz w:val="14"/>
              </w:rPr>
              <w:t>Health-care agents, care preferences, end-of-life, comfort-care instructions.</w:t>
            </w:r>
          </w:p>
        </w:tc>
        <w:tc>
          <w:tcPr>
            <w:tcW w:w="3600" w:type="dxa"/>
          </w:tcPr>
          <w:p w14:paraId="1D81BA2A" w14:textId="77777777" w:rsidR="00443046" w:rsidRDefault="0031633C">
            <w:r>
              <w:rPr>
                <w:sz w:val="14"/>
              </w:rPr>
              <w:t>Coordinate with AIP posture but do not duplicate trust distribution standards.</w:t>
            </w:r>
          </w:p>
        </w:tc>
      </w:tr>
      <w:tr w:rsidR="00443046" w14:paraId="2EAE3291" w14:textId="77777777">
        <w:trPr>
          <w:jc w:val="center"/>
        </w:trPr>
        <w:tc>
          <w:tcPr>
            <w:tcW w:w="1584" w:type="dxa"/>
            <w:shd w:val="clear" w:color="auto" w:fill="D9EAF7"/>
          </w:tcPr>
          <w:p w14:paraId="799FD196" w14:textId="77777777" w:rsidR="00443046" w:rsidRDefault="0031633C">
            <w:r>
              <w:rPr>
                <w:sz w:val="14"/>
              </w:rPr>
              <w:t>HIPAA</w:t>
            </w:r>
          </w:p>
        </w:tc>
        <w:tc>
          <w:tcPr>
            <w:tcW w:w="2736" w:type="dxa"/>
            <w:shd w:val="clear" w:color="auto" w:fill="FAFAFA"/>
          </w:tcPr>
          <w:p w14:paraId="0338678C" w14:textId="77777777" w:rsidR="00443046" w:rsidRDefault="0031633C">
            <w:r>
              <w:rPr>
                <w:sz w:val="14"/>
              </w:rPr>
              <w:t>HIPAA Authorization</w:t>
            </w:r>
          </w:p>
        </w:tc>
        <w:tc>
          <w:tcPr>
            <w:tcW w:w="6768" w:type="dxa"/>
            <w:shd w:val="clear" w:color="auto" w:fill="FAFAFA"/>
          </w:tcPr>
          <w:p w14:paraId="25E929AC" w14:textId="77777777" w:rsidR="00443046" w:rsidRDefault="0031633C">
            <w:r>
              <w:rPr>
                <w:sz w:val="14"/>
              </w:rPr>
              <w:t>Information release to fiduciaries, agents, and care team.</w:t>
            </w:r>
          </w:p>
        </w:tc>
        <w:tc>
          <w:tcPr>
            <w:tcW w:w="3600" w:type="dxa"/>
            <w:shd w:val="clear" w:color="auto" w:fill="FAFAFA"/>
          </w:tcPr>
          <w:p w14:paraId="7CF06DB8" w14:textId="77777777" w:rsidR="00443046" w:rsidRDefault="0031633C">
            <w:r>
              <w:rPr>
                <w:sz w:val="14"/>
              </w:rPr>
              <w:t>Confirm named persons match fiduciary structure and privacy preferences.</w:t>
            </w:r>
          </w:p>
        </w:tc>
      </w:tr>
      <w:tr w:rsidR="00443046" w14:paraId="7DAACB7D" w14:textId="77777777">
        <w:trPr>
          <w:jc w:val="center"/>
        </w:trPr>
        <w:tc>
          <w:tcPr>
            <w:tcW w:w="1584" w:type="dxa"/>
            <w:shd w:val="clear" w:color="auto" w:fill="D9EAF7"/>
          </w:tcPr>
          <w:p w14:paraId="6BD6AEED" w14:textId="77777777" w:rsidR="00443046" w:rsidRDefault="0031633C">
            <w:r>
              <w:rPr>
                <w:sz w:val="14"/>
              </w:rPr>
              <w:t>Deed</w:t>
            </w:r>
          </w:p>
        </w:tc>
        <w:tc>
          <w:tcPr>
            <w:tcW w:w="2736" w:type="dxa"/>
          </w:tcPr>
          <w:p w14:paraId="2601BA87" w14:textId="77777777" w:rsidR="00443046" w:rsidRDefault="0031633C">
            <w:r>
              <w:rPr>
                <w:sz w:val="14"/>
              </w:rPr>
              <w:t>Funding / Transfer Deed</w:t>
            </w:r>
          </w:p>
        </w:tc>
        <w:tc>
          <w:tcPr>
            <w:tcW w:w="6768" w:type="dxa"/>
          </w:tcPr>
          <w:p w14:paraId="2B5D8D68" w14:textId="77777777" w:rsidR="00443046" w:rsidRDefault="0031633C">
            <w:r>
              <w:rPr>
                <w:sz w:val="14"/>
              </w:rPr>
              <w:t>RLT deed, MAPT deed, reserved rights, life estates if applicable.</w:t>
            </w:r>
          </w:p>
        </w:tc>
        <w:tc>
          <w:tcPr>
            <w:tcW w:w="3600" w:type="dxa"/>
          </w:tcPr>
          <w:p w14:paraId="3F06A9BF" w14:textId="77777777" w:rsidR="00443046" w:rsidRDefault="0031633C">
            <w:r>
              <w:rPr>
                <w:sz w:val="14"/>
              </w:rPr>
              <w:t>Confirm title, property description, tax/exemption review, mortgage/insurance issues, and recording instructions.</w:t>
            </w:r>
          </w:p>
        </w:tc>
      </w:tr>
      <w:tr w:rsidR="00443046" w14:paraId="414CF22A" w14:textId="77777777">
        <w:trPr>
          <w:jc w:val="center"/>
        </w:trPr>
        <w:tc>
          <w:tcPr>
            <w:tcW w:w="1584" w:type="dxa"/>
            <w:shd w:val="clear" w:color="auto" w:fill="D9EAF7"/>
          </w:tcPr>
          <w:p w14:paraId="1C4D8913" w14:textId="77777777" w:rsidR="00443046" w:rsidRDefault="0031633C">
            <w:r>
              <w:rPr>
                <w:sz w:val="14"/>
              </w:rPr>
              <w:t>Handoff</w:t>
            </w:r>
          </w:p>
        </w:tc>
        <w:tc>
          <w:tcPr>
            <w:tcW w:w="2736" w:type="dxa"/>
            <w:shd w:val="clear" w:color="auto" w:fill="FAFAFA"/>
          </w:tcPr>
          <w:p w14:paraId="659071BF" w14:textId="77777777" w:rsidR="00443046" w:rsidRDefault="0031633C">
            <w:r>
              <w:rPr>
                <w:sz w:val="14"/>
              </w:rPr>
              <w:t>Drafting / Proofing Handoff</w:t>
            </w:r>
          </w:p>
        </w:tc>
        <w:tc>
          <w:tcPr>
            <w:tcW w:w="6768" w:type="dxa"/>
            <w:shd w:val="clear" w:color="auto" w:fill="FAFAFA"/>
          </w:tcPr>
          <w:p w14:paraId="7168900A" w14:textId="77777777" w:rsidR="00443046" w:rsidRDefault="0031633C">
            <w:r>
              <w:rPr>
                <w:sz w:val="14"/>
              </w:rPr>
              <w:t>Clause list, exclusions, conflicts, custom clauses, homework, review flags.</w:t>
            </w:r>
          </w:p>
        </w:tc>
        <w:tc>
          <w:tcPr>
            <w:tcW w:w="3600" w:type="dxa"/>
            <w:shd w:val="clear" w:color="auto" w:fill="FAFAFA"/>
          </w:tcPr>
          <w:p w14:paraId="536ABFCD" w14:textId="77777777" w:rsidR="00443046" w:rsidRDefault="0031633C">
            <w:r>
              <w:rPr>
                <w:sz w:val="14"/>
              </w:rPr>
              <w:t>Every included clause must be traceable; every unresolved trigger must be marked HOMEWORK, UNKNOWN, CONFLICT, or SENIOR REVIEW.</w:t>
            </w:r>
          </w:p>
        </w:tc>
      </w:tr>
    </w:tbl>
    <w:p w14:paraId="3FF3152B" w14:textId="77777777" w:rsidR="00443046" w:rsidRDefault="00443046"/>
    <w:p w14:paraId="6B7FD947" w14:textId="77777777" w:rsidR="00443046" w:rsidRDefault="0031633C">
      <w:pPr>
        <w:pStyle w:val="Heading1"/>
      </w:pPr>
      <w:r>
        <w:t>11. Exclusion and Conflict Rules</w:t>
      </w:r>
    </w:p>
    <w:tbl>
      <w:tblPr>
        <w:tblStyle w:val="TableGrid"/>
        <w:tblW w:w="0" w:type="auto"/>
        <w:jc w:val="center"/>
        <w:tblLook w:val="04A0" w:firstRow="1" w:lastRow="0" w:firstColumn="1" w:lastColumn="0" w:noHBand="0" w:noVBand="1"/>
      </w:tblPr>
      <w:tblGrid>
        <w:gridCol w:w="2869"/>
        <w:gridCol w:w="4441"/>
        <w:gridCol w:w="3008"/>
        <w:gridCol w:w="4298"/>
      </w:tblGrid>
      <w:tr w:rsidR="00443046" w14:paraId="22FA3E9B" w14:textId="77777777">
        <w:trPr>
          <w:tblHeader/>
          <w:jc w:val="center"/>
        </w:trPr>
        <w:tc>
          <w:tcPr>
            <w:tcW w:w="2880" w:type="dxa"/>
            <w:shd w:val="clear" w:color="auto" w:fill="1F4E79"/>
          </w:tcPr>
          <w:p w14:paraId="22BF5DA6" w14:textId="77777777" w:rsidR="00443046" w:rsidRDefault="0031633C">
            <w:r>
              <w:rPr>
                <w:b/>
                <w:color w:val="FFFFFF"/>
                <w:sz w:val="15"/>
              </w:rPr>
              <w:t>Conflict / Exclusion</w:t>
            </w:r>
          </w:p>
        </w:tc>
        <w:tc>
          <w:tcPr>
            <w:tcW w:w="4464" w:type="dxa"/>
            <w:shd w:val="clear" w:color="auto" w:fill="1F4E79"/>
          </w:tcPr>
          <w:p w14:paraId="22786FAA" w14:textId="77777777" w:rsidR="00443046" w:rsidRDefault="0031633C">
            <w:r>
              <w:rPr>
                <w:b/>
                <w:color w:val="FFFFFF"/>
                <w:sz w:val="15"/>
              </w:rPr>
              <w:t>Rule</w:t>
            </w:r>
          </w:p>
        </w:tc>
        <w:tc>
          <w:tcPr>
            <w:tcW w:w="3024" w:type="dxa"/>
            <w:shd w:val="clear" w:color="auto" w:fill="1F4E79"/>
          </w:tcPr>
          <w:p w14:paraId="016095BE" w14:textId="77777777" w:rsidR="00443046" w:rsidRDefault="0031633C">
            <w:r>
              <w:rPr>
                <w:b/>
                <w:color w:val="FFFFFF"/>
                <w:sz w:val="15"/>
              </w:rPr>
              <w:t>System Response</w:t>
            </w:r>
          </w:p>
        </w:tc>
        <w:tc>
          <w:tcPr>
            <w:tcW w:w="4320" w:type="dxa"/>
            <w:shd w:val="clear" w:color="auto" w:fill="1F4E79"/>
          </w:tcPr>
          <w:p w14:paraId="715D4A59" w14:textId="77777777" w:rsidR="00443046" w:rsidRDefault="0031633C">
            <w:r>
              <w:rPr>
                <w:b/>
                <w:color w:val="FFFFFF"/>
                <w:sz w:val="15"/>
              </w:rPr>
              <w:t>Required Resolution</w:t>
            </w:r>
          </w:p>
        </w:tc>
      </w:tr>
      <w:tr w:rsidR="00443046" w14:paraId="1BC1A216" w14:textId="77777777">
        <w:trPr>
          <w:jc w:val="center"/>
        </w:trPr>
        <w:tc>
          <w:tcPr>
            <w:tcW w:w="2880" w:type="dxa"/>
            <w:shd w:val="clear" w:color="auto" w:fill="D9EAF7"/>
          </w:tcPr>
          <w:p w14:paraId="75409281" w14:textId="77777777" w:rsidR="00443046" w:rsidRDefault="0031633C">
            <w:r>
              <w:rPr>
                <w:sz w:val="14"/>
              </w:rPr>
              <w:t>MAPT vs EP-AIP</w:t>
            </w:r>
          </w:p>
        </w:tc>
        <w:tc>
          <w:tcPr>
            <w:tcW w:w="4464" w:type="dxa"/>
          </w:tcPr>
          <w:p w14:paraId="494142AB" w14:textId="77777777" w:rsidR="00443046" w:rsidRDefault="0031633C">
            <w:r>
              <w:rPr>
                <w:sz w:val="14"/>
              </w:rPr>
              <w:t>EP-AIP.0, EP-AIP.1, and EP-AIP.2 do not include MAPT planning.</w:t>
            </w:r>
          </w:p>
        </w:tc>
        <w:tc>
          <w:tcPr>
            <w:tcW w:w="3024" w:type="dxa"/>
          </w:tcPr>
          <w:p w14:paraId="67A771DC" w14:textId="77777777" w:rsidR="00443046" w:rsidRDefault="0031633C">
            <w:r>
              <w:rPr>
                <w:sz w:val="14"/>
              </w:rPr>
              <w:t>If client desires MAPT, route to EP-APP, not EP-AIP.</w:t>
            </w:r>
          </w:p>
        </w:tc>
        <w:tc>
          <w:tcPr>
            <w:tcW w:w="4320" w:type="dxa"/>
          </w:tcPr>
          <w:p w14:paraId="1DC7F9AA" w14:textId="77777777" w:rsidR="00443046" w:rsidRDefault="0031633C">
            <w:r>
              <w:rPr>
                <w:sz w:val="14"/>
              </w:rPr>
              <w:t>Record counseling note distinguishing care spending from next-generation asset preservation.</w:t>
            </w:r>
          </w:p>
        </w:tc>
      </w:tr>
      <w:tr w:rsidR="00443046" w14:paraId="2107FA81" w14:textId="77777777">
        <w:trPr>
          <w:jc w:val="center"/>
        </w:trPr>
        <w:tc>
          <w:tcPr>
            <w:tcW w:w="2880" w:type="dxa"/>
            <w:shd w:val="clear" w:color="auto" w:fill="D9EAF7"/>
          </w:tcPr>
          <w:p w14:paraId="6E73E9BA" w14:textId="77777777" w:rsidR="00443046" w:rsidRDefault="0031633C">
            <w:r>
              <w:rPr>
                <w:sz w:val="14"/>
              </w:rPr>
              <w:t>Full survivor control vs protected deceased-spouse share</w:t>
            </w:r>
          </w:p>
        </w:tc>
        <w:tc>
          <w:tcPr>
            <w:tcW w:w="4464" w:type="dxa"/>
            <w:shd w:val="clear" w:color="auto" w:fill="FAFAFA"/>
          </w:tcPr>
          <w:p w14:paraId="6FDA6633" w14:textId="77777777" w:rsidR="00443046" w:rsidRDefault="0031633C">
            <w:r>
              <w:rPr>
                <w:sz w:val="14"/>
              </w:rPr>
              <w:t>Client wants survivor to have unrestricted control but scenario requires deceased-spouse protected share.</w:t>
            </w:r>
          </w:p>
        </w:tc>
        <w:tc>
          <w:tcPr>
            <w:tcW w:w="3024" w:type="dxa"/>
            <w:shd w:val="clear" w:color="auto" w:fill="FAFAFA"/>
          </w:tcPr>
          <w:p w14:paraId="288FA671" w14:textId="77777777" w:rsidR="00443046" w:rsidRDefault="0031633C">
            <w:r>
              <w:rPr>
                <w:sz w:val="14"/>
              </w:rPr>
              <w:t>Conflict requires attorney discussion.</w:t>
            </w:r>
          </w:p>
        </w:tc>
        <w:tc>
          <w:tcPr>
            <w:tcW w:w="4320" w:type="dxa"/>
            <w:shd w:val="clear" w:color="auto" w:fill="FAFAFA"/>
          </w:tcPr>
          <w:p w14:paraId="29F116E4" w14:textId="77777777" w:rsidR="00443046" w:rsidRDefault="0031633C">
            <w:r>
              <w:rPr>
                <w:sz w:val="14"/>
              </w:rPr>
              <w:t>Final design must document whether survivor control or protection controls.</w:t>
            </w:r>
          </w:p>
        </w:tc>
      </w:tr>
      <w:tr w:rsidR="00443046" w14:paraId="3B6B8483" w14:textId="77777777">
        <w:trPr>
          <w:jc w:val="center"/>
        </w:trPr>
        <w:tc>
          <w:tcPr>
            <w:tcW w:w="2880" w:type="dxa"/>
            <w:shd w:val="clear" w:color="auto" w:fill="D9EAF7"/>
          </w:tcPr>
          <w:p w14:paraId="4A21D9E4" w14:textId="77777777" w:rsidR="00443046" w:rsidRDefault="0031633C">
            <w:r>
              <w:rPr>
                <w:sz w:val="14"/>
              </w:rPr>
              <w:t>Forced SS-SNT vs remarriage-first design</w:t>
            </w:r>
          </w:p>
        </w:tc>
        <w:tc>
          <w:tcPr>
            <w:tcW w:w="4464" w:type="dxa"/>
          </w:tcPr>
          <w:p w14:paraId="0FB0CE0E" w14:textId="77777777" w:rsidR="00443046" w:rsidRDefault="0031633C">
            <w:r>
              <w:rPr>
                <w:sz w:val="14"/>
              </w:rPr>
              <w:t>Forced 100% SS-SNT may make ordinary remarriage guardrail questions unnecessary.</w:t>
            </w:r>
          </w:p>
        </w:tc>
        <w:tc>
          <w:tcPr>
            <w:tcW w:w="3024" w:type="dxa"/>
          </w:tcPr>
          <w:p w14:paraId="0CDDBAD8" w14:textId="77777777" w:rsidR="00443046" w:rsidRDefault="0031633C">
            <w:r>
              <w:rPr>
                <w:sz w:val="14"/>
              </w:rPr>
              <w:t>Skip unless attorney wants added guardrails.</w:t>
            </w:r>
          </w:p>
        </w:tc>
        <w:tc>
          <w:tcPr>
            <w:tcW w:w="4320" w:type="dxa"/>
          </w:tcPr>
          <w:p w14:paraId="31559615" w14:textId="77777777" w:rsidR="00443046" w:rsidRDefault="0031633C">
            <w:r>
              <w:rPr>
                <w:sz w:val="14"/>
              </w:rPr>
              <w:t>Record excluded remarriage clauses or selected modifiers.</w:t>
            </w:r>
          </w:p>
        </w:tc>
      </w:tr>
      <w:tr w:rsidR="00443046" w14:paraId="251FCE4E" w14:textId="77777777">
        <w:trPr>
          <w:jc w:val="center"/>
        </w:trPr>
        <w:tc>
          <w:tcPr>
            <w:tcW w:w="2880" w:type="dxa"/>
            <w:shd w:val="clear" w:color="auto" w:fill="D9EAF7"/>
          </w:tcPr>
          <w:p w14:paraId="26C76A1C" w14:textId="77777777" w:rsidR="00443046" w:rsidRDefault="0031633C">
            <w:r>
              <w:rPr>
                <w:sz w:val="14"/>
              </w:rPr>
              <w:t>Tax-sensitive estate vs non-tax scenario</w:t>
            </w:r>
          </w:p>
        </w:tc>
        <w:tc>
          <w:tcPr>
            <w:tcW w:w="4464" w:type="dxa"/>
            <w:shd w:val="clear" w:color="auto" w:fill="FAFAFA"/>
          </w:tcPr>
          <w:p w14:paraId="4B3E89D1" w14:textId="77777777" w:rsidR="00443046" w:rsidRDefault="0031633C">
            <w:r>
              <w:rPr>
                <w:sz w:val="14"/>
              </w:rPr>
              <w:t>TAX-1/TAX-2/TAX-3 present but A/B/A-B-C/tax review not triggered.</w:t>
            </w:r>
          </w:p>
        </w:tc>
        <w:tc>
          <w:tcPr>
            <w:tcW w:w="3024" w:type="dxa"/>
            <w:shd w:val="clear" w:color="auto" w:fill="FAFAFA"/>
          </w:tcPr>
          <w:p w14:paraId="3939E201" w14:textId="77777777" w:rsidR="00443046" w:rsidRDefault="0031633C">
            <w:r>
              <w:rPr>
                <w:sz w:val="14"/>
              </w:rPr>
              <w:t>QC error.</w:t>
            </w:r>
          </w:p>
        </w:tc>
        <w:tc>
          <w:tcPr>
            <w:tcW w:w="4320" w:type="dxa"/>
            <w:shd w:val="clear" w:color="auto" w:fill="FAFAFA"/>
          </w:tcPr>
          <w:p w14:paraId="7CA01A59" w14:textId="77777777" w:rsidR="00443046" w:rsidRDefault="0031633C">
            <w:r>
              <w:rPr>
                <w:sz w:val="14"/>
              </w:rPr>
              <w:t>Senior attorney review before drafting-ready.</w:t>
            </w:r>
          </w:p>
        </w:tc>
      </w:tr>
      <w:tr w:rsidR="00443046" w14:paraId="6FED57A1" w14:textId="77777777">
        <w:trPr>
          <w:jc w:val="center"/>
        </w:trPr>
        <w:tc>
          <w:tcPr>
            <w:tcW w:w="2880" w:type="dxa"/>
            <w:shd w:val="clear" w:color="auto" w:fill="D9EAF7"/>
          </w:tcPr>
          <w:p w14:paraId="503A577C" w14:textId="77777777" w:rsidR="00443046" w:rsidRDefault="0031633C">
            <w:r>
              <w:rPr>
                <w:sz w:val="14"/>
              </w:rPr>
              <w:t>Disabled beneficiary without SNT decision</w:t>
            </w:r>
          </w:p>
        </w:tc>
        <w:tc>
          <w:tcPr>
            <w:tcW w:w="4464" w:type="dxa"/>
          </w:tcPr>
          <w:p w14:paraId="693AFF05" w14:textId="77777777" w:rsidR="00443046" w:rsidRDefault="0031633C">
            <w:r>
              <w:rPr>
                <w:sz w:val="14"/>
              </w:rPr>
              <w:t>P18 trigger exists but no SNT/protective trust determination.</w:t>
            </w:r>
          </w:p>
        </w:tc>
        <w:tc>
          <w:tcPr>
            <w:tcW w:w="3024" w:type="dxa"/>
          </w:tcPr>
          <w:p w14:paraId="17564DE4" w14:textId="77777777" w:rsidR="00443046" w:rsidRDefault="0031633C">
            <w:r>
              <w:rPr>
                <w:sz w:val="14"/>
              </w:rPr>
              <w:t>Incomplete design.</w:t>
            </w:r>
          </w:p>
        </w:tc>
        <w:tc>
          <w:tcPr>
            <w:tcW w:w="4320" w:type="dxa"/>
          </w:tcPr>
          <w:p w14:paraId="64F6ECF5" w14:textId="77777777" w:rsidR="00443046" w:rsidRDefault="0031633C">
            <w:r>
              <w:rPr>
                <w:sz w:val="14"/>
              </w:rPr>
              <w:t>Attorney must determine SNT, protective trust, outright, or custom alternative.</w:t>
            </w:r>
          </w:p>
        </w:tc>
      </w:tr>
      <w:tr w:rsidR="00443046" w14:paraId="01B245AC" w14:textId="77777777">
        <w:trPr>
          <w:jc w:val="center"/>
        </w:trPr>
        <w:tc>
          <w:tcPr>
            <w:tcW w:w="2880" w:type="dxa"/>
            <w:shd w:val="clear" w:color="auto" w:fill="D9EAF7"/>
          </w:tcPr>
          <w:p w14:paraId="7F47B984" w14:textId="77777777" w:rsidR="00443046" w:rsidRDefault="0031633C">
            <w:r>
              <w:rPr>
                <w:sz w:val="14"/>
              </w:rPr>
              <w:t>Blended family with joint trust and different remainders</w:t>
            </w:r>
          </w:p>
        </w:tc>
        <w:tc>
          <w:tcPr>
            <w:tcW w:w="4464" w:type="dxa"/>
            <w:shd w:val="clear" w:color="auto" w:fill="FAFAFA"/>
          </w:tcPr>
          <w:p w14:paraId="7DA4EADF" w14:textId="77777777" w:rsidR="00443046" w:rsidRDefault="0031633C">
            <w:r>
              <w:rPr>
                <w:sz w:val="14"/>
              </w:rPr>
              <w:t>Different final beneficiaries but joint unrestricted trust selected.</w:t>
            </w:r>
          </w:p>
        </w:tc>
        <w:tc>
          <w:tcPr>
            <w:tcW w:w="3024" w:type="dxa"/>
            <w:shd w:val="clear" w:color="auto" w:fill="FAFAFA"/>
          </w:tcPr>
          <w:p w14:paraId="3AD358D6" w14:textId="77777777" w:rsidR="00443046" w:rsidRDefault="0031633C">
            <w:r>
              <w:rPr>
                <w:sz w:val="14"/>
              </w:rPr>
              <w:t>High-risk conflict.</w:t>
            </w:r>
          </w:p>
        </w:tc>
        <w:tc>
          <w:tcPr>
            <w:tcW w:w="4320" w:type="dxa"/>
            <w:shd w:val="clear" w:color="auto" w:fill="FAFAFA"/>
          </w:tcPr>
          <w:p w14:paraId="5903CBE7" w14:textId="77777777" w:rsidR="00443046" w:rsidRDefault="0031633C">
            <w:r>
              <w:rPr>
                <w:sz w:val="14"/>
              </w:rPr>
              <w:t>Senior review and separate/protected share analysis.</w:t>
            </w:r>
          </w:p>
        </w:tc>
      </w:tr>
      <w:tr w:rsidR="00443046" w14:paraId="4F5A1D6C" w14:textId="77777777">
        <w:trPr>
          <w:jc w:val="center"/>
        </w:trPr>
        <w:tc>
          <w:tcPr>
            <w:tcW w:w="2880" w:type="dxa"/>
            <w:shd w:val="clear" w:color="auto" w:fill="D9EAF7"/>
          </w:tcPr>
          <w:p w14:paraId="2F27886A" w14:textId="77777777" w:rsidR="00443046" w:rsidRDefault="0031633C">
            <w:r>
              <w:rPr>
                <w:sz w:val="14"/>
              </w:rPr>
              <w:t>Special asset identified but no disposition/control plan</w:t>
            </w:r>
          </w:p>
        </w:tc>
        <w:tc>
          <w:tcPr>
            <w:tcW w:w="4464" w:type="dxa"/>
          </w:tcPr>
          <w:p w14:paraId="1AA91571" w14:textId="77777777" w:rsidR="00443046" w:rsidRDefault="0031633C">
            <w:r>
              <w:rPr>
                <w:sz w:val="14"/>
              </w:rPr>
              <w:t>P15 trigger without asset-specific clause decision.</w:t>
            </w:r>
          </w:p>
        </w:tc>
        <w:tc>
          <w:tcPr>
            <w:tcW w:w="3024" w:type="dxa"/>
          </w:tcPr>
          <w:p w14:paraId="63A84CBE" w14:textId="77777777" w:rsidR="00443046" w:rsidRDefault="0031633C">
            <w:r>
              <w:rPr>
                <w:sz w:val="14"/>
              </w:rPr>
              <w:t>Homework or incomplete design.</w:t>
            </w:r>
          </w:p>
        </w:tc>
        <w:tc>
          <w:tcPr>
            <w:tcW w:w="4320" w:type="dxa"/>
          </w:tcPr>
          <w:p w14:paraId="4A94F3CF" w14:textId="77777777" w:rsidR="00443046" w:rsidRDefault="0031633C">
            <w:r>
              <w:rPr>
                <w:sz w:val="14"/>
              </w:rPr>
              <w:t>List asset and required module before drafting.</w:t>
            </w:r>
          </w:p>
        </w:tc>
      </w:tr>
      <w:tr w:rsidR="00443046" w14:paraId="669C7605" w14:textId="77777777">
        <w:trPr>
          <w:jc w:val="center"/>
        </w:trPr>
        <w:tc>
          <w:tcPr>
            <w:tcW w:w="2880" w:type="dxa"/>
            <w:shd w:val="clear" w:color="auto" w:fill="D9EAF7"/>
          </w:tcPr>
          <w:p w14:paraId="4F278E2D" w14:textId="77777777" w:rsidR="00443046" w:rsidRDefault="0031633C">
            <w:r>
              <w:rPr>
                <w:sz w:val="14"/>
              </w:rPr>
              <w:t>Beneficiary designations ignored</w:t>
            </w:r>
          </w:p>
        </w:tc>
        <w:tc>
          <w:tcPr>
            <w:tcW w:w="4464" w:type="dxa"/>
            <w:shd w:val="clear" w:color="auto" w:fill="FAFAFA"/>
          </w:tcPr>
          <w:p w14:paraId="3B863B4D" w14:textId="77777777" w:rsidR="00443046" w:rsidRDefault="0031633C">
            <w:r>
              <w:rPr>
                <w:sz w:val="14"/>
              </w:rPr>
              <w:t xml:space="preserve">P16 trigger with IRA/life insurance/TOD/POD assets but no </w:t>
            </w:r>
            <w:r>
              <w:rPr>
                <w:sz w:val="14"/>
              </w:rPr>
              <w:lastRenderedPageBreak/>
              <w:t>coordination note.</w:t>
            </w:r>
          </w:p>
        </w:tc>
        <w:tc>
          <w:tcPr>
            <w:tcW w:w="3024" w:type="dxa"/>
            <w:shd w:val="clear" w:color="auto" w:fill="FAFAFA"/>
          </w:tcPr>
          <w:p w14:paraId="279DC27B" w14:textId="77777777" w:rsidR="00443046" w:rsidRDefault="0031633C">
            <w:r>
              <w:rPr>
                <w:sz w:val="14"/>
              </w:rPr>
              <w:lastRenderedPageBreak/>
              <w:t>Proofing error.</w:t>
            </w:r>
          </w:p>
        </w:tc>
        <w:tc>
          <w:tcPr>
            <w:tcW w:w="4320" w:type="dxa"/>
            <w:shd w:val="clear" w:color="auto" w:fill="FAFAFA"/>
          </w:tcPr>
          <w:p w14:paraId="6A3AA36D" w14:textId="77777777" w:rsidR="00443046" w:rsidRDefault="0031633C">
            <w:r>
              <w:rPr>
                <w:sz w:val="14"/>
              </w:rPr>
              <w:t>Beneficiary designation review required.</w:t>
            </w:r>
          </w:p>
        </w:tc>
      </w:tr>
    </w:tbl>
    <w:p w14:paraId="1B688D76" w14:textId="77777777" w:rsidR="00443046" w:rsidRDefault="00443046"/>
    <w:p w14:paraId="1507B412" w14:textId="77777777" w:rsidR="00443046" w:rsidRDefault="0031633C">
      <w:pPr>
        <w:pStyle w:val="Heading1"/>
      </w:pPr>
      <w:r>
        <w:t>12. Clause Lifecycle and Governance</w:t>
      </w:r>
    </w:p>
    <w:tbl>
      <w:tblPr>
        <w:tblStyle w:val="TableGrid"/>
        <w:tblW w:w="0" w:type="auto"/>
        <w:jc w:val="center"/>
        <w:tblLook w:val="04A0" w:firstRow="1" w:lastRow="0" w:firstColumn="1" w:lastColumn="0" w:noHBand="0" w:noVBand="1"/>
      </w:tblPr>
      <w:tblGrid>
        <w:gridCol w:w="2296"/>
        <w:gridCol w:w="7591"/>
        <w:gridCol w:w="4729"/>
      </w:tblGrid>
      <w:tr w:rsidR="00443046" w14:paraId="3D602950" w14:textId="77777777">
        <w:trPr>
          <w:tblHeader/>
          <w:jc w:val="center"/>
        </w:trPr>
        <w:tc>
          <w:tcPr>
            <w:tcW w:w="2304" w:type="dxa"/>
            <w:shd w:val="clear" w:color="auto" w:fill="1F4E79"/>
          </w:tcPr>
          <w:p w14:paraId="6393E5F6" w14:textId="77777777" w:rsidR="00443046" w:rsidRDefault="0031633C">
            <w:r>
              <w:rPr>
                <w:b/>
                <w:color w:val="FFFFFF"/>
                <w:sz w:val="15"/>
              </w:rPr>
              <w:t>Lifecycle Status</w:t>
            </w:r>
          </w:p>
        </w:tc>
        <w:tc>
          <w:tcPr>
            <w:tcW w:w="7632" w:type="dxa"/>
            <w:shd w:val="clear" w:color="auto" w:fill="1F4E79"/>
          </w:tcPr>
          <w:p w14:paraId="3BE9FCE3" w14:textId="77777777" w:rsidR="00443046" w:rsidRDefault="0031633C">
            <w:r>
              <w:rPr>
                <w:b/>
                <w:color w:val="FFFFFF"/>
                <w:sz w:val="15"/>
              </w:rPr>
              <w:t>Meaning</w:t>
            </w:r>
          </w:p>
        </w:tc>
        <w:tc>
          <w:tcPr>
            <w:tcW w:w="4752" w:type="dxa"/>
            <w:shd w:val="clear" w:color="auto" w:fill="1F4E79"/>
          </w:tcPr>
          <w:p w14:paraId="1A97673C" w14:textId="77777777" w:rsidR="00443046" w:rsidRDefault="0031633C">
            <w:r>
              <w:rPr>
                <w:b/>
                <w:color w:val="FFFFFF"/>
                <w:sz w:val="15"/>
              </w:rPr>
              <w:t>System Treatment</w:t>
            </w:r>
          </w:p>
        </w:tc>
      </w:tr>
      <w:tr w:rsidR="00443046" w14:paraId="243DF00E" w14:textId="77777777">
        <w:trPr>
          <w:jc w:val="center"/>
        </w:trPr>
        <w:tc>
          <w:tcPr>
            <w:tcW w:w="2304" w:type="dxa"/>
            <w:shd w:val="clear" w:color="auto" w:fill="D9EAF7"/>
          </w:tcPr>
          <w:p w14:paraId="2D1DA49A" w14:textId="77777777" w:rsidR="00443046" w:rsidRDefault="0031633C">
            <w:r>
              <w:rPr>
                <w:sz w:val="16"/>
              </w:rPr>
              <w:t>Proposed</w:t>
            </w:r>
          </w:p>
        </w:tc>
        <w:tc>
          <w:tcPr>
            <w:tcW w:w="7632" w:type="dxa"/>
          </w:tcPr>
          <w:p w14:paraId="654066CF" w14:textId="77777777" w:rsidR="00443046" w:rsidRDefault="0031633C">
            <w:r>
              <w:rPr>
                <w:sz w:val="16"/>
              </w:rPr>
              <w:t>Clause need identified but no approved standard language exists.</w:t>
            </w:r>
          </w:p>
        </w:tc>
        <w:tc>
          <w:tcPr>
            <w:tcW w:w="4752" w:type="dxa"/>
          </w:tcPr>
          <w:p w14:paraId="72B4FC3F" w14:textId="77777777" w:rsidR="00443046" w:rsidRDefault="0031633C">
            <w:r>
              <w:rPr>
                <w:sz w:val="16"/>
              </w:rPr>
              <w:t>Clause librarian / attorney owner assigned.</w:t>
            </w:r>
          </w:p>
        </w:tc>
      </w:tr>
      <w:tr w:rsidR="00443046" w14:paraId="001E1D7A" w14:textId="77777777">
        <w:trPr>
          <w:jc w:val="center"/>
        </w:trPr>
        <w:tc>
          <w:tcPr>
            <w:tcW w:w="2304" w:type="dxa"/>
            <w:shd w:val="clear" w:color="auto" w:fill="D9EAF7"/>
          </w:tcPr>
          <w:p w14:paraId="772F039A" w14:textId="77777777" w:rsidR="00443046" w:rsidRDefault="0031633C">
            <w:r>
              <w:rPr>
                <w:sz w:val="16"/>
              </w:rPr>
              <w:t>Draft</w:t>
            </w:r>
          </w:p>
        </w:tc>
        <w:tc>
          <w:tcPr>
            <w:tcW w:w="7632" w:type="dxa"/>
            <w:shd w:val="clear" w:color="auto" w:fill="FAFAFA"/>
          </w:tcPr>
          <w:p w14:paraId="61AA25D3" w14:textId="77777777" w:rsidR="00443046" w:rsidRDefault="0031633C">
            <w:r>
              <w:rPr>
                <w:sz w:val="16"/>
              </w:rPr>
              <w:t>Language or mapping exists but has not been approved for standard use.</w:t>
            </w:r>
          </w:p>
        </w:tc>
        <w:tc>
          <w:tcPr>
            <w:tcW w:w="4752" w:type="dxa"/>
            <w:shd w:val="clear" w:color="auto" w:fill="FAFAFA"/>
          </w:tcPr>
          <w:p w14:paraId="577A0BA8" w14:textId="77777777" w:rsidR="00443046" w:rsidRDefault="0031633C">
            <w:r>
              <w:rPr>
                <w:sz w:val="16"/>
              </w:rPr>
              <w:t>May be used only by attorney-confirmed custom instruction.</w:t>
            </w:r>
          </w:p>
        </w:tc>
      </w:tr>
      <w:tr w:rsidR="00443046" w14:paraId="0AA4BB2A" w14:textId="77777777">
        <w:trPr>
          <w:jc w:val="center"/>
        </w:trPr>
        <w:tc>
          <w:tcPr>
            <w:tcW w:w="2304" w:type="dxa"/>
            <w:shd w:val="clear" w:color="auto" w:fill="D9EAF7"/>
          </w:tcPr>
          <w:p w14:paraId="1E5D84F3" w14:textId="77777777" w:rsidR="00443046" w:rsidRDefault="0031633C">
            <w:r>
              <w:rPr>
                <w:sz w:val="16"/>
              </w:rPr>
              <w:t>Approved</w:t>
            </w:r>
          </w:p>
        </w:tc>
        <w:tc>
          <w:tcPr>
            <w:tcW w:w="7632" w:type="dxa"/>
          </w:tcPr>
          <w:p w14:paraId="04C21787" w14:textId="77777777" w:rsidR="00443046" w:rsidRDefault="0031633C">
            <w:r>
              <w:rPr>
                <w:sz w:val="16"/>
              </w:rPr>
              <w:t>Standard clause or mapping is approved for candidate selection.</w:t>
            </w:r>
          </w:p>
        </w:tc>
        <w:tc>
          <w:tcPr>
            <w:tcW w:w="4752" w:type="dxa"/>
          </w:tcPr>
          <w:p w14:paraId="250D4F37" w14:textId="77777777" w:rsidR="00443046" w:rsidRDefault="0031633C">
            <w:r>
              <w:rPr>
                <w:sz w:val="16"/>
              </w:rPr>
              <w:t>Available in clause registry and handoff automation.</w:t>
            </w:r>
          </w:p>
        </w:tc>
      </w:tr>
      <w:tr w:rsidR="00443046" w14:paraId="28688E06" w14:textId="77777777">
        <w:trPr>
          <w:jc w:val="center"/>
        </w:trPr>
        <w:tc>
          <w:tcPr>
            <w:tcW w:w="2304" w:type="dxa"/>
            <w:shd w:val="clear" w:color="auto" w:fill="D9EAF7"/>
          </w:tcPr>
          <w:p w14:paraId="6CACE6FD" w14:textId="77777777" w:rsidR="00443046" w:rsidRDefault="0031633C">
            <w:r>
              <w:rPr>
                <w:sz w:val="16"/>
              </w:rPr>
              <w:t>Deprecated</w:t>
            </w:r>
          </w:p>
        </w:tc>
        <w:tc>
          <w:tcPr>
            <w:tcW w:w="7632" w:type="dxa"/>
            <w:shd w:val="clear" w:color="auto" w:fill="FAFAFA"/>
          </w:tcPr>
          <w:p w14:paraId="4026629C" w14:textId="77777777" w:rsidR="00443046" w:rsidRDefault="0031633C">
            <w:r>
              <w:rPr>
                <w:sz w:val="16"/>
              </w:rPr>
              <w:t>Clause should not be used for new matters but remains for historical reference.</w:t>
            </w:r>
          </w:p>
        </w:tc>
        <w:tc>
          <w:tcPr>
            <w:tcW w:w="4752" w:type="dxa"/>
            <w:shd w:val="clear" w:color="auto" w:fill="FAFAFA"/>
          </w:tcPr>
          <w:p w14:paraId="1BA1C753" w14:textId="77777777" w:rsidR="00443046" w:rsidRDefault="0031633C">
            <w:r>
              <w:rPr>
                <w:sz w:val="16"/>
              </w:rPr>
              <w:t>System should warn and prevent new selection unless attorney override.</w:t>
            </w:r>
          </w:p>
        </w:tc>
      </w:tr>
      <w:tr w:rsidR="00443046" w14:paraId="37F9E6C0" w14:textId="77777777">
        <w:trPr>
          <w:jc w:val="center"/>
        </w:trPr>
        <w:tc>
          <w:tcPr>
            <w:tcW w:w="2304" w:type="dxa"/>
            <w:shd w:val="clear" w:color="auto" w:fill="D9EAF7"/>
          </w:tcPr>
          <w:p w14:paraId="4E1D51F9" w14:textId="77777777" w:rsidR="00443046" w:rsidRDefault="0031633C">
            <w:r>
              <w:rPr>
                <w:sz w:val="16"/>
              </w:rPr>
              <w:t>Replaced</w:t>
            </w:r>
          </w:p>
        </w:tc>
        <w:tc>
          <w:tcPr>
            <w:tcW w:w="7632" w:type="dxa"/>
          </w:tcPr>
          <w:p w14:paraId="55DE9679" w14:textId="77777777" w:rsidR="00443046" w:rsidRDefault="0031633C">
            <w:r>
              <w:rPr>
                <w:sz w:val="16"/>
              </w:rPr>
              <w:t>Clause superseded by newer version.</w:t>
            </w:r>
          </w:p>
        </w:tc>
        <w:tc>
          <w:tcPr>
            <w:tcW w:w="4752" w:type="dxa"/>
          </w:tcPr>
          <w:p w14:paraId="573F71B4" w14:textId="77777777" w:rsidR="00443046" w:rsidRDefault="0031633C">
            <w:r>
              <w:rPr>
                <w:sz w:val="16"/>
              </w:rPr>
              <w:t>Registry must identify replacement code and effective date.</w:t>
            </w:r>
          </w:p>
        </w:tc>
      </w:tr>
      <w:tr w:rsidR="00443046" w14:paraId="4A154CF8" w14:textId="77777777">
        <w:trPr>
          <w:jc w:val="center"/>
        </w:trPr>
        <w:tc>
          <w:tcPr>
            <w:tcW w:w="2304" w:type="dxa"/>
            <w:shd w:val="clear" w:color="auto" w:fill="D9EAF7"/>
          </w:tcPr>
          <w:p w14:paraId="09161DDC" w14:textId="77777777" w:rsidR="00443046" w:rsidRDefault="0031633C">
            <w:r>
              <w:rPr>
                <w:sz w:val="16"/>
              </w:rPr>
              <w:t>Archived</w:t>
            </w:r>
          </w:p>
        </w:tc>
        <w:tc>
          <w:tcPr>
            <w:tcW w:w="7632" w:type="dxa"/>
            <w:shd w:val="clear" w:color="auto" w:fill="FAFAFA"/>
          </w:tcPr>
          <w:p w14:paraId="308426B0" w14:textId="77777777" w:rsidR="00443046" w:rsidRDefault="0031633C">
            <w:r>
              <w:rPr>
                <w:sz w:val="16"/>
              </w:rPr>
              <w:t>Historical clause no longer active.</w:t>
            </w:r>
          </w:p>
        </w:tc>
        <w:tc>
          <w:tcPr>
            <w:tcW w:w="4752" w:type="dxa"/>
            <w:shd w:val="clear" w:color="auto" w:fill="FAFAFA"/>
          </w:tcPr>
          <w:p w14:paraId="58CCF664" w14:textId="77777777" w:rsidR="00443046" w:rsidRDefault="0031633C">
            <w:r>
              <w:rPr>
                <w:sz w:val="16"/>
              </w:rPr>
              <w:t>Read-only reference only.</w:t>
            </w:r>
          </w:p>
        </w:tc>
      </w:tr>
    </w:tbl>
    <w:p w14:paraId="2E369C7D" w14:textId="77777777" w:rsidR="00443046" w:rsidRDefault="00443046"/>
    <w:p w14:paraId="001E2B73" w14:textId="77777777" w:rsidR="00443046" w:rsidRDefault="0031633C">
      <w:pPr>
        <w:pStyle w:val="Heading1"/>
      </w:pPr>
      <w:r>
        <w:t>13. Layer 4 Attorney Confirmation Requirements</w:t>
      </w:r>
    </w:p>
    <w:tbl>
      <w:tblPr>
        <w:tblStyle w:val="TableGrid"/>
        <w:tblW w:w="0" w:type="auto"/>
        <w:jc w:val="center"/>
        <w:tblLook w:val="04A0" w:firstRow="1" w:lastRow="0" w:firstColumn="1" w:lastColumn="0" w:noHBand="0" w:noVBand="1"/>
      </w:tblPr>
      <w:tblGrid>
        <w:gridCol w:w="2151"/>
        <w:gridCol w:w="6017"/>
        <w:gridCol w:w="6448"/>
      </w:tblGrid>
      <w:tr w:rsidR="00443046" w14:paraId="269B6ABE" w14:textId="77777777">
        <w:trPr>
          <w:tblHeader/>
          <w:jc w:val="center"/>
        </w:trPr>
        <w:tc>
          <w:tcPr>
            <w:tcW w:w="2160" w:type="dxa"/>
            <w:shd w:val="clear" w:color="auto" w:fill="1F4E79"/>
          </w:tcPr>
          <w:p w14:paraId="20758B8F" w14:textId="77777777" w:rsidR="00443046" w:rsidRDefault="0031633C">
            <w:r>
              <w:rPr>
                <w:b/>
                <w:color w:val="FFFFFF"/>
                <w:sz w:val="15"/>
              </w:rPr>
              <w:t>Attorney Action</w:t>
            </w:r>
          </w:p>
        </w:tc>
        <w:tc>
          <w:tcPr>
            <w:tcW w:w="6048" w:type="dxa"/>
            <w:shd w:val="clear" w:color="auto" w:fill="1F4E79"/>
          </w:tcPr>
          <w:p w14:paraId="5877A9F1" w14:textId="77777777" w:rsidR="00443046" w:rsidRDefault="0031633C">
            <w:r>
              <w:rPr>
                <w:b/>
                <w:color w:val="FFFFFF"/>
                <w:sz w:val="15"/>
              </w:rPr>
              <w:t>Meaning</w:t>
            </w:r>
          </w:p>
        </w:tc>
        <w:tc>
          <w:tcPr>
            <w:tcW w:w="6480" w:type="dxa"/>
            <w:shd w:val="clear" w:color="auto" w:fill="1F4E79"/>
          </w:tcPr>
          <w:p w14:paraId="01BF653C" w14:textId="77777777" w:rsidR="00443046" w:rsidRDefault="0031633C">
            <w:r>
              <w:rPr>
                <w:b/>
                <w:color w:val="FFFFFF"/>
                <w:sz w:val="15"/>
              </w:rPr>
              <w:t>Required System Output</w:t>
            </w:r>
          </w:p>
        </w:tc>
      </w:tr>
      <w:tr w:rsidR="00443046" w14:paraId="50E9C0FA" w14:textId="77777777">
        <w:trPr>
          <w:jc w:val="center"/>
        </w:trPr>
        <w:tc>
          <w:tcPr>
            <w:tcW w:w="2160" w:type="dxa"/>
            <w:shd w:val="clear" w:color="auto" w:fill="D9EAF7"/>
          </w:tcPr>
          <w:p w14:paraId="335ABA7E" w14:textId="77777777" w:rsidR="00443046" w:rsidRDefault="0031633C">
            <w:r>
              <w:rPr>
                <w:sz w:val="16"/>
              </w:rPr>
              <w:t>Include</w:t>
            </w:r>
          </w:p>
        </w:tc>
        <w:tc>
          <w:tcPr>
            <w:tcW w:w="6048" w:type="dxa"/>
          </w:tcPr>
          <w:p w14:paraId="3AB1387C" w14:textId="77777777" w:rsidR="00443046" w:rsidRDefault="0031633C">
            <w:r>
              <w:rPr>
                <w:sz w:val="16"/>
              </w:rPr>
              <w:t>Attorney confirms candidate clause is included as standard language.</w:t>
            </w:r>
          </w:p>
        </w:tc>
        <w:tc>
          <w:tcPr>
            <w:tcW w:w="6480" w:type="dxa"/>
          </w:tcPr>
          <w:p w14:paraId="3BD0B62D" w14:textId="77777777" w:rsidR="00443046" w:rsidRDefault="0031633C">
            <w:r>
              <w:rPr>
                <w:sz w:val="16"/>
              </w:rPr>
              <w:t>Clause appears on final drafting list.</w:t>
            </w:r>
          </w:p>
        </w:tc>
      </w:tr>
      <w:tr w:rsidR="00443046" w14:paraId="4FE88105" w14:textId="77777777">
        <w:trPr>
          <w:jc w:val="center"/>
        </w:trPr>
        <w:tc>
          <w:tcPr>
            <w:tcW w:w="2160" w:type="dxa"/>
            <w:shd w:val="clear" w:color="auto" w:fill="D9EAF7"/>
          </w:tcPr>
          <w:p w14:paraId="329D0E7D" w14:textId="77777777" w:rsidR="00443046" w:rsidRDefault="0031633C">
            <w:r>
              <w:rPr>
                <w:sz w:val="16"/>
              </w:rPr>
              <w:t>Exclude</w:t>
            </w:r>
          </w:p>
        </w:tc>
        <w:tc>
          <w:tcPr>
            <w:tcW w:w="6048" w:type="dxa"/>
            <w:shd w:val="clear" w:color="auto" w:fill="FAFAFA"/>
          </w:tcPr>
          <w:p w14:paraId="4E4198D1" w14:textId="77777777" w:rsidR="00443046" w:rsidRDefault="0031633C">
            <w:r>
              <w:rPr>
                <w:sz w:val="16"/>
              </w:rPr>
              <w:t>Attorney confirms candidate clause is not included.</w:t>
            </w:r>
          </w:p>
        </w:tc>
        <w:tc>
          <w:tcPr>
            <w:tcW w:w="6480" w:type="dxa"/>
            <w:shd w:val="clear" w:color="auto" w:fill="FAFAFA"/>
          </w:tcPr>
          <w:p w14:paraId="459067BC" w14:textId="77777777" w:rsidR="00443046" w:rsidRDefault="0031633C">
            <w:r>
              <w:rPr>
                <w:sz w:val="16"/>
              </w:rPr>
              <w:t>Exclusion reason recorded if exclusion affects design or proofing.</w:t>
            </w:r>
          </w:p>
        </w:tc>
      </w:tr>
      <w:tr w:rsidR="00443046" w14:paraId="5DB01B7F" w14:textId="77777777">
        <w:trPr>
          <w:jc w:val="center"/>
        </w:trPr>
        <w:tc>
          <w:tcPr>
            <w:tcW w:w="2160" w:type="dxa"/>
            <w:shd w:val="clear" w:color="auto" w:fill="D9EAF7"/>
          </w:tcPr>
          <w:p w14:paraId="25AA81F9" w14:textId="77777777" w:rsidR="00443046" w:rsidRDefault="0031633C">
            <w:r>
              <w:rPr>
                <w:sz w:val="16"/>
              </w:rPr>
              <w:t>Modify</w:t>
            </w:r>
          </w:p>
        </w:tc>
        <w:tc>
          <w:tcPr>
            <w:tcW w:w="6048" w:type="dxa"/>
          </w:tcPr>
          <w:p w14:paraId="1948E92D" w14:textId="77777777" w:rsidR="00443046" w:rsidRDefault="0031633C">
            <w:r>
              <w:rPr>
                <w:sz w:val="16"/>
              </w:rPr>
              <w:t>Attorney confirms standard clause applies with modification.</w:t>
            </w:r>
          </w:p>
        </w:tc>
        <w:tc>
          <w:tcPr>
            <w:tcW w:w="6480" w:type="dxa"/>
          </w:tcPr>
          <w:p w14:paraId="1D263446" w14:textId="77777777" w:rsidR="00443046" w:rsidRDefault="0031633C">
            <w:r>
              <w:rPr>
                <w:sz w:val="16"/>
              </w:rPr>
              <w:t>Modification text and reason recorded; senior review if required.</w:t>
            </w:r>
          </w:p>
        </w:tc>
      </w:tr>
      <w:tr w:rsidR="00443046" w14:paraId="0DC8C094" w14:textId="77777777">
        <w:trPr>
          <w:jc w:val="center"/>
        </w:trPr>
        <w:tc>
          <w:tcPr>
            <w:tcW w:w="2160" w:type="dxa"/>
            <w:shd w:val="clear" w:color="auto" w:fill="D9EAF7"/>
          </w:tcPr>
          <w:p w14:paraId="481BCE92" w14:textId="77777777" w:rsidR="00443046" w:rsidRDefault="0031633C">
            <w:r>
              <w:rPr>
                <w:sz w:val="16"/>
              </w:rPr>
              <w:t>Custom</w:t>
            </w:r>
          </w:p>
        </w:tc>
        <w:tc>
          <w:tcPr>
            <w:tcW w:w="6048" w:type="dxa"/>
            <w:shd w:val="clear" w:color="auto" w:fill="FAFAFA"/>
          </w:tcPr>
          <w:p w14:paraId="6DD0A568" w14:textId="77777777" w:rsidR="00443046" w:rsidRDefault="0031633C">
            <w:r>
              <w:rPr>
                <w:sz w:val="16"/>
              </w:rPr>
              <w:t>Attorney directs custom language outside standard library.</w:t>
            </w:r>
          </w:p>
        </w:tc>
        <w:tc>
          <w:tcPr>
            <w:tcW w:w="6480" w:type="dxa"/>
            <w:shd w:val="clear" w:color="auto" w:fill="FAFAFA"/>
          </w:tcPr>
          <w:p w14:paraId="786675F9" w14:textId="77777777" w:rsidR="00443046" w:rsidRDefault="0031633C">
            <w:r>
              <w:rPr>
                <w:sz w:val="16"/>
              </w:rPr>
              <w:t>Custom clause request created with legal effect, source facts, conflicts, and proofing note.</w:t>
            </w:r>
          </w:p>
        </w:tc>
      </w:tr>
      <w:tr w:rsidR="00443046" w14:paraId="2B4EF8D2" w14:textId="77777777">
        <w:trPr>
          <w:jc w:val="center"/>
        </w:trPr>
        <w:tc>
          <w:tcPr>
            <w:tcW w:w="2160" w:type="dxa"/>
            <w:shd w:val="clear" w:color="auto" w:fill="D9EAF7"/>
          </w:tcPr>
          <w:p w14:paraId="6990AFA0" w14:textId="77777777" w:rsidR="00443046" w:rsidRDefault="0031633C">
            <w:r>
              <w:rPr>
                <w:sz w:val="16"/>
              </w:rPr>
              <w:t>Defer</w:t>
            </w:r>
          </w:p>
        </w:tc>
        <w:tc>
          <w:tcPr>
            <w:tcW w:w="6048" w:type="dxa"/>
          </w:tcPr>
          <w:p w14:paraId="6EAE805D" w14:textId="77777777" w:rsidR="00443046" w:rsidRDefault="0031633C">
            <w:r>
              <w:rPr>
                <w:sz w:val="16"/>
              </w:rPr>
              <w:t>Attorney cannot finalize until client provides missing facts or senior review occurs.</w:t>
            </w:r>
          </w:p>
        </w:tc>
        <w:tc>
          <w:tcPr>
            <w:tcW w:w="6480" w:type="dxa"/>
          </w:tcPr>
          <w:p w14:paraId="377F5790" w14:textId="77777777" w:rsidR="00443046" w:rsidRDefault="0031633C">
            <w:r>
              <w:rPr>
                <w:sz w:val="16"/>
              </w:rPr>
              <w:t>Matter marked HOMEWORK or NOT DRAFTING READY.</w:t>
            </w:r>
          </w:p>
        </w:tc>
      </w:tr>
      <w:tr w:rsidR="00443046" w14:paraId="03F2121A" w14:textId="77777777">
        <w:trPr>
          <w:jc w:val="center"/>
        </w:trPr>
        <w:tc>
          <w:tcPr>
            <w:tcW w:w="2160" w:type="dxa"/>
            <w:shd w:val="clear" w:color="auto" w:fill="D9EAF7"/>
          </w:tcPr>
          <w:p w14:paraId="0FAC4B09" w14:textId="77777777" w:rsidR="00443046" w:rsidRDefault="0031633C">
            <w:r>
              <w:rPr>
                <w:sz w:val="16"/>
              </w:rPr>
              <w:t>Override</w:t>
            </w:r>
          </w:p>
        </w:tc>
        <w:tc>
          <w:tcPr>
            <w:tcW w:w="6048" w:type="dxa"/>
            <w:shd w:val="clear" w:color="auto" w:fill="FAFAFA"/>
          </w:tcPr>
          <w:p w14:paraId="5FC75B54" w14:textId="77777777" w:rsidR="00443046" w:rsidRDefault="0031633C">
            <w:r>
              <w:rPr>
                <w:sz w:val="16"/>
              </w:rPr>
              <w:t>Attorney rejects system recommendation.</w:t>
            </w:r>
          </w:p>
        </w:tc>
        <w:tc>
          <w:tcPr>
            <w:tcW w:w="6480" w:type="dxa"/>
            <w:shd w:val="clear" w:color="auto" w:fill="FAFAFA"/>
          </w:tcPr>
          <w:p w14:paraId="7E079528" w14:textId="77777777" w:rsidR="00443046" w:rsidRDefault="0031633C">
            <w:r>
              <w:rPr>
                <w:sz w:val="16"/>
              </w:rPr>
              <w:t>Override reason required; final plan/scenario/clauses control.</w:t>
            </w:r>
          </w:p>
        </w:tc>
      </w:tr>
    </w:tbl>
    <w:p w14:paraId="78AD1894" w14:textId="77777777" w:rsidR="00443046" w:rsidRDefault="00443046"/>
    <w:p w14:paraId="2394DB41" w14:textId="77777777" w:rsidR="00443046" w:rsidRDefault="0031633C">
      <w:pPr>
        <w:pStyle w:val="Heading1"/>
      </w:pPr>
      <w:r>
        <w:t>14. Drafting-Ready Standard for Clauses</w:t>
      </w:r>
    </w:p>
    <w:tbl>
      <w:tblPr>
        <w:tblStyle w:val="TableGrid"/>
        <w:tblW w:w="0" w:type="auto"/>
        <w:jc w:val="center"/>
        <w:tblLook w:val="04A0" w:firstRow="1" w:lastRow="0" w:firstColumn="1" w:lastColumn="0" w:noHBand="0" w:noVBand="1"/>
      </w:tblPr>
      <w:tblGrid>
        <w:gridCol w:w="2869"/>
        <w:gridCol w:w="11747"/>
      </w:tblGrid>
      <w:tr w:rsidR="00443046" w14:paraId="2F86AC73" w14:textId="77777777">
        <w:trPr>
          <w:tblHeader/>
          <w:jc w:val="center"/>
        </w:trPr>
        <w:tc>
          <w:tcPr>
            <w:tcW w:w="2880" w:type="dxa"/>
            <w:shd w:val="clear" w:color="auto" w:fill="1F4E79"/>
          </w:tcPr>
          <w:p w14:paraId="20AC1F43" w14:textId="77777777" w:rsidR="00443046" w:rsidRDefault="0031633C">
            <w:r>
              <w:rPr>
                <w:b/>
                <w:color w:val="FFFFFF"/>
                <w:sz w:val="15"/>
              </w:rPr>
              <w:t>Status</w:t>
            </w:r>
          </w:p>
        </w:tc>
        <w:tc>
          <w:tcPr>
            <w:tcW w:w="11808" w:type="dxa"/>
            <w:shd w:val="clear" w:color="auto" w:fill="1F4E79"/>
          </w:tcPr>
          <w:p w14:paraId="06380E3B" w14:textId="77777777" w:rsidR="00443046" w:rsidRDefault="0031633C">
            <w:r>
              <w:rPr>
                <w:b/>
                <w:color w:val="FFFFFF"/>
                <w:sz w:val="15"/>
              </w:rPr>
              <w:t>Definition</w:t>
            </w:r>
          </w:p>
        </w:tc>
      </w:tr>
      <w:tr w:rsidR="00443046" w14:paraId="7977A760" w14:textId="77777777">
        <w:trPr>
          <w:jc w:val="center"/>
        </w:trPr>
        <w:tc>
          <w:tcPr>
            <w:tcW w:w="2880" w:type="dxa"/>
            <w:shd w:val="clear" w:color="auto" w:fill="D9EAF7"/>
          </w:tcPr>
          <w:p w14:paraId="5C928866" w14:textId="77777777" w:rsidR="00443046" w:rsidRDefault="0031633C">
            <w:r>
              <w:rPr>
                <w:sz w:val="16"/>
              </w:rPr>
              <w:t>Drafting Ready</w:t>
            </w:r>
          </w:p>
        </w:tc>
        <w:tc>
          <w:tcPr>
            <w:tcW w:w="11808" w:type="dxa"/>
          </w:tcPr>
          <w:p w14:paraId="7C879BF9" w14:textId="77777777" w:rsidR="00443046" w:rsidRDefault="0031633C">
            <w:r>
              <w:rPr>
                <w:sz w:val="16"/>
              </w:rPr>
              <w:t>Final plan, final scenario, required clauses, exclusions, fiduciaries, beneficiaries, and proofing notes are confirmed.</w:t>
            </w:r>
          </w:p>
        </w:tc>
      </w:tr>
      <w:tr w:rsidR="00443046" w14:paraId="5ECE5A83" w14:textId="77777777">
        <w:trPr>
          <w:jc w:val="center"/>
        </w:trPr>
        <w:tc>
          <w:tcPr>
            <w:tcW w:w="2880" w:type="dxa"/>
            <w:shd w:val="clear" w:color="auto" w:fill="D9EAF7"/>
          </w:tcPr>
          <w:p w14:paraId="7E5CFAE4" w14:textId="77777777" w:rsidR="00443046" w:rsidRDefault="0031633C">
            <w:r>
              <w:rPr>
                <w:sz w:val="16"/>
              </w:rPr>
              <w:t>Homework</w:t>
            </w:r>
          </w:p>
        </w:tc>
        <w:tc>
          <w:tcPr>
            <w:tcW w:w="11808" w:type="dxa"/>
            <w:shd w:val="clear" w:color="auto" w:fill="FAFAFA"/>
          </w:tcPr>
          <w:p w14:paraId="5012081F" w14:textId="77777777" w:rsidR="00443046" w:rsidRDefault="0031633C">
            <w:r>
              <w:rPr>
                <w:sz w:val="16"/>
              </w:rPr>
              <w:t>Missing information does not change the legal architecture but must be collected before final signing or funding.</w:t>
            </w:r>
          </w:p>
        </w:tc>
      </w:tr>
      <w:tr w:rsidR="00443046" w14:paraId="791AED0A" w14:textId="77777777">
        <w:trPr>
          <w:jc w:val="center"/>
        </w:trPr>
        <w:tc>
          <w:tcPr>
            <w:tcW w:w="2880" w:type="dxa"/>
            <w:shd w:val="clear" w:color="auto" w:fill="D9EAF7"/>
          </w:tcPr>
          <w:p w14:paraId="2D7337D8" w14:textId="77777777" w:rsidR="00443046" w:rsidRDefault="0031633C">
            <w:r>
              <w:rPr>
                <w:sz w:val="16"/>
              </w:rPr>
              <w:t>Incomplete</w:t>
            </w:r>
          </w:p>
        </w:tc>
        <w:tc>
          <w:tcPr>
            <w:tcW w:w="11808" w:type="dxa"/>
          </w:tcPr>
          <w:p w14:paraId="383234A8" w14:textId="77777777" w:rsidR="00443046" w:rsidRDefault="0031633C">
            <w:r>
              <w:rPr>
                <w:sz w:val="16"/>
              </w:rPr>
              <w:t>Missing information affects clause selection, beneficiary design, trustee control, or scenario choice.</w:t>
            </w:r>
          </w:p>
        </w:tc>
      </w:tr>
      <w:tr w:rsidR="00443046" w14:paraId="24A6FFB5" w14:textId="77777777">
        <w:trPr>
          <w:jc w:val="center"/>
        </w:trPr>
        <w:tc>
          <w:tcPr>
            <w:tcW w:w="2880" w:type="dxa"/>
            <w:shd w:val="clear" w:color="auto" w:fill="D9EAF7"/>
          </w:tcPr>
          <w:p w14:paraId="19049AF0" w14:textId="77777777" w:rsidR="00443046" w:rsidRDefault="0031633C">
            <w:r>
              <w:rPr>
                <w:sz w:val="16"/>
              </w:rPr>
              <w:t>Conflict</w:t>
            </w:r>
          </w:p>
        </w:tc>
        <w:tc>
          <w:tcPr>
            <w:tcW w:w="11808" w:type="dxa"/>
            <w:shd w:val="clear" w:color="auto" w:fill="FAFAFA"/>
          </w:tcPr>
          <w:p w14:paraId="60B897DE" w14:textId="77777777" w:rsidR="00443046" w:rsidRDefault="0031633C">
            <w:r>
              <w:rPr>
                <w:sz w:val="16"/>
              </w:rPr>
              <w:t>Two or more facts, answers, clauses, or scenarios are incompatible.</w:t>
            </w:r>
          </w:p>
        </w:tc>
      </w:tr>
      <w:tr w:rsidR="00443046" w14:paraId="101EC3E0" w14:textId="77777777">
        <w:trPr>
          <w:jc w:val="center"/>
        </w:trPr>
        <w:tc>
          <w:tcPr>
            <w:tcW w:w="2880" w:type="dxa"/>
            <w:shd w:val="clear" w:color="auto" w:fill="D9EAF7"/>
          </w:tcPr>
          <w:p w14:paraId="35AC9759" w14:textId="77777777" w:rsidR="00443046" w:rsidRDefault="0031633C">
            <w:r>
              <w:rPr>
                <w:sz w:val="16"/>
              </w:rPr>
              <w:t>Senior Review Required</w:t>
            </w:r>
          </w:p>
        </w:tc>
        <w:tc>
          <w:tcPr>
            <w:tcW w:w="11808" w:type="dxa"/>
          </w:tcPr>
          <w:p w14:paraId="39370DF2" w14:textId="77777777" w:rsidR="00443046" w:rsidRDefault="0031633C">
            <w:r>
              <w:rPr>
                <w:sz w:val="16"/>
              </w:rPr>
              <w:t>Tax, blended-family, Medicaid, disability, capacity, conflict, or custom clause issue requires senior attorney review.</w:t>
            </w:r>
          </w:p>
        </w:tc>
      </w:tr>
      <w:tr w:rsidR="00443046" w14:paraId="0C824247" w14:textId="77777777">
        <w:trPr>
          <w:jc w:val="center"/>
        </w:trPr>
        <w:tc>
          <w:tcPr>
            <w:tcW w:w="2880" w:type="dxa"/>
            <w:shd w:val="clear" w:color="auto" w:fill="D9EAF7"/>
          </w:tcPr>
          <w:p w14:paraId="074D1C61" w14:textId="77777777" w:rsidR="00443046" w:rsidRDefault="0031633C">
            <w:r>
              <w:rPr>
                <w:sz w:val="16"/>
              </w:rPr>
              <w:t>New Clause Required</w:t>
            </w:r>
          </w:p>
        </w:tc>
        <w:tc>
          <w:tcPr>
            <w:tcW w:w="11808" w:type="dxa"/>
            <w:shd w:val="clear" w:color="auto" w:fill="FAFAFA"/>
          </w:tcPr>
          <w:p w14:paraId="34466AF7" w14:textId="77777777" w:rsidR="00443046" w:rsidRDefault="0031633C">
            <w:r>
              <w:rPr>
                <w:sz w:val="16"/>
              </w:rPr>
              <w:t>No standard approved clause exists for attorney-confirmed design.</w:t>
            </w:r>
          </w:p>
        </w:tc>
      </w:tr>
    </w:tbl>
    <w:p w14:paraId="7C354846" w14:textId="77777777" w:rsidR="00443046" w:rsidRDefault="00443046"/>
    <w:p w14:paraId="2322A542" w14:textId="77777777" w:rsidR="00443046" w:rsidRDefault="0031633C">
      <w:pPr>
        <w:pStyle w:val="Heading1"/>
      </w:pPr>
      <w:r>
        <w:t>15. Copilot / MS 365 Build Implications</w:t>
      </w:r>
    </w:p>
    <w:tbl>
      <w:tblPr>
        <w:tblStyle w:val="TableGrid"/>
        <w:tblW w:w="0" w:type="auto"/>
        <w:jc w:val="center"/>
        <w:tblLook w:val="04A0" w:firstRow="1" w:lastRow="0" w:firstColumn="1" w:lastColumn="0" w:noHBand="0" w:noVBand="1"/>
      </w:tblPr>
      <w:tblGrid>
        <w:gridCol w:w="3725"/>
        <w:gridCol w:w="10891"/>
      </w:tblGrid>
      <w:tr w:rsidR="00443046" w14:paraId="7FD64A88" w14:textId="77777777">
        <w:trPr>
          <w:tblHeader/>
          <w:jc w:val="center"/>
        </w:trPr>
        <w:tc>
          <w:tcPr>
            <w:tcW w:w="3744" w:type="dxa"/>
            <w:shd w:val="clear" w:color="auto" w:fill="1F4E79"/>
          </w:tcPr>
          <w:p w14:paraId="032AAA53" w14:textId="77777777" w:rsidR="00443046" w:rsidRDefault="0031633C">
            <w:r>
              <w:rPr>
                <w:b/>
                <w:color w:val="FFFFFF"/>
                <w:sz w:val="15"/>
              </w:rPr>
              <w:t>Build Component</w:t>
            </w:r>
          </w:p>
        </w:tc>
        <w:tc>
          <w:tcPr>
            <w:tcW w:w="10944" w:type="dxa"/>
            <w:shd w:val="clear" w:color="auto" w:fill="1F4E79"/>
          </w:tcPr>
          <w:p w14:paraId="16D4E15C" w14:textId="77777777" w:rsidR="00443046" w:rsidRDefault="0031633C">
            <w:r>
              <w:rPr>
                <w:b/>
                <w:color w:val="FFFFFF"/>
                <w:sz w:val="15"/>
              </w:rPr>
              <w:t>Required Function</w:t>
            </w:r>
          </w:p>
        </w:tc>
      </w:tr>
      <w:tr w:rsidR="00443046" w14:paraId="4DCB7669" w14:textId="77777777">
        <w:trPr>
          <w:jc w:val="center"/>
        </w:trPr>
        <w:tc>
          <w:tcPr>
            <w:tcW w:w="3744" w:type="dxa"/>
            <w:shd w:val="clear" w:color="auto" w:fill="D9EAF7"/>
          </w:tcPr>
          <w:p w14:paraId="5AF63885" w14:textId="77777777" w:rsidR="00443046" w:rsidRDefault="0031633C">
            <w:r>
              <w:rPr>
                <w:sz w:val="16"/>
              </w:rPr>
              <w:t>Clause Registry List/Table</w:t>
            </w:r>
          </w:p>
        </w:tc>
        <w:tc>
          <w:tcPr>
            <w:tcW w:w="10944" w:type="dxa"/>
          </w:tcPr>
          <w:p w14:paraId="32E31C8F" w14:textId="77777777" w:rsidR="00443046" w:rsidRDefault="0031633C">
            <w:r>
              <w:rPr>
                <w:sz w:val="16"/>
              </w:rPr>
              <w:t>Stores clause code, name, domain, documents, triggers, exclusions, platform source, status, version, owner.</w:t>
            </w:r>
          </w:p>
        </w:tc>
      </w:tr>
      <w:tr w:rsidR="00443046" w14:paraId="288945A5" w14:textId="77777777">
        <w:trPr>
          <w:jc w:val="center"/>
        </w:trPr>
        <w:tc>
          <w:tcPr>
            <w:tcW w:w="3744" w:type="dxa"/>
            <w:shd w:val="clear" w:color="auto" w:fill="D9EAF7"/>
          </w:tcPr>
          <w:p w14:paraId="118A7988" w14:textId="77777777" w:rsidR="00443046" w:rsidRDefault="0031633C">
            <w:r>
              <w:rPr>
                <w:sz w:val="16"/>
              </w:rPr>
              <w:t>Scenario-Clause Join Table</w:t>
            </w:r>
          </w:p>
        </w:tc>
        <w:tc>
          <w:tcPr>
            <w:tcW w:w="10944" w:type="dxa"/>
            <w:shd w:val="clear" w:color="auto" w:fill="FAFAFA"/>
          </w:tcPr>
          <w:p w14:paraId="086512A7" w14:textId="77777777" w:rsidR="00443046" w:rsidRDefault="0031633C">
            <w:r>
              <w:rPr>
                <w:sz w:val="16"/>
              </w:rPr>
              <w:t>Links scenario codes to candidate clause codes and proofing instructions.</w:t>
            </w:r>
          </w:p>
        </w:tc>
      </w:tr>
      <w:tr w:rsidR="00443046" w14:paraId="068DBC62" w14:textId="77777777">
        <w:trPr>
          <w:jc w:val="center"/>
        </w:trPr>
        <w:tc>
          <w:tcPr>
            <w:tcW w:w="3744" w:type="dxa"/>
            <w:shd w:val="clear" w:color="auto" w:fill="D9EAF7"/>
          </w:tcPr>
          <w:p w14:paraId="35418E87" w14:textId="77777777" w:rsidR="00443046" w:rsidRDefault="0031633C">
            <w:r>
              <w:rPr>
                <w:sz w:val="16"/>
              </w:rPr>
              <w:lastRenderedPageBreak/>
              <w:t>Priority-Clause Join Table</w:t>
            </w:r>
          </w:p>
        </w:tc>
        <w:tc>
          <w:tcPr>
            <w:tcW w:w="10944" w:type="dxa"/>
          </w:tcPr>
          <w:p w14:paraId="2F05A4BD" w14:textId="77777777" w:rsidR="00443046" w:rsidRDefault="0031633C">
            <w:r>
              <w:rPr>
                <w:sz w:val="16"/>
              </w:rPr>
              <w:t>Links P-codes and answer options to candidate clause categories.</w:t>
            </w:r>
          </w:p>
        </w:tc>
      </w:tr>
      <w:tr w:rsidR="00443046" w14:paraId="2970C2F3" w14:textId="77777777">
        <w:trPr>
          <w:jc w:val="center"/>
        </w:trPr>
        <w:tc>
          <w:tcPr>
            <w:tcW w:w="3744" w:type="dxa"/>
            <w:shd w:val="clear" w:color="auto" w:fill="D9EAF7"/>
          </w:tcPr>
          <w:p w14:paraId="0680A74A" w14:textId="77777777" w:rsidR="00443046" w:rsidRDefault="0031633C">
            <w:r>
              <w:rPr>
                <w:sz w:val="16"/>
              </w:rPr>
              <w:t>Conflict Rules Table</w:t>
            </w:r>
          </w:p>
        </w:tc>
        <w:tc>
          <w:tcPr>
            <w:tcW w:w="10944" w:type="dxa"/>
            <w:shd w:val="clear" w:color="auto" w:fill="FAFAFA"/>
          </w:tcPr>
          <w:p w14:paraId="109E7164" w14:textId="77777777" w:rsidR="00443046" w:rsidRDefault="0031633C">
            <w:r>
              <w:rPr>
                <w:sz w:val="16"/>
              </w:rPr>
              <w:t>Stores hard exclusions and conflict checks.</w:t>
            </w:r>
          </w:p>
        </w:tc>
      </w:tr>
      <w:tr w:rsidR="00443046" w14:paraId="0D1D8C41" w14:textId="77777777">
        <w:trPr>
          <w:jc w:val="center"/>
        </w:trPr>
        <w:tc>
          <w:tcPr>
            <w:tcW w:w="3744" w:type="dxa"/>
            <w:shd w:val="clear" w:color="auto" w:fill="D9EAF7"/>
          </w:tcPr>
          <w:p w14:paraId="65F3B1E7" w14:textId="77777777" w:rsidR="00443046" w:rsidRDefault="0031633C">
            <w:r>
              <w:rPr>
                <w:sz w:val="16"/>
              </w:rPr>
              <w:t>Attorney Confirmation Form</w:t>
            </w:r>
          </w:p>
        </w:tc>
        <w:tc>
          <w:tcPr>
            <w:tcW w:w="10944" w:type="dxa"/>
          </w:tcPr>
          <w:p w14:paraId="50FCCBA6" w14:textId="77777777" w:rsidR="00443046" w:rsidRDefault="0031633C">
            <w:r>
              <w:rPr>
                <w:sz w:val="16"/>
              </w:rPr>
              <w:t>Captures include/exclude/modify/custom/defer/override decision for each triggered clause.</w:t>
            </w:r>
          </w:p>
        </w:tc>
      </w:tr>
      <w:tr w:rsidR="00443046" w14:paraId="7CE86506" w14:textId="77777777">
        <w:trPr>
          <w:jc w:val="center"/>
        </w:trPr>
        <w:tc>
          <w:tcPr>
            <w:tcW w:w="3744" w:type="dxa"/>
            <w:shd w:val="clear" w:color="auto" w:fill="D9EAF7"/>
          </w:tcPr>
          <w:p w14:paraId="419A5123" w14:textId="77777777" w:rsidR="00443046" w:rsidRDefault="0031633C">
            <w:r>
              <w:rPr>
                <w:sz w:val="16"/>
              </w:rPr>
              <w:t>Drafting Handoff Output</w:t>
            </w:r>
          </w:p>
        </w:tc>
        <w:tc>
          <w:tcPr>
            <w:tcW w:w="10944" w:type="dxa"/>
            <w:shd w:val="clear" w:color="auto" w:fill="FAFAFA"/>
          </w:tcPr>
          <w:p w14:paraId="5827760B" w14:textId="77777777" w:rsidR="00443046" w:rsidRDefault="0031633C">
            <w:r>
              <w:rPr>
                <w:sz w:val="16"/>
              </w:rPr>
              <w:t>Generates final clause list, custom requests, proofing notes, homework, and senior-review flags.</w:t>
            </w:r>
          </w:p>
        </w:tc>
      </w:tr>
      <w:tr w:rsidR="00443046" w14:paraId="6C0C140F" w14:textId="77777777">
        <w:trPr>
          <w:jc w:val="center"/>
        </w:trPr>
        <w:tc>
          <w:tcPr>
            <w:tcW w:w="3744" w:type="dxa"/>
            <w:shd w:val="clear" w:color="auto" w:fill="D9EAF7"/>
          </w:tcPr>
          <w:p w14:paraId="7A789FFF" w14:textId="77777777" w:rsidR="00443046" w:rsidRDefault="0031633C">
            <w:r>
              <w:rPr>
                <w:sz w:val="16"/>
              </w:rPr>
              <w:t>Audit Log</w:t>
            </w:r>
          </w:p>
        </w:tc>
        <w:tc>
          <w:tcPr>
            <w:tcW w:w="10944" w:type="dxa"/>
          </w:tcPr>
          <w:p w14:paraId="009EED8E" w14:textId="77777777" w:rsidR="00443046" w:rsidRDefault="0031633C">
            <w:r>
              <w:rPr>
                <w:sz w:val="16"/>
              </w:rPr>
              <w:t>Records scenario recommendation, attorney final selection, clause overrides, and rationale.</w:t>
            </w:r>
          </w:p>
        </w:tc>
      </w:tr>
    </w:tbl>
    <w:p w14:paraId="266A7B7D" w14:textId="77777777" w:rsidR="00443046" w:rsidRDefault="00443046"/>
    <w:p w14:paraId="5E1028F9" w14:textId="77777777" w:rsidR="00443046" w:rsidRDefault="0031633C">
      <w:pPr>
        <w:pStyle w:val="Heading1"/>
      </w:pPr>
      <w:r>
        <w:t>16. Immediate Next Build Tasks</w:t>
      </w:r>
    </w:p>
    <w:p w14:paraId="2D00CBFF" w14:textId="77777777" w:rsidR="00443046" w:rsidRDefault="0031633C">
      <w:pPr>
        <w:pStyle w:val="ListBullet"/>
      </w:pPr>
      <w:r>
        <w:t>Create the initial clause registry using the fields in Section 5.</w:t>
      </w:r>
    </w:p>
    <w:p w14:paraId="129ED2ED" w14:textId="77777777" w:rsidR="00443046" w:rsidRDefault="0031633C">
      <w:pPr>
        <w:pStyle w:val="ListBullet"/>
      </w:pPr>
      <w:r>
        <w:t>Populate approved standard clauses first for EP-AIP.0, EP-AIP.1, EP-AIP.2, Forced SS-SNT, Conditional SS-SNT, A/B, A/B/C, Remarriage 1-3, EP-APP.1, EP-APP.2, and EP-YFP scenarios.</w:t>
      </w:r>
    </w:p>
    <w:p w14:paraId="720E870A" w14:textId="77777777" w:rsidR="00443046" w:rsidRDefault="0031633C">
      <w:pPr>
        <w:pStyle w:val="ListBullet"/>
      </w:pPr>
      <w:r>
        <w:t>Mark unknown or not-yet-drafted clauses as NEW CLAUSE REQUIRED rather than inventing final language.</w:t>
      </w:r>
    </w:p>
    <w:p w14:paraId="325F8CA2" w14:textId="77777777" w:rsidR="00443046" w:rsidRDefault="0031633C">
      <w:pPr>
        <w:pStyle w:val="ListBullet"/>
      </w:pPr>
      <w:r>
        <w:t>Build the Scenario-to-Clause Join Table and Priority-to-Clause Join Table as separate structured tables for MS 365 implementation.</w:t>
      </w:r>
    </w:p>
    <w:p w14:paraId="16A30263" w14:textId="77777777" w:rsidR="00443046" w:rsidRDefault="0031633C">
      <w:pPr>
        <w:pStyle w:val="ListBullet"/>
      </w:pPr>
      <w:r>
        <w:t>Draft the next system document: 06 Canonical Data Model, using this mapping specification to define clause-related entities and fields.</w:t>
      </w:r>
    </w:p>
    <w:sectPr w:rsidR="00443046" w:rsidSect="00034616">
      <w:pgSz w:w="15840" w:h="12240" w:orient="landscape"/>
      <w:pgMar w:top="792" w:right="720" w:bottom="79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373338">
    <w:abstractNumId w:val="8"/>
  </w:num>
  <w:num w:numId="2" w16cid:durableId="21323817">
    <w:abstractNumId w:val="6"/>
  </w:num>
  <w:num w:numId="3" w16cid:durableId="893393263">
    <w:abstractNumId w:val="5"/>
  </w:num>
  <w:num w:numId="4" w16cid:durableId="1744329402">
    <w:abstractNumId w:val="4"/>
  </w:num>
  <w:num w:numId="5" w16cid:durableId="1667590375">
    <w:abstractNumId w:val="7"/>
  </w:num>
  <w:num w:numId="6" w16cid:durableId="1836064610">
    <w:abstractNumId w:val="3"/>
  </w:num>
  <w:num w:numId="7" w16cid:durableId="1656445507">
    <w:abstractNumId w:val="2"/>
  </w:num>
  <w:num w:numId="8" w16cid:durableId="1969580559">
    <w:abstractNumId w:val="1"/>
  </w:num>
  <w:num w:numId="9" w16cid:durableId="895551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33C"/>
    <w:rsid w:val="00326F90"/>
    <w:rsid w:val="00443046"/>
    <w:rsid w:val="00934FE9"/>
    <w:rsid w:val="009D6A9D"/>
    <w:rsid w:val="00AA1D8D"/>
    <w:rsid w:val="00B47730"/>
    <w:rsid w:val="00BC3CA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537A33C-79D1-4612-BC36-C5183F5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D9A23D202678F45B0F3133B78F18B23" ma:contentTypeVersion="20" ma:contentTypeDescription="Create a new document." ma:contentTypeScope="" ma:versionID="be93ab1c08f0c9bc73c0993eb2f72a04">
  <xsd:schema xmlns:xsd="http://www.w3.org/2001/XMLSchema" xmlns:xs="http://www.w3.org/2001/XMLSchema" xmlns:p="http://schemas.microsoft.com/office/2006/metadata/properties" xmlns:ns2="d6f4999f-b50e-4126-9026-f7ca597c9131" xmlns:ns3="b3a234e1-f235-437e-a56c-73cd49416da0" targetNamespace="http://schemas.microsoft.com/office/2006/metadata/properties" ma:root="true" ma:fieldsID="0c7f0bdf7843d373dee39daeff244308" ns2:_="" ns3:_="">
    <xsd:import namespace="d6f4999f-b50e-4126-9026-f7ca597c9131"/>
    <xsd:import namespace="b3a234e1-f235-437e-a56c-73cd49416da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Project_x0020_File" minOccurs="0"/>
                <xsd:element ref="ns2:System_x0020_Layer" minOccurs="0"/>
                <xsd:element ref="ns2:Artifact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f4999f-b50e-4126-9026-f7ca597c91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a70464e-a3d7-4fdb-969f-228d3b246ca9"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Project_x0020_File" ma:index="25" nillable="true" ma:displayName="Project File" ma:default="Not EP Design System" ma:description="What project is this file associated with?" ma:format="Dropdown" ma:internalName="Project_x0020_File">
      <xsd:simpleType>
        <xsd:union memberTypes="dms:Text">
          <xsd:simpleType>
            <xsd:restriction base="dms:Choice">
              <xsd:enumeration value="EP Design System 2.0"/>
              <xsd:enumeration value="Not EP Design System"/>
              <xsd:enumeration value="Other"/>
            </xsd:restriction>
          </xsd:simpleType>
        </xsd:union>
      </xsd:simpleType>
    </xsd:element>
    <xsd:element name="System_x0020_Layer" ma:index="26" nillable="true" ma:displayName="System Layer" ma:description="Within EP Design 2.0 What component is this document?" ma:format="Dropdown" ma:internalName="System_x0020_Layer">
      <xsd:simpleType>
        <xsd:union memberTypes="dms:Text">
          <xsd:simpleType>
            <xsd:restriction base="dms:Choice">
              <xsd:enumeration value="00 – Governing Design System"/>
              <xsd:enumeration value="01 – Family Structure Routing"/>
              <xsd:enumeration value="02 – Plan &amp; Scenario Catalog"/>
              <xsd:enumeration value="03 – Client Priority / P-Code Translation"/>
              <xsd:enumeration value="04 – Four-Layer Decision Matrix"/>
              <xsd:enumeration value="05 – Clause Library Mapping"/>
              <xsd:enumeration value="06 – Canonical Data Model"/>
              <xsd:enumeration value="07 – Interview Module Template"/>
              <xsd:enumeration value="08 – Family Script Packs"/>
              <xsd:enumeration value="09 – Drafting Handoff Schema"/>
              <xsd:enumeration value="10 – QC / Completion Rules"/>
              <xsd:enumeration value="11 – MS365 Build Spec"/>
            </xsd:restriction>
          </xsd:simpleType>
        </xsd:union>
      </xsd:simpleType>
    </xsd:element>
    <xsd:element name="Artifact_x0020_Type" ma:index="27" nillable="true" ma:displayName="Artifact Type" ma:description="Within EP Design Project, what kind of artifact is this document?" ma:format="Dropdown" ma:internalName="Artifact_x0020_Type">
      <xsd:simpleType>
        <xsd:union memberTypes="dms:Text">
          <xsd:simpleType>
            <xsd:restriction base="dms:Choice">
              <xsd:enumeration value="Governing Document"/>
              <xsd:enumeration value="Matrix / Table"/>
              <xsd:enumeration value="Catalog"/>
              <xsd:enumeration value="Specification"/>
              <xsd:enumeration value="Interview Module"/>
              <xsd:enumeration value="Script Pack"/>
              <xsd:enumeration value="Data Model"/>
              <xsd:enumeration value="Clause Map"/>
              <xsd:enumeration value="QC Rules"/>
              <xsd:enumeration value="Build Specification"/>
              <xsd:enumeration value="Reference (Non-authoritative)"/>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a234e1-f235-437e-a56c-73cd49416da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411d2f8a-56eb-4529-999a-35629136d12c}" ma:internalName="TaxCatchAll" ma:showField="CatchAllData" ma:web="b3a234e1-f235-437e-a56c-73cd49416d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ystem_x0020_Layer xmlns="d6f4999f-b50e-4126-9026-f7ca597c9131">05 – Clause Library Mapping</System_x0020_Layer>
    <lcf76f155ced4ddcb4097134ff3c332f xmlns="d6f4999f-b50e-4126-9026-f7ca597c9131">
      <Terms xmlns="http://schemas.microsoft.com/office/infopath/2007/PartnerControls"/>
    </lcf76f155ced4ddcb4097134ff3c332f>
    <Project_x0020_File xmlns="d6f4999f-b50e-4126-9026-f7ca597c9131">EP Design System 2.0</Project_x0020_File>
    <Artifact_x0020_Type xmlns="d6f4999f-b50e-4126-9026-f7ca597c9131">Governing Document</Artifact_x0020_Type>
    <TaxCatchAll xmlns="b3a234e1-f235-437e-a56c-73cd49416da0" xsi:nil="true"/>
  </documentManagement>
</p:properties>
</file>

<file path=customXml/itemProps1.xml><?xml version="1.0" encoding="utf-8"?>
<ds:datastoreItem xmlns:ds="http://schemas.openxmlformats.org/officeDocument/2006/customXml" ds:itemID="{35F7A000-491A-49CF-BDE8-54ECD967F256}">
  <ds:schemaRefs>
    <ds:schemaRef ds:uri="http://schemas.microsoft.com/sharepoint/v3/contenttype/forms"/>
  </ds:schemaRefs>
</ds:datastoreItem>
</file>

<file path=customXml/itemProps2.xml><?xml version="1.0" encoding="utf-8"?>
<ds:datastoreItem xmlns:ds="http://schemas.openxmlformats.org/officeDocument/2006/customXml" ds:itemID="{6F5E7348-EFAE-459B-A3A1-93E01EFF53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f4999f-b50e-4126-9026-f7ca597c9131"/>
    <ds:schemaRef ds:uri="b3a234e1-f235-437e-a56c-73cd49416d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F4A4149E-A57A-4A3E-9B34-862225C01AE6}">
  <ds:schemaRefs>
    <ds:schemaRef ds:uri="http://schemas.microsoft.com/office/2006/metadata/properties"/>
    <ds:schemaRef ds:uri="http://schemas.microsoft.com/office/infopath/2007/PartnerControls"/>
    <ds:schemaRef ds:uri="d6f4999f-b50e-4126-9026-f7ca597c9131"/>
    <ds:schemaRef ds:uri="b3a234e1-f235-437e-a56c-73cd49416da0"/>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3240</Words>
  <Characters>23298</Characters>
  <Application>Microsoft Office Word</Application>
  <DocSecurity>0</DocSecurity>
  <Lines>776</Lines>
  <Paragraphs>680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05_Clause_Library_Mapping_Spec.docx</dc:title>
  <dc:subject/>
  <dc:creator>python-docx</dc:creator>
  <cp:keywords/>
  <dc:description>generated by python-docx</dc:description>
  <cp:lastModifiedBy>Jesse Bifulco</cp:lastModifiedBy>
  <cp:revision>3</cp:revision>
  <dcterms:created xsi:type="dcterms:W3CDTF">2013-12-23T23:15:00Z</dcterms:created>
  <dcterms:modified xsi:type="dcterms:W3CDTF">2026-05-04T11:17:00Z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0x0101009D9A23D202678F45B0F3133B78F18B23</vt:lpwstr>
  </property>
  <property fmtid="{D5CDD505-2E9C-101B-9397-08002B2CF9AE}" pid="3" name="docLang">
    <vt:lpwstr>en</vt:lpwstr>
  </property>
  <property fmtid="{D5CDD505-2E9C-101B-9397-08002B2CF9AE}" pid="4" name="MediaServiceImageTags">
    <vt:lpwstr/>
  </property>
</Properties>
</file>