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Ejercicio 1: Responder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 Qué es CSS y para qué se usa?</w:t>
      </w:r>
    </w:p>
    <w:p w:rsidR="00000000" w:rsidDel="00000000" w:rsidP="00000000" w:rsidRDefault="00000000" w:rsidRPr="00000000" w14:paraId="00000006">
      <w:pPr>
        <w:rPr/>
      </w:pPr>
      <w:r w:rsidDel="00000000" w:rsidR="00000000" w:rsidRPr="00000000">
        <w:rPr>
          <w:rtl w:val="0"/>
        </w:rPr>
        <w:t xml:space="preserve">2. CSS utiliza reglas para las declaraciones de estilo, ¿cómo funcionan?</w:t>
      </w:r>
    </w:p>
    <w:p w:rsidR="00000000" w:rsidDel="00000000" w:rsidP="00000000" w:rsidRDefault="00000000" w:rsidRPr="00000000" w14:paraId="00000007">
      <w:pPr>
        <w:rPr/>
      </w:pPr>
      <w:r w:rsidDel="00000000" w:rsidR="00000000" w:rsidRPr="00000000">
        <w:rPr>
          <w:rtl w:val="0"/>
        </w:rPr>
        <w:t xml:space="preserve">3. ¿ Cuáles son las tres formas de dar estilo a un documento?</w:t>
      </w:r>
    </w:p>
    <w:p w:rsidR="00000000" w:rsidDel="00000000" w:rsidP="00000000" w:rsidRDefault="00000000" w:rsidRPr="00000000" w14:paraId="00000008">
      <w:pPr>
        <w:rPr/>
      </w:pPr>
      <w:r w:rsidDel="00000000" w:rsidR="00000000" w:rsidRPr="00000000">
        <w:rPr>
          <w:rtl w:val="0"/>
        </w:rPr>
        <w:t xml:space="preserve">4. ¿ Cuáles son los distintos tipos de selectores más utilizados?</w:t>
      </w:r>
    </w:p>
    <w:p w:rsidR="00000000" w:rsidDel="00000000" w:rsidP="00000000" w:rsidRDefault="00000000" w:rsidRPr="00000000" w14:paraId="00000009">
      <w:pPr>
        <w:rPr/>
      </w:pPr>
      <w:r w:rsidDel="00000000" w:rsidR="00000000" w:rsidRPr="00000000">
        <w:rPr>
          <w:rtl w:val="0"/>
        </w:rPr>
        <w:t xml:space="preserve">Ejemplifique cada uno.</w:t>
      </w:r>
    </w:p>
    <w:p w:rsidR="00000000" w:rsidDel="00000000" w:rsidP="00000000" w:rsidRDefault="00000000" w:rsidRPr="00000000" w14:paraId="0000000A">
      <w:pPr>
        <w:rPr/>
      </w:pPr>
      <w:r w:rsidDel="00000000" w:rsidR="00000000" w:rsidRPr="00000000">
        <w:rPr>
          <w:rtl w:val="0"/>
        </w:rPr>
        <w:t xml:space="preserve">5. ¿ Qué es una pseudo-clase? Cuáles son las más utilizadas aplicadas a vínculos?</w:t>
      </w:r>
    </w:p>
    <w:p w:rsidR="00000000" w:rsidDel="00000000" w:rsidP="00000000" w:rsidRDefault="00000000" w:rsidRPr="00000000" w14:paraId="0000000B">
      <w:pPr>
        <w:rPr/>
      </w:pPr>
      <w:r w:rsidDel="00000000" w:rsidR="00000000" w:rsidRPr="00000000">
        <w:rPr>
          <w:rtl w:val="0"/>
        </w:rPr>
        <w:t xml:space="preserve">6. ¿ Qué es la herencia?</w:t>
      </w:r>
    </w:p>
    <w:p w:rsidR="00000000" w:rsidDel="00000000" w:rsidP="00000000" w:rsidRDefault="00000000" w:rsidRPr="00000000" w14:paraId="0000000C">
      <w:pPr>
        <w:rPr/>
      </w:pPr>
      <w:r w:rsidDel="00000000" w:rsidR="00000000" w:rsidRPr="00000000">
        <w:rPr>
          <w:rtl w:val="0"/>
        </w:rPr>
        <w:t xml:space="preserve">7. ¿ En qué consiste el proceso denominado cascada?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CSS en sus siglas en Inglés Cascade Style Sheet “Hojas de estilo en cascada” es un lenguaje que nos permite definir la apariencia de documentos HTML y XML. CSS describe como debe ser renderizado el elemento estructurado en pantalla.</w:t>
      </w:r>
    </w:p>
    <w:p w:rsidR="00000000" w:rsidDel="00000000" w:rsidP="00000000" w:rsidRDefault="00000000" w:rsidRPr="00000000" w14:paraId="00000010">
      <w:pPr>
        <w:ind w:left="720" w:firstLine="0"/>
        <w:rPr/>
      </w:pPr>
      <w:r w:rsidDel="00000000" w:rsidR="00000000" w:rsidRPr="00000000">
        <w:rPr>
          <w:rtl w:val="0"/>
        </w:rPr>
        <w:t xml:space="preserve">CSS sirve para dar estilo a los documentos HTML, separando el contenido de la presentación. Permite a los desarrolladores controlar el estilo y el formato de múltiples páginas web al mismo tiempo.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CSS funciona  a base de reglas, declaraciones sobre el estilo de uno o más elementos. Una regla está formada por un selector y la declaración.</w:t>
      </w:r>
    </w:p>
    <w:p w:rsidR="00000000" w:rsidDel="00000000" w:rsidP="00000000" w:rsidRDefault="00000000" w:rsidRPr="00000000" w14:paraId="00000013">
      <w:pPr>
        <w:ind w:left="720" w:firstLine="0"/>
        <w:rPr/>
      </w:pPr>
      <w:r w:rsidDel="00000000" w:rsidR="00000000" w:rsidRPr="00000000">
        <w:rPr>
          <w:rtl w:val="0"/>
        </w:rPr>
        <w:t xml:space="preserve">Selector: Nos permiten acceder a cualquier elemento o grupo de elementos para aplicar estilos sobre ellos.</w:t>
      </w:r>
    </w:p>
    <w:p w:rsidR="00000000" w:rsidDel="00000000" w:rsidP="00000000" w:rsidRDefault="00000000" w:rsidRPr="00000000" w14:paraId="00000014">
      <w:pPr>
        <w:ind w:left="720" w:firstLine="0"/>
        <w:rPr/>
      </w:pPr>
      <w:r w:rsidDel="00000000" w:rsidR="00000000" w:rsidRPr="00000000">
        <w:rPr>
          <w:rtl w:val="0"/>
        </w:rPr>
        <w:t xml:space="preserve">Declaración: Las declaraciones consisten en una propiedad, dos puntos (:), y un valor. Si hay muchas declaraciones en un bloque, un punto y coma (;) es insertado para separar cada declaración.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Las tres formas de dar estilo a un documento son: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Usando una archivo .css externo que estará vinculado al documento html mediante un elemento &lt;link&gt;, el cuál debe ir situado en la etiqueta &lt;head&gt; (extern)</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Incorporar instrucciones de estilo en el área de cabecera &lt;head&gt; del documento HTML  (embedded)</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Utilizando los estilos directamente sobre aquellos elementos que lo permiten a través del atributo “style” (inline)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Cada instrucción contiene un selector que da formato a los elementos de la página Web. Sintaxis: formalmente, el área del selector finaliza en la llave de apertura de la declaración.</w:t>
      </w:r>
    </w:p>
    <w:p w:rsidR="00000000" w:rsidDel="00000000" w:rsidP="00000000" w:rsidRDefault="00000000" w:rsidRPr="00000000" w14:paraId="00000020">
      <w:pPr>
        <w:ind w:left="720" w:firstLine="0"/>
        <w:rPr/>
      </w:pPr>
      <w:r w:rsidDel="00000000" w:rsidR="00000000" w:rsidRPr="00000000">
        <w:rPr>
          <w:rtl w:val="0"/>
        </w:rPr>
        <w:t xml:space="preserve">Tipos de selectores más usados:</w:t>
      </w:r>
    </w:p>
    <w:p w:rsidR="00000000" w:rsidDel="00000000" w:rsidP="00000000" w:rsidRDefault="00000000" w:rsidRPr="00000000" w14:paraId="00000021">
      <w:pPr>
        <w:ind w:left="720" w:firstLine="0"/>
        <w:rPr/>
      </w:pPr>
      <w:r w:rsidDel="00000000" w:rsidR="00000000" w:rsidRPr="00000000">
        <w:rPr>
          <w:rtl w:val="0"/>
        </w:rPr>
        <w:tab/>
      </w:r>
      <w:r w:rsidDel="00000000" w:rsidR="00000000" w:rsidRPr="00000000">
        <w:rPr>
          <w:b w:val="1"/>
          <w:rtl w:val="0"/>
        </w:rPr>
        <w:t xml:space="preserve">Selector universal: </w:t>
      </w:r>
      <w:r w:rsidDel="00000000" w:rsidR="00000000" w:rsidRPr="00000000">
        <w:rPr>
          <w:rtl w:val="0"/>
        </w:rPr>
        <w:t xml:space="preserve">El selector universal sirve para seleccionar cada elemento del documento y vincularlo con una instrucciones determinada. Una instrucción muy típica es la siguiente: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margin: 0;</w:t>
      </w:r>
    </w:p>
    <w:p w:rsidR="00000000" w:rsidDel="00000000" w:rsidP="00000000" w:rsidRDefault="00000000" w:rsidRPr="00000000" w14:paraId="00000025">
      <w:pPr>
        <w:ind w:left="720" w:firstLine="0"/>
        <w:rPr/>
      </w:pPr>
      <w:r w:rsidDel="00000000" w:rsidR="00000000" w:rsidRPr="00000000">
        <w:rPr>
          <w:rtl w:val="0"/>
        </w:rPr>
        <w:t xml:space="preserve">padding: 0;</w:t>
      </w:r>
    </w:p>
    <w:p w:rsidR="00000000" w:rsidDel="00000000" w:rsidP="00000000" w:rsidRDefault="00000000" w:rsidRPr="00000000" w14:paraId="00000026">
      <w:pPr>
        <w:ind w:left="720" w:firstLine="0"/>
        <w:rPr/>
      </w:pPr>
      <w:r w:rsidDel="00000000" w:rsidR="00000000" w:rsidRPr="00000000">
        <w:rPr>
          <w:rtl w:val="0"/>
        </w:rPr>
        <w:t xml:space="preserv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720"/>
        <w:rPr/>
      </w:pPr>
      <w:r w:rsidDel="00000000" w:rsidR="00000000" w:rsidRPr="00000000">
        <w:rPr>
          <w:b w:val="1"/>
          <w:rtl w:val="0"/>
        </w:rPr>
        <w:t xml:space="preserve">Selector de elemento:</w:t>
      </w:r>
      <w:r w:rsidDel="00000000" w:rsidR="00000000" w:rsidRPr="00000000">
        <w:rPr>
          <w:rtl w:val="0"/>
        </w:rPr>
        <w:t xml:space="preserve"> Referidos siempre a un determinado elemento HTML. La referencia se indica mediante la etiqueta, por ejemplo:</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h1 {</w:t>
      </w:r>
    </w:p>
    <w:p w:rsidR="00000000" w:rsidDel="00000000" w:rsidP="00000000" w:rsidRDefault="00000000" w:rsidRPr="00000000" w14:paraId="0000002B">
      <w:pPr>
        <w:ind w:left="720" w:firstLine="0"/>
        <w:rPr/>
      </w:pPr>
      <w:r w:rsidDel="00000000" w:rsidR="00000000" w:rsidRPr="00000000">
        <w:rPr>
          <w:rtl w:val="0"/>
        </w:rPr>
        <w:t xml:space="preserve">color: red;</w:t>
      </w:r>
    </w:p>
    <w:p w:rsidR="00000000" w:rsidDel="00000000" w:rsidP="00000000" w:rsidRDefault="00000000" w:rsidRPr="00000000" w14:paraId="0000002C">
      <w:pPr>
        <w:ind w:left="720" w:firstLine="0"/>
        <w:rPr/>
      </w:pPr>
      <w:r w:rsidDel="00000000" w:rsidR="00000000" w:rsidRPr="00000000">
        <w:rPr>
          <w:rtl w:val="0"/>
        </w:rPr>
        <w:t xml:space="preserv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Para asignar a varios elementos las mismas propiedades, podemos formar un grupo con los selectores de elemento correspondientes: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h1, h2, h3 {</w:t>
      </w:r>
    </w:p>
    <w:p w:rsidR="00000000" w:rsidDel="00000000" w:rsidP="00000000" w:rsidRDefault="00000000" w:rsidRPr="00000000" w14:paraId="00000031">
      <w:pPr>
        <w:ind w:left="720" w:firstLine="0"/>
        <w:rPr/>
      </w:pPr>
      <w:r w:rsidDel="00000000" w:rsidR="00000000" w:rsidRPr="00000000">
        <w:rPr>
          <w:rtl w:val="0"/>
        </w:rPr>
        <w:t xml:space="preserve">color: red;</w:t>
      </w:r>
    </w:p>
    <w:p w:rsidR="00000000" w:rsidDel="00000000" w:rsidP="00000000" w:rsidRDefault="00000000" w:rsidRPr="00000000" w14:paraId="00000032">
      <w:pPr>
        <w:ind w:left="720" w:firstLine="0"/>
        <w:rPr/>
      </w:pPr>
      <w:r w:rsidDel="00000000" w:rsidR="00000000" w:rsidRPr="00000000">
        <w:rPr>
          <w:rtl w:val="0"/>
        </w:rPr>
        <w:t xml:space="preser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720"/>
        <w:rPr/>
      </w:pPr>
      <w:r w:rsidDel="00000000" w:rsidR="00000000" w:rsidRPr="00000000">
        <w:rPr>
          <w:b w:val="1"/>
          <w:rtl w:val="0"/>
        </w:rPr>
        <w:t xml:space="preserve">Selectores de clase:</w:t>
      </w:r>
      <w:r w:rsidDel="00000000" w:rsidR="00000000" w:rsidRPr="00000000">
        <w:rPr>
          <w:rtl w:val="0"/>
        </w:rPr>
        <w:t xml:space="preserve"> CSS nos ofrece el selector de clase para definir un estilo particular que puede actuar sobre varios elementos html de distintos tipos.</w:t>
      </w:r>
    </w:p>
    <w:p w:rsidR="00000000" w:rsidDel="00000000" w:rsidP="00000000" w:rsidRDefault="00000000" w:rsidRPr="00000000" w14:paraId="00000035">
      <w:pPr>
        <w:ind w:left="720" w:firstLine="720"/>
        <w:rPr/>
      </w:pPr>
      <w:r w:rsidDel="00000000" w:rsidR="00000000" w:rsidRPr="00000000">
        <w:rPr>
          <w:rtl w:val="0"/>
        </w:rPr>
        <w:t xml:space="preserve">Se debe asignar en el elemento HTML un atributo de clase propio (class=”..”).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&lt;h2 class=”rojo-negrita”&gt;Título rojo negrita&lt;/h2&gt;</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Hoja de estilos: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h2.rojo-negrita {</w:t>
      </w:r>
    </w:p>
    <w:p w:rsidR="00000000" w:rsidDel="00000000" w:rsidP="00000000" w:rsidRDefault="00000000" w:rsidRPr="00000000" w14:paraId="0000003C">
      <w:pPr>
        <w:ind w:left="720" w:firstLine="0"/>
        <w:rPr/>
      </w:pPr>
      <w:r w:rsidDel="00000000" w:rsidR="00000000" w:rsidRPr="00000000">
        <w:rPr>
          <w:rtl w:val="0"/>
        </w:rPr>
        <w:t xml:space="preserve">color: #330000;</w:t>
      </w:r>
    </w:p>
    <w:p w:rsidR="00000000" w:rsidDel="00000000" w:rsidP="00000000" w:rsidRDefault="00000000" w:rsidRPr="00000000" w14:paraId="0000003D">
      <w:pPr>
        <w:ind w:left="720" w:firstLine="0"/>
        <w:rPr/>
      </w:pPr>
      <w:r w:rsidDel="00000000" w:rsidR="00000000" w:rsidRPr="00000000">
        <w:rPr>
          <w:rtl w:val="0"/>
        </w:rPr>
        <w:t xml:space="preserve">font-weight: bold;</w:t>
      </w:r>
    </w:p>
    <w:p w:rsidR="00000000" w:rsidDel="00000000" w:rsidP="00000000" w:rsidRDefault="00000000" w:rsidRPr="00000000" w14:paraId="0000003E">
      <w:pPr>
        <w:ind w:left="720" w:firstLine="0"/>
        <w:rPr/>
      </w:pPr>
      <w:r w:rsidDel="00000000" w:rsidR="00000000" w:rsidRPr="00000000">
        <w:rPr>
          <w:rtl w:val="0"/>
        </w:rPr>
        <w:t xml:space="preserve">}</w:t>
      </w:r>
    </w:p>
    <w:p w:rsidR="00000000" w:rsidDel="00000000" w:rsidP="00000000" w:rsidRDefault="00000000" w:rsidRPr="00000000" w14:paraId="0000003F">
      <w:pPr>
        <w:ind w:left="720" w:firstLine="720"/>
        <w:rPr/>
      </w:pPr>
      <w:r w:rsidDel="00000000" w:rsidR="00000000" w:rsidRPr="00000000">
        <w:rPr>
          <w:b w:val="1"/>
          <w:rtl w:val="0"/>
        </w:rPr>
        <w:t xml:space="preserve">Selectores ID: </w:t>
      </w:r>
      <w:r w:rsidDel="00000000" w:rsidR="00000000" w:rsidRPr="00000000">
        <w:rPr>
          <w:rtl w:val="0"/>
        </w:rPr>
        <w:t xml:space="preserve">Los selectores ID permiten asignar nombres significativos a elementos HTML concretos. Se utilizan para un solo elemento (por ejemplo, un &lt;h1&gt;) y, por eso, sólo puede aparecer una vez en el documento HTML.</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&lt;h1 id=”verde-negrita”&gt;Título verde en negrita&lt;/h1&gt;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La instrucción en CSS correspondiente será entonces así:</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h1#verde-negrita {</w:t>
      </w:r>
    </w:p>
    <w:p w:rsidR="00000000" w:rsidDel="00000000" w:rsidP="00000000" w:rsidRDefault="00000000" w:rsidRPr="00000000" w14:paraId="00000046">
      <w:pPr>
        <w:ind w:left="720" w:firstLine="0"/>
        <w:rPr/>
      </w:pPr>
      <w:r w:rsidDel="00000000" w:rsidR="00000000" w:rsidRPr="00000000">
        <w:rPr>
          <w:rtl w:val="0"/>
        </w:rPr>
        <w:t xml:space="preserve">color: #003300;</w:t>
      </w:r>
    </w:p>
    <w:p w:rsidR="00000000" w:rsidDel="00000000" w:rsidP="00000000" w:rsidRDefault="00000000" w:rsidRPr="00000000" w14:paraId="00000047">
      <w:pPr>
        <w:ind w:left="720" w:firstLine="0"/>
        <w:rPr/>
      </w:pPr>
      <w:r w:rsidDel="00000000" w:rsidR="00000000" w:rsidRPr="00000000">
        <w:rPr>
          <w:rtl w:val="0"/>
        </w:rPr>
        <w:t xml:space="preserv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La sintaxis se parece a la del selector de clase, pero el atributo HTML es ahora id=”…”, y en la instrucción de estilo se utiliza el carácter almohadilla (#) en lugar del punto (.)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Los IDs también se pueden utilizar para acceder al elemento con un script (por ejemplo JavaScript o PHP).</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Las pseudo clases CSS permiten seleccionar elementos aplicando criterios que no es posible extraer directamente a partir del código fuente. Un ejemplo de una pseudo-clase muy usada es </w:t>
      </w:r>
      <w:r w:rsidDel="00000000" w:rsidR="00000000" w:rsidRPr="00000000">
        <w:rPr>
          <w:shd w:fill="efefef" w:val="clear"/>
          <w:rtl w:val="0"/>
        </w:rPr>
        <w:t xml:space="preserve">:hover</w:t>
      </w:r>
      <w:r w:rsidDel="00000000" w:rsidR="00000000" w:rsidRPr="00000000">
        <w:rPr>
          <w:rtl w:val="0"/>
        </w:rPr>
        <w:t xml:space="preserve">, que identifica el contenido que está siendo apuntado por un puntero, como el cursor del ratón. Este nombre se añade al selector, de esta manera:</w:t>
      </w:r>
      <w:r w:rsidDel="00000000" w:rsidR="00000000" w:rsidRPr="00000000">
        <w:rPr>
          <w:shd w:fill="efefef" w:val="clear"/>
          <w:rtl w:val="0"/>
        </w:rPr>
        <w:t xml:space="preserve"> a:hover</w:t>
      </w:r>
      <w:r w:rsidDel="00000000" w:rsidR="00000000" w:rsidRPr="00000000">
        <w:rPr>
          <w:rtl w:val="0"/>
        </w:rPr>
        <w:t xml:space="preserve"> o</w:t>
      </w:r>
      <w:r w:rsidDel="00000000" w:rsidR="00000000" w:rsidRPr="00000000">
        <w:rPr>
          <w:shd w:fill="d9d9d9" w:val="clear"/>
          <w:rtl w:val="0"/>
        </w:rPr>
        <w:t xml:space="preserve"> #elementid:hover</w:t>
      </w: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08.6614173228347" w:firstLine="0"/>
        <w:rPr/>
      </w:pPr>
      <w:r w:rsidDel="00000000" w:rsidR="00000000" w:rsidRPr="00000000">
        <w:rPr>
          <w:rtl w:val="0"/>
        </w:rPr>
        <w:tab/>
        <w:t xml:space="preserve">La pseudo-clases más utilizadas son, sin duda, las que permiten representar los diferentes estados de los hipervínculos:</w:t>
      </w:r>
    </w:p>
    <w:p w:rsidR="00000000" w:rsidDel="00000000" w:rsidP="00000000" w:rsidRDefault="00000000" w:rsidRPr="00000000" w14:paraId="00000052">
      <w:pPr>
        <w:ind w:left="708.6614173228347" w:firstLine="0"/>
        <w:rPr/>
      </w:pPr>
      <w:r w:rsidDel="00000000" w:rsidR="00000000" w:rsidRPr="00000000">
        <w:rPr>
          <w:rtl w:val="0"/>
        </w:rPr>
      </w:r>
    </w:p>
    <w:p w:rsidR="00000000" w:rsidDel="00000000" w:rsidP="00000000" w:rsidRDefault="00000000" w:rsidRPr="00000000" w14:paraId="00000053">
      <w:pPr>
        <w:ind w:left="708.6614173228347" w:firstLine="0"/>
        <w:rPr/>
      </w:pPr>
      <w:r w:rsidDel="00000000" w:rsidR="00000000" w:rsidRPr="00000000">
        <w:rPr>
          <w:rtl w:val="0"/>
        </w:rPr>
        <w:t xml:space="preserve">/* muestra en azul los links no visitados */</w:t>
      </w:r>
    </w:p>
    <w:p w:rsidR="00000000" w:rsidDel="00000000" w:rsidP="00000000" w:rsidRDefault="00000000" w:rsidRPr="00000000" w14:paraId="00000054">
      <w:pPr>
        <w:ind w:left="708.6614173228347" w:firstLine="0"/>
        <w:rPr/>
      </w:pPr>
      <w:r w:rsidDel="00000000" w:rsidR="00000000" w:rsidRPr="00000000">
        <w:rPr>
          <w:rtl w:val="0"/>
        </w:rPr>
        <w:t xml:space="preserve">a:link {</w:t>
      </w:r>
    </w:p>
    <w:p w:rsidR="00000000" w:rsidDel="00000000" w:rsidP="00000000" w:rsidRDefault="00000000" w:rsidRPr="00000000" w14:paraId="00000055">
      <w:pPr>
        <w:ind w:left="708.6614173228347" w:firstLine="0"/>
        <w:rPr/>
      </w:pPr>
      <w:r w:rsidDel="00000000" w:rsidR="00000000" w:rsidRPr="00000000">
        <w:rPr>
          <w:rtl w:val="0"/>
        </w:rPr>
        <w:t xml:space="preserve">color: #006;</w:t>
      </w:r>
    </w:p>
    <w:p w:rsidR="00000000" w:rsidDel="00000000" w:rsidP="00000000" w:rsidRDefault="00000000" w:rsidRPr="00000000" w14:paraId="00000056">
      <w:pPr>
        <w:ind w:left="708.6614173228347" w:firstLine="0"/>
        <w:rPr/>
      </w:pPr>
      <w:r w:rsidDel="00000000" w:rsidR="00000000" w:rsidRPr="00000000">
        <w:rPr>
          <w:rtl w:val="0"/>
        </w:rPr>
        <w:t xml:space="preserve">}</w:t>
      </w:r>
    </w:p>
    <w:p w:rsidR="00000000" w:rsidDel="00000000" w:rsidP="00000000" w:rsidRDefault="00000000" w:rsidRPr="00000000" w14:paraId="00000057">
      <w:pPr>
        <w:ind w:left="708.6614173228347" w:firstLine="0"/>
        <w:rPr/>
      </w:pPr>
      <w:r w:rsidDel="00000000" w:rsidR="00000000" w:rsidRPr="00000000">
        <w:rPr>
          <w:rtl w:val="0"/>
        </w:rPr>
      </w:r>
    </w:p>
    <w:p w:rsidR="00000000" w:rsidDel="00000000" w:rsidP="00000000" w:rsidRDefault="00000000" w:rsidRPr="00000000" w14:paraId="00000058">
      <w:pPr>
        <w:ind w:left="708.6614173228347" w:firstLine="0"/>
        <w:rPr/>
      </w:pPr>
      <w:r w:rsidDel="00000000" w:rsidR="00000000" w:rsidRPr="00000000">
        <w:rPr>
          <w:rtl w:val="0"/>
        </w:rPr>
        <w:t xml:space="preserve">/* muestra en gris los links visitados */</w:t>
      </w:r>
    </w:p>
    <w:p w:rsidR="00000000" w:rsidDel="00000000" w:rsidP="00000000" w:rsidRDefault="00000000" w:rsidRPr="00000000" w14:paraId="00000059">
      <w:pPr>
        <w:ind w:left="708.6614173228347" w:firstLine="0"/>
        <w:rPr/>
      </w:pPr>
      <w:r w:rsidDel="00000000" w:rsidR="00000000" w:rsidRPr="00000000">
        <w:rPr>
          <w:rtl w:val="0"/>
        </w:rPr>
        <w:t xml:space="preserve">a:visited {</w:t>
      </w:r>
    </w:p>
    <w:p w:rsidR="00000000" w:rsidDel="00000000" w:rsidP="00000000" w:rsidRDefault="00000000" w:rsidRPr="00000000" w14:paraId="0000005A">
      <w:pPr>
        <w:ind w:left="708.6614173228347" w:firstLine="0"/>
        <w:rPr/>
      </w:pPr>
      <w:r w:rsidDel="00000000" w:rsidR="00000000" w:rsidRPr="00000000">
        <w:rPr>
          <w:rtl w:val="0"/>
        </w:rPr>
        <w:t xml:space="preserve">color:#999;</w:t>
      </w:r>
    </w:p>
    <w:p w:rsidR="00000000" w:rsidDel="00000000" w:rsidP="00000000" w:rsidRDefault="00000000" w:rsidRPr="00000000" w14:paraId="0000005B">
      <w:pPr>
        <w:ind w:left="708.6614173228347" w:firstLine="0"/>
        <w:rPr/>
      </w:pPr>
      <w:r w:rsidDel="00000000" w:rsidR="00000000" w:rsidRPr="00000000">
        <w:rPr>
          <w:rtl w:val="0"/>
        </w:rPr>
        <w:t xml:space="preserve">}</w:t>
      </w:r>
    </w:p>
    <w:p w:rsidR="00000000" w:rsidDel="00000000" w:rsidP="00000000" w:rsidRDefault="00000000" w:rsidRPr="00000000" w14:paraId="0000005C">
      <w:pPr>
        <w:ind w:left="708.6614173228347" w:firstLine="0"/>
        <w:rPr/>
      </w:pPr>
      <w:r w:rsidDel="00000000" w:rsidR="00000000" w:rsidRPr="00000000">
        <w:rPr>
          <w:rtl w:val="0"/>
        </w:rPr>
      </w:r>
    </w:p>
    <w:p w:rsidR="00000000" w:rsidDel="00000000" w:rsidP="00000000" w:rsidRDefault="00000000" w:rsidRPr="00000000" w14:paraId="0000005D">
      <w:pPr>
        <w:ind w:left="708.6614173228347" w:firstLine="0"/>
        <w:rPr/>
      </w:pPr>
      <w:r w:rsidDel="00000000" w:rsidR="00000000" w:rsidRPr="00000000">
        <w:rPr>
          <w:rtl w:val="0"/>
        </w:rPr>
        <w:t xml:space="preserve">/* muestra en rojo claro los links focalizados */</w:t>
      </w:r>
    </w:p>
    <w:p w:rsidR="00000000" w:rsidDel="00000000" w:rsidP="00000000" w:rsidRDefault="00000000" w:rsidRPr="00000000" w14:paraId="0000005E">
      <w:pPr>
        <w:ind w:left="708.6614173228347" w:firstLine="0"/>
        <w:rPr/>
      </w:pPr>
      <w:r w:rsidDel="00000000" w:rsidR="00000000" w:rsidRPr="00000000">
        <w:rPr>
          <w:rtl w:val="0"/>
        </w:rPr>
        <w:t xml:space="preserve">a:focus {</w:t>
      </w:r>
    </w:p>
    <w:p w:rsidR="00000000" w:rsidDel="00000000" w:rsidP="00000000" w:rsidRDefault="00000000" w:rsidRPr="00000000" w14:paraId="0000005F">
      <w:pPr>
        <w:ind w:left="708.6614173228347" w:firstLine="0"/>
        <w:rPr/>
      </w:pPr>
      <w:r w:rsidDel="00000000" w:rsidR="00000000" w:rsidRPr="00000000">
        <w:rPr>
          <w:rtl w:val="0"/>
        </w:rPr>
        <w:t xml:space="preserve">color: #f00;</w:t>
      </w:r>
    </w:p>
    <w:p w:rsidR="00000000" w:rsidDel="00000000" w:rsidP="00000000" w:rsidRDefault="00000000" w:rsidRPr="00000000" w14:paraId="00000060">
      <w:pPr>
        <w:ind w:left="708.6614173228347" w:firstLine="0"/>
        <w:rPr/>
      </w:pPr>
      <w:r w:rsidDel="00000000" w:rsidR="00000000" w:rsidRPr="00000000">
        <w:rPr>
          <w:rtl w:val="0"/>
        </w:rPr>
        <w:t xml:space="preserve">}</w:t>
      </w:r>
    </w:p>
    <w:p w:rsidR="00000000" w:rsidDel="00000000" w:rsidP="00000000" w:rsidRDefault="00000000" w:rsidRPr="00000000" w14:paraId="00000061">
      <w:pPr>
        <w:ind w:left="708.6614173228347" w:firstLine="0"/>
        <w:rPr/>
      </w:pPr>
      <w:r w:rsidDel="00000000" w:rsidR="00000000" w:rsidRPr="00000000">
        <w:rPr>
          <w:rtl w:val="0"/>
        </w:rPr>
      </w:r>
    </w:p>
    <w:p w:rsidR="00000000" w:rsidDel="00000000" w:rsidP="00000000" w:rsidRDefault="00000000" w:rsidRPr="00000000" w14:paraId="00000062">
      <w:pPr>
        <w:ind w:left="708.6614173228347" w:firstLine="0"/>
        <w:rPr/>
      </w:pPr>
      <w:r w:rsidDel="00000000" w:rsidR="00000000" w:rsidRPr="00000000">
        <w:rPr>
          <w:rtl w:val="0"/>
        </w:rPr>
        <w:t xml:space="preserve">/* muestra en rojo los links en hover */</w:t>
      </w:r>
    </w:p>
    <w:p w:rsidR="00000000" w:rsidDel="00000000" w:rsidP="00000000" w:rsidRDefault="00000000" w:rsidRPr="00000000" w14:paraId="00000063">
      <w:pPr>
        <w:ind w:left="708.6614173228347" w:firstLine="0"/>
        <w:rPr/>
      </w:pPr>
      <w:r w:rsidDel="00000000" w:rsidR="00000000" w:rsidRPr="00000000">
        <w:rPr>
          <w:rtl w:val="0"/>
        </w:rPr>
        <w:t xml:space="preserve">a:hover {</w:t>
      </w:r>
    </w:p>
    <w:p w:rsidR="00000000" w:rsidDel="00000000" w:rsidP="00000000" w:rsidRDefault="00000000" w:rsidRPr="00000000" w14:paraId="00000064">
      <w:pPr>
        <w:ind w:left="708.6614173228347" w:firstLine="0"/>
        <w:rPr/>
      </w:pPr>
      <w:r w:rsidDel="00000000" w:rsidR="00000000" w:rsidRPr="00000000">
        <w:rPr>
          <w:rtl w:val="0"/>
        </w:rPr>
        <w:t xml:space="preserve">color:#a00;</w:t>
      </w:r>
    </w:p>
    <w:p w:rsidR="00000000" w:rsidDel="00000000" w:rsidP="00000000" w:rsidRDefault="00000000" w:rsidRPr="00000000" w14:paraId="00000065">
      <w:pPr>
        <w:ind w:left="708.6614173228347" w:firstLine="0"/>
        <w:rPr/>
      </w:pPr>
      <w:r w:rsidDel="00000000" w:rsidR="00000000" w:rsidRPr="00000000">
        <w:rPr>
          <w:rtl w:val="0"/>
        </w:rPr>
        <w:t xml:space="preserve">}</w:t>
      </w:r>
    </w:p>
    <w:p w:rsidR="00000000" w:rsidDel="00000000" w:rsidP="00000000" w:rsidRDefault="00000000" w:rsidRPr="00000000" w14:paraId="00000066">
      <w:pPr>
        <w:ind w:left="708.6614173228347" w:firstLine="0"/>
        <w:rPr/>
      </w:pPr>
      <w:r w:rsidDel="00000000" w:rsidR="00000000" w:rsidRPr="00000000">
        <w:rPr>
          <w:rtl w:val="0"/>
        </w:rPr>
      </w:r>
    </w:p>
    <w:p w:rsidR="00000000" w:rsidDel="00000000" w:rsidP="00000000" w:rsidRDefault="00000000" w:rsidRPr="00000000" w14:paraId="00000067">
      <w:pPr>
        <w:ind w:left="708.6614173228347" w:firstLine="0"/>
        <w:rPr/>
      </w:pPr>
      <w:r w:rsidDel="00000000" w:rsidR="00000000" w:rsidRPr="00000000">
        <w:rPr>
          <w:rtl w:val="0"/>
        </w:rPr>
        <w:t xml:space="preserve">/* muestra en rojo claro los links activos */</w:t>
      </w:r>
    </w:p>
    <w:p w:rsidR="00000000" w:rsidDel="00000000" w:rsidP="00000000" w:rsidRDefault="00000000" w:rsidRPr="00000000" w14:paraId="00000068">
      <w:pPr>
        <w:ind w:left="708.6614173228347" w:firstLine="0"/>
        <w:rPr/>
      </w:pPr>
      <w:r w:rsidDel="00000000" w:rsidR="00000000" w:rsidRPr="00000000">
        <w:rPr>
          <w:rtl w:val="0"/>
        </w:rPr>
        <w:t xml:space="preserve">a:active {</w:t>
      </w:r>
    </w:p>
    <w:p w:rsidR="00000000" w:rsidDel="00000000" w:rsidP="00000000" w:rsidRDefault="00000000" w:rsidRPr="00000000" w14:paraId="00000069">
      <w:pPr>
        <w:ind w:left="708.6614173228347" w:firstLine="0"/>
        <w:rPr/>
      </w:pPr>
      <w:r w:rsidDel="00000000" w:rsidR="00000000" w:rsidRPr="00000000">
        <w:rPr>
          <w:rtl w:val="0"/>
        </w:rPr>
        <w:t xml:space="preserve">color:#f00;</w:t>
      </w:r>
    </w:p>
    <w:p w:rsidR="00000000" w:rsidDel="00000000" w:rsidP="00000000" w:rsidRDefault="00000000" w:rsidRPr="00000000" w14:paraId="0000006A">
      <w:pPr>
        <w:ind w:left="708.6614173228347" w:firstLine="0"/>
        <w:rPr/>
      </w:pPr>
      <w:r w:rsidDel="00000000" w:rsidR="00000000" w:rsidRPr="00000000">
        <w:rPr>
          <w:rtl w:val="0"/>
        </w:rPr>
        <w:t xml:space="preserve">}</w:t>
      </w:r>
    </w:p>
    <w:p w:rsidR="00000000" w:rsidDel="00000000" w:rsidP="00000000" w:rsidRDefault="00000000" w:rsidRPr="00000000" w14:paraId="0000006B">
      <w:pPr>
        <w:ind w:left="708.6614173228347" w:firstLine="0"/>
        <w:rPr/>
      </w:pPr>
      <w:r w:rsidDel="00000000" w:rsidR="00000000" w:rsidRPr="00000000">
        <w:rPr>
          <w:rtl w:val="0"/>
        </w:rPr>
      </w:r>
    </w:p>
    <w:p w:rsidR="00000000" w:rsidDel="00000000" w:rsidP="00000000" w:rsidRDefault="00000000" w:rsidRPr="00000000" w14:paraId="0000006C">
      <w:pPr>
        <w:ind w:left="708.6614173228347" w:firstLine="0"/>
        <w:rPr/>
      </w:pPr>
      <w:r w:rsidDel="00000000" w:rsidR="00000000" w:rsidRPr="00000000">
        <w:rPr>
          <w:rtl w:val="0"/>
        </w:rPr>
        <w:t xml:space="preserve">Observe que las pseudo clases no se añaden con un punto sencillo al selector de elemento sino con dos puntos (:).</w:t>
      </w:r>
    </w:p>
    <w:p w:rsidR="00000000" w:rsidDel="00000000" w:rsidP="00000000" w:rsidRDefault="00000000" w:rsidRPr="00000000" w14:paraId="0000006D">
      <w:pPr>
        <w:ind w:left="708.6614173228347" w:firstLine="0"/>
        <w:rPr/>
      </w:pPr>
      <w:r w:rsidDel="00000000" w:rsidR="00000000" w:rsidRPr="00000000">
        <w:rPr>
          <w:rtl w:val="0"/>
        </w:rPr>
      </w:r>
    </w:p>
    <w:p w:rsidR="00000000" w:rsidDel="00000000" w:rsidP="00000000" w:rsidRDefault="00000000" w:rsidRPr="00000000" w14:paraId="0000006E">
      <w:pPr>
        <w:ind w:left="708.6614173228347" w:firstLine="0"/>
        <w:rPr/>
      </w:pPr>
      <w:r w:rsidDel="00000000" w:rsidR="00000000" w:rsidRPr="00000000">
        <w:rPr>
          <w:rtl w:val="0"/>
        </w:rPr>
        <w:t xml:space="preserve">Las pseudo clases predeterminadas se pueden vincular con las clases definidas por el usuario:</w:t>
      </w:r>
    </w:p>
    <w:p w:rsidR="00000000" w:rsidDel="00000000" w:rsidP="00000000" w:rsidRDefault="00000000" w:rsidRPr="00000000" w14:paraId="0000006F">
      <w:pPr>
        <w:ind w:left="708.6614173228347" w:firstLine="0"/>
        <w:rPr/>
      </w:pPr>
      <w:r w:rsidDel="00000000" w:rsidR="00000000" w:rsidRPr="00000000">
        <w:rPr>
          <w:rtl w:val="0"/>
        </w:rPr>
      </w:r>
    </w:p>
    <w:p w:rsidR="00000000" w:rsidDel="00000000" w:rsidP="00000000" w:rsidRDefault="00000000" w:rsidRPr="00000000" w14:paraId="00000070">
      <w:pPr>
        <w:ind w:left="708.6614173228347" w:firstLine="0"/>
        <w:rPr/>
      </w:pPr>
      <w:r w:rsidDel="00000000" w:rsidR="00000000" w:rsidRPr="00000000">
        <w:rPr>
          <w:rtl w:val="0"/>
        </w:rPr>
        <w:t xml:space="preserve">a.azul:visited {</w:t>
      </w:r>
    </w:p>
    <w:p w:rsidR="00000000" w:rsidDel="00000000" w:rsidP="00000000" w:rsidRDefault="00000000" w:rsidRPr="00000000" w14:paraId="00000071">
      <w:pPr>
        <w:ind w:left="708.6614173228347" w:firstLine="0"/>
        <w:rPr/>
      </w:pPr>
      <w:r w:rsidDel="00000000" w:rsidR="00000000" w:rsidRPr="00000000">
        <w:rPr>
          <w:rtl w:val="0"/>
        </w:rPr>
        <w:t xml:space="preserve">color: #006;</w:t>
      </w:r>
    </w:p>
    <w:p w:rsidR="00000000" w:rsidDel="00000000" w:rsidP="00000000" w:rsidRDefault="00000000" w:rsidRPr="00000000" w14:paraId="00000072">
      <w:pPr>
        <w:ind w:left="708.6614173228347" w:firstLine="0"/>
        <w:rPr/>
      </w:pPr>
      <w:r w:rsidDel="00000000" w:rsidR="00000000" w:rsidRPr="00000000">
        <w:rPr>
          <w:rtl w:val="0"/>
        </w:rPr>
        <w:t xml:space="preserve">}</w:t>
      </w:r>
    </w:p>
    <w:p w:rsidR="00000000" w:rsidDel="00000000" w:rsidP="00000000" w:rsidRDefault="00000000" w:rsidRPr="00000000" w14:paraId="00000073">
      <w:pPr>
        <w:ind w:left="708.6614173228347" w:firstLine="0"/>
        <w:rPr/>
      </w:pPr>
      <w:r w:rsidDel="00000000" w:rsidR="00000000" w:rsidRPr="00000000">
        <w:rPr>
          <w:rtl w:val="0"/>
        </w:rPr>
      </w:r>
    </w:p>
    <w:p w:rsidR="00000000" w:rsidDel="00000000" w:rsidP="00000000" w:rsidRDefault="00000000" w:rsidRPr="00000000" w14:paraId="00000074">
      <w:pPr>
        <w:ind w:left="708.6614173228347" w:firstLine="0"/>
        <w:rPr/>
      </w:pPr>
      <w:r w:rsidDel="00000000" w:rsidR="00000000" w:rsidRPr="00000000">
        <w:rPr>
          <w:rtl w:val="0"/>
        </w:rPr>
        <w:t xml:space="preserve">:link y :visited son pseudo clases link y sólo se pueden asignar al elemento ancla (&lt;a&gt;) :hover, :active y :active y :focus son pseudo clases dinámicas que, en teoría, se pueden asignar a cualquier elemento.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La herencia es una característica clave en CSS. Está basada en la relación ancestro-descendiente para operar. La herencia es el mecanismo por el cual las propiedades no sólo se aplican a un solo elemento, sino también a sus descendientes. Los elementos descendientes pueden heredar los valores de las propiedades CSS de un elemento ancestro. </w:t>
      </w:r>
    </w:p>
    <w:p w:rsidR="00000000" w:rsidDel="00000000" w:rsidP="00000000" w:rsidRDefault="00000000" w:rsidRPr="00000000" w14:paraId="00000078">
      <w:pPr>
        <w:ind w:left="708.6614173228347" w:firstLine="0"/>
        <w:rPr/>
      </w:pPr>
      <w:r w:rsidDel="00000000" w:rsidR="00000000" w:rsidRPr="00000000">
        <w:rPr>
          <w:rtl w:val="0"/>
        </w:rPr>
        <w:t xml:space="preserve">En general, los elementos descendientes heredan las propiedades relacionadas al texto, pero las propiedades relacionadas a la caja no.</w:t>
      </w:r>
    </w:p>
    <w:p w:rsidR="00000000" w:rsidDel="00000000" w:rsidP="00000000" w:rsidRDefault="00000000" w:rsidRPr="00000000" w14:paraId="00000079">
      <w:pPr>
        <w:ind w:left="720" w:firstLine="0"/>
        <w:rPr/>
      </w:pPr>
      <w:r w:rsidDel="00000000" w:rsidR="00000000" w:rsidRPr="00000000">
        <w:rPr>
          <w:rtl w:val="0"/>
        </w:rPr>
        <w:t xml:space="preserve">La herencia previene que algunas propiedades sean declaradas una y otra vez en la hoja de estilos, permitiendo a los diseñadores escribir menos código CSS. Mejora la carga rápida de los sitios por los usuarios, y permite a los clientes ahorrar dinero en los costos de desarrollo y ancho de banda.</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El sistema en cascada es una regulación para evitar conflictos entre diferentes hojas de estilo, ofreciendo jerarquía en función de su procedencia.</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ind w:left="708.6614173228347" w:firstLine="0"/>
        <w:rPr/>
      </w:pPr>
      <w:r w:rsidDel="00000000" w:rsidR="00000000" w:rsidRPr="00000000">
        <w:rPr>
          <w:rtl w:val="0"/>
        </w:rPr>
        <w:t xml:space="preserve">Se denomina cascada al sistema jerárquico que otorga a las instrucciones de estilo de mayor o menor importancia en función de su procedencia. Es un sistema de regulación para evitar incongruencias entre diferentes hojas de estilo.</w:t>
      </w:r>
    </w:p>
    <w:p w:rsidR="00000000" w:rsidDel="00000000" w:rsidP="00000000" w:rsidRDefault="00000000" w:rsidRPr="00000000" w14:paraId="0000007F">
      <w:pPr>
        <w:ind w:left="708.6614173228347" w:firstLine="0"/>
        <w:rPr/>
      </w:pPr>
      <w:r w:rsidDel="00000000" w:rsidR="00000000" w:rsidRPr="00000000">
        <w:rPr>
          <w:rtl w:val="0"/>
        </w:rPr>
      </w:r>
    </w:p>
    <w:p w:rsidR="00000000" w:rsidDel="00000000" w:rsidP="00000000" w:rsidRDefault="00000000" w:rsidRPr="00000000" w14:paraId="00000080">
      <w:pPr>
        <w:ind w:left="708.6614173228347" w:firstLine="0"/>
        <w:rPr>
          <w:i w:val="1"/>
        </w:rPr>
      </w:pPr>
      <w:r w:rsidDel="00000000" w:rsidR="00000000" w:rsidRPr="00000000">
        <w:rPr>
          <w:i w:val="1"/>
          <w:rtl w:val="0"/>
        </w:rPr>
        <w:t xml:space="preserve">Cada navegador dispone de su propia hoja de estilo estándar (Browser-Style) que es la que utiliza para representar las páginas HTML. El tipo de letra, el color de fondo y el de la fuente, el color de los vínculos, el tamaño de los títulos, etc., los formatea el navegador.</w:t>
      </w:r>
    </w:p>
    <w:p w:rsidR="00000000" w:rsidDel="00000000" w:rsidP="00000000" w:rsidRDefault="00000000" w:rsidRPr="00000000" w14:paraId="00000081">
      <w:pPr>
        <w:ind w:left="708.6614173228347" w:firstLine="0"/>
        <w:rPr>
          <w:i w:val="1"/>
        </w:rPr>
      </w:pPr>
      <w:r w:rsidDel="00000000" w:rsidR="00000000" w:rsidRPr="00000000">
        <w:rPr>
          <w:i w:val="1"/>
          <w:rtl w:val="0"/>
        </w:rPr>
        <w:t xml:space="preserve">Los navegadores modernos permiten al usuario crear sus propias hojas de estilo (hojas de estilo personalizadas, userstyles). El usuario puede, por tanto, configurar sus preferencias en el navegador y sobrescribir con ellas los ajustes de la hoja de estilo del navegador.</w:t>
      </w:r>
    </w:p>
    <w:p w:rsidR="00000000" w:rsidDel="00000000" w:rsidP="00000000" w:rsidRDefault="00000000" w:rsidRPr="00000000" w14:paraId="00000082">
      <w:pPr>
        <w:ind w:left="708.6614173228347" w:firstLine="0"/>
        <w:rPr>
          <w:i w:val="1"/>
        </w:rPr>
      </w:pPr>
      <w:r w:rsidDel="00000000" w:rsidR="00000000" w:rsidRPr="00000000">
        <w:rPr>
          <w:i w:val="1"/>
          <w:rtl w:val="0"/>
        </w:rPr>
        <w:t xml:space="preserve">Las hojas de estilo creadas por nosotros, sobrescriben, por regla general, diferentes instrucciones tanto del navegador como del usuario (siempre que existan); las hojas de estilo se combinan. Si vincula varias hojas de estilo de autor a su página, en caso de conflicto siempre serán las instrucciones de la última hoja de estilo referenciada las que tengan preferencia. Su hoja de estilo personalizada, esto es, la hoja de estilo de autor, no puede ser sobrescrita por la del usuario, ya que la hoja de estilo de autor tiene mayor prioridad. Esta prioridad jerárquica sólo puede cambiarse mediante la regla !important</w:t>
      </w:r>
    </w:p>
    <w:p w:rsidR="00000000" w:rsidDel="00000000" w:rsidP="00000000" w:rsidRDefault="00000000" w:rsidRPr="00000000" w14:paraId="00000083">
      <w:pPr>
        <w:ind w:left="708.6614173228347" w:firstLine="0"/>
        <w:rPr>
          <w:i w:val="1"/>
        </w:rPr>
      </w:pPr>
      <w:r w:rsidDel="00000000" w:rsidR="00000000" w:rsidRPr="00000000">
        <w:rPr>
          <w:i w:val="1"/>
          <w:rtl w:val="0"/>
        </w:rPr>
        <w:t xml:space="preserve">Por otro lado, en el área &lt;head&gt; del documento se pueden incluir instrucciones de estilo definidas (incrustadas). Las instrucciones incrustadas sobrescriben las instrucciones externas o importadas, pero sólo en el documento actual (esto es, el documento en que están incrustadas las instrucciones).</w:t>
      </w:r>
    </w:p>
    <w:p w:rsidR="00000000" w:rsidDel="00000000" w:rsidP="00000000" w:rsidRDefault="00000000" w:rsidRPr="00000000" w14:paraId="00000084">
      <w:pPr>
        <w:rPr>
          <w:i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