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2AAA9" w14:textId="7CA67983" w:rsidR="002B31EE" w:rsidRPr="00E7626D" w:rsidRDefault="00352512">
      <w:pPr>
        <w:rPr>
          <w:rFonts w:ascii="Times New Roman" w:hAnsi="Times New Roman" w:cs="Times New Roman"/>
          <w:sz w:val="24"/>
          <w:szCs w:val="24"/>
          <w:lang w:val="fr-CA"/>
        </w:rPr>
      </w:pPr>
      <w:r w:rsidRPr="00E7626D">
        <w:rPr>
          <w:rFonts w:ascii="Times New Roman" w:hAnsi="Times New Roman" w:cs="Times New Roman"/>
          <w:noProof/>
          <w:sz w:val="24"/>
          <w:szCs w:val="24"/>
          <w:lang w:eastAsia="en-CA"/>
        </w:rPr>
        <w:drawing>
          <wp:inline distT="0" distB="0" distL="0" distR="0" wp14:anchorId="2C4D4A78" wp14:editId="2C2EAAC5">
            <wp:extent cx="5943600" cy="942975"/>
            <wp:effectExtent l="0" t="0" r="0" b="9525"/>
            <wp:docPr id="1026" name="Picture 2" descr="Derby_DÉF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erby_DÉFI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extLst/>
                  </pic:spPr>
                </pic:pic>
              </a:graphicData>
            </a:graphic>
          </wp:inline>
        </w:drawing>
      </w:r>
    </w:p>
    <w:p w14:paraId="7919F1B4" w14:textId="77777777" w:rsidR="00352512" w:rsidRPr="00E7626D" w:rsidRDefault="00352512">
      <w:pPr>
        <w:rPr>
          <w:rFonts w:ascii="Times New Roman" w:hAnsi="Times New Roman" w:cs="Times New Roman"/>
          <w:sz w:val="24"/>
          <w:szCs w:val="24"/>
          <w:lang w:val="fr-CA"/>
        </w:rPr>
      </w:pPr>
    </w:p>
    <w:p w14:paraId="5C1DCE3F" w14:textId="46430661" w:rsidR="007454DE" w:rsidRPr="00E7626D" w:rsidRDefault="004812E8">
      <w:pPr>
        <w:rPr>
          <w:rFonts w:ascii="Times New Roman" w:hAnsi="Times New Roman" w:cs="Times New Roman"/>
          <w:b/>
          <w:sz w:val="30"/>
          <w:szCs w:val="30"/>
          <w:lang w:val="fr-CA"/>
        </w:rPr>
      </w:pPr>
      <w:r w:rsidRPr="00E7626D">
        <w:rPr>
          <w:rFonts w:ascii="Times New Roman" w:hAnsi="Times New Roman" w:cs="Times New Roman"/>
          <w:b/>
          <w:sz w:val="30"/>
          <w:szCs w:val="30"/>
          <w:lang w:val="fr-CA"/>
        </w:rPr>
        <w:t>Prédiction de la qualité de l’eau en temps réel</w:t>
      </w:r>
    </w:p>
    <w:p w14:paraId="735A7E33" w14:textId="19909E83" w:rsidR="00352512" w:rsidRPr="00E7626D" w:rsidRDefault="00352512">
      <w:pPr>
        <w:rPr>
          <w:rFonts w:ascii="Times New Roman" w:hAnsi="Times New Roman" w:cs="Times New Roman"/>
          <w:b/>
          <w:sz w:val="24"/>
          <w:szCs w:val="24"/>
          <w:lang w:val="fr-CA"/>
        </w:rPr>
      </w:pPr>
      <w:r w:rsidRPr="00E7626D">
        <w:rPr>
          <w:rFonts w:ascii="Times New Roman" w:hAnsi="Times New Roman" w:cs="Times New Roman"/>
          <w:b/>
          <w:sz w:val="24"/>
          <w:szCs w:val="24"/>
          <w:lang w:val="fr-CA"/>
        </w:rPr>
        <w:t>Membres de l’équipe</w:t>
      </w:r>
    </w:p>
    <w:tbl>
      <w:tblPr>
        <w:tblStyle w:val="TableauListe4-Accentuation3"/>
        <w:tblW w:w="0" w:type="auto"/>
        <w:tblLook w:val="04A0" w:firstRow="1" w:lastRow="0" w:firstColumn="1" w:lastColumn="0" w:noHBand="0" w:noVBand="1"/>
      </w:tblPr>
      <w:tblGrid>
        <w:gridCol w:w="1989"/>
        <w:gridCol w:w="1993"/>
        <w:gridCol w:w="3456"/>
        <w:gridCol w:w="1912"/>
      </w:tblGrid>
      <w:tr w:rsidR="009270EC" w:rsidRPr="00E7626D" w14:paraId="01C87BAB" w14:textId="77777777" w:rsidTr="0074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A85573" w14:textId="77777777" w:rsidR="00352512" w:rsidRPr="00E7626D" w:rsidRDefault="00352512" w:rsidP="00352512">
            <w:pPr>
              <w:rPr>
                <w:rFonts w:ascii="Times New Roman" w:hAnsi="Times New Roman" w:cs="Times New Roman"/>
                <w:color w:val="000000" w:themeColor="text1"/>
                <w:sz w:val="24"/>
                <w:szCs w:val="24"/>
                <w:lang w:val="fr-CA"/>
              </w:rPr>
            </w:pPr>
            <w:r w:rsidRPr="00E7626D">
              <w:rPr>
                <w:rFonts w:ascii="Times New Roman" w:hAnsi="Times New Roman" w:cs="Times New Roman"/>
                <w:color w:val="000000" w:themeColor="text1"/>
                <w:sz w:val="24"/>
                <w:szCs w:val="24"/>
                <w:lang w:val="fr-CA"/>
              </w:rPr>
              <w:t>Prénom</w:t>
            </w:r>
          </w:p>
        </w:tc>
        <w:tc>
          <w:tcPr>
            <w:tcW w:w="2337" w:type="dxa"/>
          </w:tcPr>
          <w:p w14:paraId="61E2FE68" w14:textId="77777777" w:rsidR="00352512" w:rsidRPr="00E7626D" w:rsidRDefault="00352512" w:rsidP="003525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fr-CA"/>
              </w:rPr>
            </w:pPr>
            <w:r w:rsidRPr="00E7626D">
              <w:rPr>
                <w:rFonts w:ascii="Times New Roman" w:hAnsi="Times New Roman" w:cs="Times New Roman"/>
                <w:color w:val="000000" w:themeColor="text1"/>
                <w:sz w:val="24"/>
                <w:szCs w:val="24"/>
                <w:lang w:val="fr-CA"/>
              </w:rPr>
              <w:t>Nom</w:t>
            </w:r>
          </w:p>
        </w:tc>
        <w:tc>
          <w:tcPr>
            <w:tcW w:w="2338" w:type="dxa"/>
          </w:tcPr>
          <w:p w14:paraId="5C46CFB2" w14:textId="77777777" w:rsidR="00352512" w:rsidRPr="00E7626D" w:rsidRDefault="00352512" w:rsidP="003525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fr-CA"/>
              </w:rPr>
            </w:pPr>
            <w:r w:rsidRPr="00E7626D">
              <w:rPr>
                <w:rFonts w:ascii="Times New Roman" w:hAnsi="Times New Roman" w:cs="Times New Roman"/>
                <w:color w:val="000000" w:themeColor="text1"/>
                <w:sz w:val="24"/>
                <w:szCs w:val="24"/>
                <w:lang w:val="fr-CA"/>
              </w:rPr>
              <w:t>Courriel</w:t>
            </w:r>
          </w:p>
        </w:tc>
        <w:tc>
          <w:tcPr>
            <w:tcW w:w="2338" w:type="dxa"/>
          </w:tcPr>
          <w:p w14:paraId="239AB96E" w14:textId="77777777" w:rsidR="00352512" w:rsidRPr="00E7626D" w:rsidRDefault="00352512" w:rsidP="003525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fr-CA"/>
              </w:rPr>
            </w:pPr>
            <w:r w:rsidRPr="00E7626D">
              <w:rPr>
                <w:rFonts w:ascii="Times New Roman" w:hAnsi="Times New Roman" w:cs="Times New Roman"/>
                <w:color w:val="000000" w:themeColor="text1"/>
                <w:sz w:val="24"/>
                <w:szCs w:val="24"/>
                <w:lang w:val="fr-CA"/>
              </w:rPr>
              <w:t>Tel</w:t>
            </w:r>
          </w:p>
        </w:tc>
      </w:tr>
      <w:tr w:rsidR="009270EC" w:rsidRPr="00E7626D" w14:paraId="452441AE" w14:textId="77777777" w:rsidTr="0074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3D0646" w14:textId="7931A66C" w:rsidR="00352512" w:rsidRPr="00E7626D" w:rsidRDefault="009270EC" w:rsidP="00352512">
            <w:pPr>
              <w:rPr>
                <w:rFonts w:ascii="Times New Roman" w:hAnsi="Times New Roman" w:cs="Times New Roman"/>
                <w:b w:val="0"/>
                <w:sz w:val="24"/>
                <w:szCs w:val="24"/>
                <w:lang w:val="fr-CA"/>
              </w:rPr>
            </w:pPr>
            <w:r w:rsidRPr="00E7626D">
              <w:rPr>
                <w:rFonts w:ascii="Times New Roman" w:hAnsi="Times New Roman" w:cs="Times New Roman"/>
                <w:b w:val="0"/>
                <w:sz w:val="24"/>
                <w:szCs w:val="24"/>
                <w:lang w:val="fr-CA"/>
              </w:rPr>
              <w:t>Nicolas</w:t>
            </w:r>
          </w:p>
        </w:tc>
        <w:tc>
          <w:tcPr>
            <w:tcW w:w="2337" w:type="dxa"/>
          </w:tcPr>
          <w:p w14:paraId="572652EB" w14:textId="25EB907D" w:rsidR="00352512" w:rsidRPr="00E7626D" w:rsidRDefault="009270EC" w:rsidP="003525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CA"/>
              </w:rPr>
            </w:pPr>
            <w:r w:rsidRPr="00E7626D">
              <w:rPr>
                <w:rFonts w:ascii="Times New Roman" w:hAnsi="Times New Roman" w:cs="Times New Roman"/>
                <w:sz w:val="24"/>
                <w:szCs w:val="24"/>
                <w:lang w:val="fr-CA"/>
              </w:rPr>
              <w:t>Fortin St-Gelais</w:t>
            </w:r>
          </w:p>
        </w:tc>
        <w:tc>
          <w:tcPr>
            <w:tcW w:w="2338" w:type="dxa"/>
          </w:tcPr>
          <w:p w14:paraId="7447E7A4" w14:textId="41C79328" w:rsidR="00352512" w:rsidRPr="00E7626D" w:rsidRDefault="009270EC" w:rsidP="003525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CA"/>
              </w:rPr>
            </w:pPr>
            <w:hyperlink r:id="rId8" w:history="1">
              <w:r w:rsidRPr="00E7626D">
                <w:rPr>
                  <w:rStyle w:val="Lienhypertexte"/>
                  <w:rFonts w:ascii="Times New Roman" w:hAnsi="Times New Roman" w:cs="Times New Roman"/>
                  <w:sz w:val="24"/>
                  <w:szCs w:val="24"/>
                  <w:lang w:val="fr-CA"/>
                </w:rPr>
                <w:t>nicolas.fstgelais@gmail.com</w:t>
              </w:r>
            </w:hyperlink>
            <w:r w:rsidRPr="00E7626D">
              <w:rPr>
                <w:rFonts w:ascii="Times New Roman" w:hAnsi="Times New Roman" w:cs="Times New Roman"/>
                <w:sz w:val="24"/>
                <w:szCs w:val="24"/>
                <w:lang w:val="fr-CA"/>
              </w:rPr>
              <w:t xml:space="preserve"> </w:t>
            </w:r>
          </w:p>
        </w:tc>
        <w:tc>
          <w:tcPr>
            <w:tcW w:w="2338" w:type="dxa"/>
          </w:tcPr>
          <w:p w14:paraId="058E74D2" w14:textId="030902D8" w:rsidR="00352512" w:rsidRPr="00E7626D" w:rsidRDefault="009270EC" w:rsidP="003525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CA"/>
              </w:rPr>
            </w:pPr>
            <w:r w:rsidRPr="00E7626D">
              <w:rPr>
                <w:rFonts w:ascii="Times New Roman" w:hAnsi="Times New Roman" w:cs="Times New Roman"/>
                <w:sz w:val="24"/>
                <w:szCs w:val="24"/>
                <w:lang w:val="fr-CA"/>
              </w:rPr>
              <w:t>(514) 266 8735</w:t>
            </w:r>
          </w:p>
        </w:tc>
      </w:tr>
      <w:tr w:rsidR="00352512" w:rsidRPr="00E7626D" w14:paraId="5AAC9B0C" w14:textId="77777777" w:rsidTr="007454DE">
        <w:tc>
          <w:tcPr>
            <w:cnfStyle w:val="001000000000" w:firstRow="0" w:lastRow="0" w:firstColumn="1" w:lastColumn="0" w:oddVBand="0" w:evenVBand="0" w:oddHBand="0" w:evenHBand="0" w:firstRowFirstColumn="0" w:firstRowLastColumn="0" w:lastRowFirstColumn="0" w:lastRowLastColumn="0"/>
            <w:tcW w:w="2337" w:type="dxa"/>
          </w:tcPr>
          <w:p w14:paraId="1AF87C31" w14:textId="52667861" w:rsidR="00352512" w:rsidRPr="00E7626D" w:rsidRDefault="009270EC" w:rsidP="00352512">
            <w:pPr>
              <w:rPr>
                <w:rFonts w:ascii="Times New Roman" w:hAnsi="Times New Roman" w:cs="Times New Roman"/>
                <w:b w:val="0"/>
                <w:sz w:val="24"/>
                <w:szCs w:val="24"/>
                <w:lang w:val="fr-CA"/>
              </w:rPr>
            </w:pPr>
            <w:r w:rsidRPr="00E7626D">
              <w:rPr>
                <w:rFonts w:ascii="Times New Roman" w:hAnsi="Times New Roman" w:cs="Times New Roman"/>
                <w:b w:val="0"/>
                <w:sz w:val="24"/>
                <w:szCs w:val="24"/>
                <w:lang w:val="fr-CA"/>
              </w:rPr>
              <w:t xml:space="preserve">Cindy </w:t>
            </w:r>
          </w:p>
        </w:tc>
        <w:tc>
          <w:tcPr>
            <w:tcW w:w="2337" w:type="dxa"/>
          </w:tcPr>
          <w:p w14:paraId="49C11E52" w14:textId="4024FA1B" w:rsidR="00352512" w:rsidRPr="00E7626D" w:rsidRDefault="009270EC" w:rsidP="003525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CA"/>
              </w:rPr>
            </w:pPr>
            <w:r w:rsidRPr="00E7626D">
              <w:rPr>
                <w:rFonts w:ascii="Times New Roman" w:hAnsi="Times New Roman" w:cs="Times New Roman"/>
                <w:sz w:val="24"/>
                <w:szCs w:val="24"/>
                <w:lang w:val="fr-CA"/>
              </w:rPr>
              <w:t>Paquette</w:t>
            </w:r>
          </w:p>
        </w:tc>
        <w:tc>
          <w:tcPr>
            <w:tcW w:w="2338" w:type="dxa"/>
          </w:tcPr>
          <w:p w14:paraId="10B50450" w14:textId="1123ACBE" w:rsidR="00352512" w:rsidRPr="00E7626D" w:rsidRDefault="009270EC" w:rsidP="003525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CA"/>
              </w:rPr>
            </w:pPr>
            <w:hyperlink r:id="rId9" w:history="1">
              <w:r w:rsidRPr="00E7626D">
                <w:rPr>
                  <w:rStyle w:val="Lienhypertexte"/>
                  <w:rFonts w:ascii="Times New Roman" w:hAnsi="Times New Roman" w:cs="Times New Roman"/>
                  <w:sz w:val="24"/>
                  <w:szCs w:val="24"/>
                  <w:lang w:val="fr-CA"/>
                </w:rPr>
                <w:t>cindy_paquette@hotmail.com</w:t>
              </w:r>
            </w:hyperlink>
            <w:r w:rsidRPr="00E7626D">
              <w:rPr>
                <w:rFonts w:ascii="Times New Roman" w:hAnsi="Times New Roman" w:cs="Times New Roman"/>
                <w:sz w:val="24"/>
                <w:szCs w:val="24"/>
                <w:lang w:val="fr-CA"/>
              </w:rPr>
              <w:t xml:space="preserve"> </w:t>
            </w:r>
          </w:p>
        </w:tc>
        <w:tc>
          <w:tcPr>
            <w:tcW w:w="2338" w:type="dxa"/>
          </w:tcPr>
          <w:p w14:paraId="0B732059" w14:textId="77777777" w:rsidR="00352512" w:rsidRPr="00E7626D" w:rsidRDefault="00352512" w:rsidP="003525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CA"/>
              </w:rPr>
            </w:pPr>
          </w:p>
        </w:tc>
      </w:tr>
      <w:tr w:rsidR="009270EC" w:rsidRPr="00E7626D" w14:paraId="5EE9B112" w14:textId="77777777" w:rsidTr="0074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C4F55A" w14:textId="659BA19E" w:rsidR="00352512" w:rsidRPr="00E7626D" w:rsidRDefault="009270EC" w:rsidP="00352512">
            <w:pPr>
              <w:rPr>
                <w:rFonts w:ascii="Times New Roman" w:hAnsi="Times New Roman" w:cs="Times New Roman"/>
                <w:b w:val="0"/>
                <w:sz w:val="24"/>
                <w:szCs w:val="24"/>
                <w:lang w:val="fr-CA"/>
              </w:rPr>
            </w:pPr>
            <w:r w:rsidRPr="00E7626D">
              <w:rPr>
                <w:rFonts w:ascii="Times New Roman" w:hAnsi="Times New Roman" w:cs="Times New Roman"/>
                <w:b w:val="0"/>
                <w:sz w:val="24"/>
                <w:szCs w:val="24"/>
                <w:lang w:val="fr-CA"/>
              </w:rPr>
              <w:t>Cynthia</w:t>
            </w:r>
          </w:p>
        </w:tc>
        <w:tc>
          <w:tcPr>
            <w:tcW w:w="2337" w:type="dxa"/>
          </w:tcPr>
          <w:p w14:paraId="610536F0" w14:textId="7661B0BC" w:rsidR="00352512" w:rsidRPr="00E7626D" w:rsidRDefault="009270EC" w:rsidP="003525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CA"/>
              </w:rPr>
            </w:pPr>
            <w:r w:rsidRPr="00E7626D">
              <w:rPr>
                <w:rFonts w:ascii="Times New Roman" w:hAnsi="Times New Roman" w:cs="Times New Roman"/>
                <w:sz w:val="24"/>
                <w:szCs w:val="24"/>
                <w:lang w:val="fr-CA"/>
              </w:rPr>
              <w:t>Soued</w:t>
            </w:r>
          </w:p>
        </w:tc>
        <w:tc>
          <w:tcPr>
            <w:tcW w:w="2338" w:type="dxa"/>
          </w:tcPr>
          <w:p w14:paraId="20198CB3" w14:textId="44A6B973" w:rsidR="00352512" w:rsidRPr="00E7626D" w:rsidRDefault="009270EC" w:rsidP="003525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CA"/>
              </w:rPr>
            </w:pPr>
            <w:hyperlink r:id="rId10" w:history="1">
              <w:r w:rsidRPr="00E7626D">
                <w:rPr>
                  <w:rStyle w:val="Lienhypertexte"/>
                  <w:rFonts w:ascii="Times New Roman" w:hAnsi="Times New Roman" w:cs="Times New Roman"/>
                  <w:sz w:val="24"/>
                  <w:szCs w:val="24"/>
                  <w:lang w:val="fr-CA"/>
                </w:rPr>
                <w:t>soueid.cynthia@courrier.uqam.ca</w:t>
              </w:r>
            </w:hyperlink>
            <w:r w:rsidRPr="00E7626D">
              <w:rPr>
                <w:rFonts w:ascii="Times New Roman" w:hAnsi="Times New Roman" w:cs="Times New Roman"/>
                <w:sz w:val="24"/>
                <w:szCs w:val="24"/>
                <w:lang w:val="fr-CA"/>
              </w:rPr>
              <w:t xml:space="preserve"> </w:t>
            </w:r>
          </w:p>
        </w:tc>
        <w:tc>
          <w:tcPr>
            <w:tcW w:w="2338" w:type="dxa"/>
          </w:tcPr>
          <w:p w14:paraId="0F377E01" w14:textId="0CCA48D9" w:rsidR="00352512" w:rsidRPr="00E7626D" w:rsidRDefault="009270EC" w:rsidP="003525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CA"/>
              </w:rPr>
            </w:pPr>
            <w:r w:rsidRPr="00E7626D">
              <w:rPr>
                <w:rFonts w:ascii="Times New Roman" w:hAnsi="Times New Roman" w:cs="Times New Roman"/>
                <w:sz w:val="24"/>
                <w:szCs w:val="24"/>
                <w:lang w:val="fr-CA"/>
              </w:rPr>
              <w:t>(438) 875 3162</w:t>
            </w:r>
          </w:p>
        </w:tc>
      </w:tr>
      <w:tr w:rsidR="00352512" w:rsidRPr="00E7626D" w14:paraId="1408EF9B" w14:textId="77777777" w:rsidTr="007454DE">
        <w:tc>
          <w:tcPr>
            <w:cnfStyle w:val="001000000000" w:firstRow="0" w:lastRow="0" w:firstColumn="1" w:lastColumn="0" w:oddVBand="0" w:evenVBand="0" w:oddHBand="0" w:evenHBand="0" w:firstRowFirstColumn="0" w:firstRowLastColumn="0" w:lastRowFirstColumn="0" w:lastRowLastColumn="0"/>
            <w:tcW w:w="2337" w:type="dxa"/>
          </w:tcPr>
          <w:p w14:paraId="463AEF08" w14:textId="03534448" w:rsidR="00352512" w:rsidRPr="00E7626D" w:rsidRDefault="00352512" w:rsidP="00352512">
            <w:pPr>
              <w:rPr>
                <w:rFonts w:ascii="Times New Roman" w:hAnsi="Times New Roman" w:cs="Times New Roman"/>
                <w:b w:val="0"/>
                <w:sz w:val="24"/>
                <w:szCs w:val="24"/>
                <w:lang w:val="fr-CA"/>
              </w:rPr>
            </w:pPr>
          </w:p>
        </w:tc>
        <w:tc>
          <w:tcPr>
            <w:tcW w:w="2337" w:type="dxa"/>
          </w:tcPr>
          <w:p w14:paraId="5DF0EA89" w14:textId="77777777" w:rsidR="00352512" w:rsidRPr="00E7626D" w:rsidRDefault="00352512" w:rsidP="003525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CA"/>
              </w:rPr>
            </w:pPr>
          </w:p>
        </w:tc>
        <w:tc>
          <w:tcPr>
            <w:tcW w:w="2338" w:type="dxa"/>
          </w:tcPr>
          <w:p w14:paraId="7E62616F" w14:textId="77777777" w:rsidR="00352512" w:rsidRPr="00E7626D" w:rsidRDefault="00352512" w:rsidP="003525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CA"/>
              </w:rPr>
            </w:pPr>
          </w:p>
        </w:tc>
        <w:tc>
          <w:tcPr>
            <w:tcW w:w="2338" w:type="dxa"/>
          </w:tcPr>
          <w:p w14:paraId="1F40CD19" w14:textId="77777777" w:rsidR="00352512" w:rsidRPr="00E7626D" w:rsidRDefault="00352512" w:rsidP="003525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CA"/>
              </w:rPr>
            </w:pPr>
          </w:p>
        </w:tc>
      </w:tr>
      <w:tr w:rsidR="009270EC" w:rsidRPr="00E7626D" w14:paraId="2664E915" w14:textId="77777777" w:rsidTr="0074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5DCD7A3" w14:textId="77777777" w:rsidR="00352512" w:rsidRPr="00E7626D" w:rsidRDefault="00352512" w:rsidP="00352512">
            <w:pPr>
              <w:rPr>
                <w:rFonts w:ascii="Times New Roman" w:hAnsi="Times New Roman" w:cs="Times New Roman"/>
                <w:b w:val="0"/>
                <w:sz w:val="24"/>
                <w:szCs w:val="24"/>
                <w:lang w:val="fr-CA"/>
              </w:rPr>
            </w:pPr>
          </w:p>
        </w:tc>
        <w:tc>
          <w:tcPr>
            <w:tcW w:w="2337" w:type="dxa"/>
          </w:tcPr>
          <w:p w14:paraId="7449693E" w14:textId="77777777" w:rsidR="00352512" w:rsidRPr="00E7626D" w:rsidRDefault="00352512" w:rsidP="003525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CA"/>
              </w:rPr>
            </w:pPr>
          </w:p>
        </w:tc>
        <w:tc>
          <w:tcPr>
            <w:tcW w:w="2338" w:type="dxa"/>
          </w:tcPr>
          <w:p w14:paraId="3F577858" w14:textId="77777777" w:rsidR="00352512" w:rsidRPr="00E7626D" w:rsidRDefault="00352512" w:rsidP="003525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CA"/>
              </w:rPr>
            </w:pPr>
          </w:p>
        </w:tc>
        <w:tc>
          <w:tcPr>
            <w:tcW w:w="2338" w:type="dxa"/>
          </w:tcPr>
          <w:p w14:paraId="19B09586" w14:textId="77777777" w:rsidR="00352512" w:rsidRPr="00E7626D" w:rsidRDefault="00352512" w:rsidP="003525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CA"/>
              </w:rPr>
            </w:pPr>
          </w:p>
        </w:tc>
      </w:tr>
      <w:tr w:rsidR="009270EC" w:rsidRPr="00E7626D" w14:paraId="72A1D077" w14:textId="77777777" w:rsidTr="007454DE">
        <w:tc>
          <w:tcPr>
            <w:cnfStyle w:val="001000000000" w:firstRow="0" w:lastRow="0" w:firstColumn="1" w:lastColumn="0" w:oddVBand="0" w:evenVBand="0" w:oddHBand="0" w:evenHBand="0" w:firstRowFirstColumn="0" w:firstRowLastColumn="0" w:lastRowFirstColumn="0" w:lastRowLastColumn="0"/>
            <w:tcW w:w="2337" w:type="dxa"/>
          </w:tcPr>
          <w:p w14:paraId="4164CAEE" w14:textId="77777777" w:rsidR="00EE032C" w:rsidRPr="00E7626D" w:rsidRDefault="00EE032C" w:rsidP="00352512">
            <w:pPr>
              <w:rPr>
                <w:rFonts w:ascii="Times New Roman" w:hAnsi="Times New Roman" w:cs="Times New Roman"/>
                <w:sz w:val="24"/>
                <w:szCs w:val="24"/>
                <w:lang w:val="fr-CA"/>
              </w:rPr>
            </w:pPr>
          </w:p>
        </w:tc>
        <w:tc>
          <w:tcPr>
            <w:tcW w:w="2337" w:type="dxa"/>
          </w:tcPr>
          <w:p w14:paraId="52C9E553" w14:textId="77777777" w:rsidR="00EE032C" w:rsidRPr="00E7626D" w:rsidRDefault="00EE032C" w:rsidP="003525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CA"/>
              </w:rPr>
            </w:pPr>
          </w:p>
        </w:tc>
        <w:tc>
          <w:tcPr>
            <w:tcW w:w="2338" w:type="dxa"/>
          </w:tcPr>
          <w:p w14:paraId="266F8B54" w14:textId="77777777" w:rsidR="00EE032C" w:rsidRPr="00E7626D" w:rsidRDefault="00EE032C" w:rsidP="003525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CA"/>
              </w:rPr>
            </w:pPr>
          </w:p>
        </w:tc>
        <w:tc>
          <w:tcPr>
            <w:tcW w:w="2338" w:type="dxa"/>
          </w:tcPr>
          <w:p w14:paraId="2040D7C1" w14:textId="77777777" w:rsidR="00EE032C" w:rsidRPr="00E7626D" w:rsidRDefault="00EE032C" w:rsidP="003525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CA"/>
              </w:rPr>
            </w:pPr>
          </w:p>
        </w:tc>
      </w:tr>
    </w:tbl>
    <w:p w14:paraId="084E9556" w14:textId="77777777" w:rsidR="00352512" w:rsidRPr="00E7626D" w:rsidRDefault="00352512" w:rsidP="00352512">
      <w:pPr>
        <w:rPr>
          <w:rFonts w:ascii="Times New Roman" w:hAnsi="Times New Roman" w:cs="Times New Roman"/>
          <w:sz w:val="24"/>
          <w:szCs w:val="24"/>
          <w:lang w:val="fr-CA"/>
        </w:rPr>
      </w:pPr>
    </w:p>
    <w:p w14:paraId="49C3BB64" w14:textId="77777777" w:rsidR="00352512" w:rsidRPr="00E7626D" w:rsidRDefault="00352512" w:rsidP="00352512">
      <w:pPr>
        <w:rPr>
          <w:rFonts w:ascii="Times New Roman" w:hAnsi="Times New Roman" w:cs="Times New Roman"/>
          <w:b/>
          <w:sz w:val="24"/>
          <w:szCs w:val="24"/>
          <w:lang w:val="fr-CA"/>
        </w:rPr>
      </w:pPr>
      <w:r w:rsidRPr="00E7626D">
        <w:rPr>
          <w:rFonts w:ascii="Times New Roman" w:hAnsi="Times New Roman" w:cs="Times New Roman"/>
          <w:b/>
          <w:sz w:val="24"/>
          <w:szCs w:val="24"/>
          <w:lang w:val="fr-CA"/>
        </w:rPr>
        <w:t>Problématique</w:t>
      </w:r>
    </w:p>
    <w:p w14:paraId="74F8B92D" w14:textId="77777777" w:rsidR="00352512" w:rsidRPr="00E7626D" w:rsidRDefault="00352512" w:rsidP="00352512">
      <w:pPr>
        <w:rPr>
          <w:rFonts w:ascii="Times New Roman" w:hAnsi="Times New Roman" w:cs="Times New Roman"/>
          <w:i/>
          <w:color w:val="A6A6A6" w:themeColor="background1" w:themeShade="A6"/>
          <w:sz w:val="24"/>
          <w:szCs w:val="24"/>
          <w:lang w:val="fr-CA"/>
        </w:rPr>
      </w:pPr>
      <w:r w:rsidRPr="00E7626D">
        <w:rPr>
          <w:rFonts w:ascii="Times New Roman" w:hAnsi="Times New Roman" w:cs="Times New Roman"/>
          <w:i/>
          <w:color w:val="A6A6A6" w:themeColor="background1" w:themeShade="A6"/>
          <w:sz w:val="24"/>
          <w:szCs w:val="24"/>
          <w:lang w:val="fr-CA"/>
        </w:rPr>
        <w:t xml:space="preserve">Contexte </w:t>
      </w:r>
    </w:p>
    <w:p w14:paraId="14589294" w14:textId="5EE3F61E" w:rsidR="004812E8" w:rsidRPr="00E7626D" w:rsidRDefault="004812E8" w:rsidP="00352512">
      <w:pPr>
        <w:rPr>
          <w:rFonts w:ascii="Times New Roman" w:hAnsi="Times New Roman" w:cs="Times New Roman"/>
          <w:sz w:val="24"/>
          <w:szCs w:val="24"/>
          <w:lang w:val="fr-CA"/>
        </w:rPr>
      </w:pPr>
      <w:r w:rsidRPr="00E7626D">
        <w:rPr>
          <w:rFonts w:ascii="Times New Roman" w:hAnsi="Times New Roman" w:cs="Times New Roman"/>
          <w:sz w:val="24"/>
          <w:szCs w:val="24"/>
          <w:lang w:val="fr-CA"/>
        </w:rPr>
        <w:t>La ville de Montréal</w:t>
      </w:r>
      <w:r w:rsidR="002C4A2E" w:rsidRPr="00E7626D">
        <w:rPr>
          <w:rFonts w:ascii="Times New Roman" w:hAnsi="Times New Roman" w:cs="Times New Roman"/>
          <w:sz w:val="24"/>
          <w:szCs w:val="24"/>
          <w:lang w:val="fr-CA"/>
        </w:rPr>
        <w:t xml:space="preserve"> récolte des données </w:t>
      </w:r>
      <w:r w:rsidR="000169AB" w:rsidRPr="00E7626D">
        <w:rPr>
          <w:rFonts w:ascii="Times New Roman" w:hAnsi="Times New Roman" w:cs="Times New Roman"/>
          <w:sz w:val="24"/>
          <w:szCs w:val="24"/>
          <w:lang w:val="fr-CA"/>
        </w:rPr>
        <w:t>de qualité de l’eau régulièrement (à chaque deux semaine)</w:t>
      </w:r>
      <w:r w:rsidR="00074AA0" w:rsidRPr="00E7626D">
        <w:rPr>
          <w:rFonts w:ascii="Times New Roman" w:hAnsi="Times New Roman" w:cs="Times New Roman"/>
          <w:sz w:val="24"/>
          <w:szCs w:val="24"/>
          <w:lang w:val="fr-CA"/>
        </w:rPr>
        <w:t xml:space="preserve"> à près de 60 sites riverains</w:t>
      </w:r>
      <w:r w:rsidR="000169AB" w:rsidRPr="00E7626D">
        <w:rPr>
          <w:rFonts w:ascii="Times New Roman" w:hAnsi="Times New Roman" w:cs="Times New Roman"/>
          <w:sz w:val="24"/>
          <w:szCs w:val="24"/>
          <w:lang w:val="fr-CA"/>
        </w:rPr>
        <w:t>. Les résultats sont rendus publics, cependant, ils sont disponibles uniquement quelques jours après l’échantillonnage étant donné le temps d’analyse nécessaire en laboratoire.</w:t>
      </w:r>
      <w:r w:rsidR="00074AA0" w:rsidRPr="00E7626D">
        <w:rPr>
          <w:rFonts w:ascii="Times New Roman" w:hAnsi="Times New Roman" w:cs="Times New Roman"/>
          <w:sz w:val="24"/>
          <w:szCs w:val="24"/>
          <w:lang w:val="fr-CA"/>
        </w:rPr>
        <w:t xml:space="preserve"> De ce fait, les citoyens ne peuvent pas</w:t>
      </w:r>
      <w:r w:rsidR="00724F97" w:rsidRPr="00E7626D">
        <w:rPr>
          <w:rFonts w:ascii="Times New Roman" w:hAnsi="Times New Roman" w:cs="Times New Roman"/>
          <w:sz w:val="24"/>
          <w:szCs w:val="24"/>
          <w:lang w:val="fr-CA"/>
        </w:rPr>
        <w:t xml:space="preserve"> savoir en temps réel si la qualité de l’eau est suffisamment bonne pour se baigner ou pr</w:t>
      </w:r>
      <w:r w:rsidR="00E11781" w:rsidRPr="00E7626D">
        <w:rPr>
          <w:rFonts w:ascii="Times New Roman" w:hAnsi="Times New Roman" w:cs="Times New Roman"/>
          <w:sz w:val="24"/>
          <w:szCs w:val="24"/>
          <w:lang w:val="fr-CA"/>
        </w:rPr>
        <w:t xml:space="preserve">atiquer des activités nautiques. </w:t>
      </w:r>
    </w:p>
    <w:p w14:paraId="04E4E8FD" w14:textId="1E63008C" w:rsidR="00352512" w:rsidRPr="00E7626D" w:rsidRDefault="004C1441" w:rsidP="00352512">
      <w:pPr>
        <w:rPr>
          <w:rFonts w:ascii="Times New Roman" w:hAnsi="Times New Roman" w:cs="Times New Roman"/>
          <w:i/>
          <w:color w:val="A6A6A6" w:themeColor="background1" w:themeShade="A6"/>
          <w:sz w:val="24"/>
          <w:szCs w:val="24"/>
          <w:lang w:val="fr-CA"/>
        </w:rPr>
      </w:pPr>
      <w:r w:rsidRPr="00E7626D">
        <w:rPr>
          <w:rFonts w:ascii="Times New Roman" w:hAnsi="Times New Roman" w:cs="Times New Roman"/>
          <w:i/>
          <w:color w:val="A6A6A6" w:themeColor="background1" w:themeShade="A6"/>
          <w:sz w:val="24"/>
          <w:szCs w:val="24"/>
          <w:lang w:val="fr-CA"/>
        </w:rPr>
        <w:t>Que</w:t>
      </w:r>
      <w:r w:rsidR="00352512" w:rsidRPr="00E7626D">
        <w:rPr>
          <w:rFonts w:ascii="Times New Roman" w:hAnsi="Times New Roman" w:cs="Times New Roman"/>
          <w:i/>
          <w:color w:val="A6A6A6" w:themeColor="background1" w:themeShade="A6"/>
          <w:sz w:val="24"/>
          <w:szCs w:val="24"/>
          <w:lang w:val="fr-CA"/>
        </w:rPr>
        <w:t>stion</w:t>
      </w:r>
    </w:p>
    <w:p w14:paraId="157A2EA7" w14:textId="6E8F28FE" w:rsidR="004812E8" w:rsidRPr="00E7626D" w:rsidRDefault="004812E8" w:rsidP="00352512">
      <w:pPr>
        <w:rPr>
          <w:rFonts w:ascii="Times New Roman" w:hAnsi="Times New Roman" w:cs="Times New Roman"/>
          <w:i/>
          <w:sz w:val="24"/>
          <w:szCs w:val="24"/>
          <w:lang w:val="fr-CA"/>
        </w:rPr>
      </w:pPr>
      <w:r w:rsidRPr="00E7626D">
        <w:rPr>
          <w:rFonts w:ascii="Times New Roman" w:hAnsi="Times New Roman" w:cs="Times New Roman"/>
          <w:sz w:val="24"/>
          <w:szCs w:val="24"/>
          <w:lang w:val="fr-CA"/>
        </w:rPr>
        <w:t>Peut-on prédire la qualité de l’eau en utilisant les variables météorologiques accessibles au public en temps réel ?</w:t>
      </w:r>
    </w:p>
    <w:p w14:paraId="5CCAEC47" w14:textId="25CBAB5C" w:rsidR="00352512" w:rsidRPr="00E7626D" w:rsidRDefault="00352512" w:rsidP="00352512">
      <w:pPr>
        <w:rPr>
          <w:rFonts w:ascii="Times New Roman" w:hAnsi="Times New Roman" w:cs="Times New Roman"/>
          <w:i/>
          <w:color w:val="A6A6A6" w:themeColor="background1" w:themeShade="A6"/>
          <w:sz w:val="24"/>
          <w:szCs w:val="24"/>
          <w:lang w:val="fr-CA"/>
        </w:rPr>
      </w:pPr>
      <w:r w:rsidRPr="00E7626D">
        <w:rPr>
          <w:rFonts w:ascii="Times New Roman" w:hAnsi="Times New Roman" w:cs="Times New Roman"/>
          <w:i/>
          <w:color w:val="A6A6A6" w:themeColor="background1" w:themeShade="A6"/>
          <w:sz w:val="24"/>
          <w:szCs w:val="24"/>
          <w:lang w:val="fr-CA"/>
        </w:rPr>
        <w:t>Objectif</w:t>
      </w:r>
    </w:p>
    <w:p w14:paraId="58994A6B" w14:textId="728B18FB" w:rsidR="008F151B" w:rsidRPr="00E7626D" w:rsidRDefault="008F151B" w:rsidP="00BE16F2">
      <w:pPr>
        <w:pStyle w:val="Paragraphedeliste"/>
        <w:numPr>
          <w:ilvl w:val="0"/>
          <w:numId w:val="3"/>
        </w:numPr>
        <w:rPr>
          <w:rFonts w:ascii="Times New Roman" w:hAnsi="Times New Roman" w:cs="Times New Roman"/>
          <w:i/>
          <w:color w:val="A6A6A6" w:themeColor="background1" w:themeShade="A6"/>
          <w:sz w:val="24"/>
          <w:szCs w:val="24"/>
          <w:lang w:val="fr-CA"/>
        </w:rPr>
      </w:pPr>
      <w:r w:rsidRPr="00E7626D">
        <w:rPr>
          <w:rFonts w:ascii="Times New Roman" w:hAnsi="Times New Roman" w:cs="Times New Roman"/>
          <w:sz w:val="24"/>
          <w:szCs w:val="24"/>
          <w:lang w:val="fr-CA"/>
        </w:rPr>
        <w:t xml:space="preserve">Créer un modèle qui </w:t>
      </w:r>
      <w:r w:rsidR="00BE16F2" w:rsidRPr="00E7626D">
        <w:rPr>
          <w:rFonts w:ascii="Times New Roman" w:hAnsi="Times New Roman" w:cs="Times New Roman"/>
          <w:sz w:val="24"/>
          <w:szCs w:val="24"/>
          <w:lang w:val="fr-CA"/>
        </w:rPr>
        <w:t>permettrait</w:t>
      </w:r>
      <w:r w:rsidRPr="00E7626D">
        <w:rPr>
          <w:rFonts w:ascii="Times New Roman" w:hAnsi="Times New Roman" w:cs="Times New Roman"/>
          <w:sz w:val="24"/>
          <w:szCs w:val="24"/>
          <w:lang w:val="fr-CA"/>
        </w:rPr>
        <w:t xml:space="preserve"> de </w:t>
      </w:r>
      <w:r w:rsidR="00BE16F2" w:rsidRPr="00E7626D">
        <w:rPr>
          <w:rFonts w:ascii="Times New Roman" w:hAnsi="Times New Roman" w:cs="Times New Roman"/>
          <w:sz w:val="24"/>
          <w:szCs w:val="24"/>
          <w:lang w:val="fr-CA"/>
        </w:rPr>
        <w:t>prédire la qualité de l’eau (concentration des coliformes fécaux dans l’eau) selon les données météorologiques (précipitation et température) accessibles en tout temps.</w:t>
      </w:r>
    </w:p>
    <w:p w14:paraId="47F2875F" w14:textId="05CE8C1B" w:rsidR="00BE16F2" w:rsidRPr="00E7626D" w:rsidRDefault="00BE16F2" w:rsidP="00BE16F2">
      <w:pPr>
        <w:pStyle w:val="Paragraphedeliste"/>
        <w:numPr>
          <w:ilvl w:val="0"/>
          <w:numId w:val="3"/>
        </w:numPr>
        <w:rPr>
          <w:rFonts w:ascii="Times New Roman" w:hAnsi="Times New Roman" w:cs="Times New Roman"/>
          <w:i/>
          <w:sz w:val="24"/>
          <w:szCs w:val="24"/>
          <w:lang w:val="fr-CA"/>
        </w:rPr>
      </w:pPr>
      <w:r w:rsidRPr="00E7626D">
        <w:rPr>
          <w:rFonts w:ascii="Times New Roman" w:hAnsi="Times New Roman" w:cs="Times New Roman"/>
          <w:sz w:val="24"/>
          <w:szCs w:val="24"/>
          <w:lang w:val="fr-CA"/>
        </w:rPr>
        <w:t>Explorer les tendances temporelles saisonnières et annuelles de la qualité de l’eau sur 15 ans.</w:t>
      </w:r>
    </w:p>
    <w:p w14:paraId="1179BFDE" w14:textId="64810D47" w:rsidR="007454DE" w:rsidRPr="00E7626D" w:rsidRDefault="007454DE" w:rsidP="00352512">
      <w:pPr>
        <w:rPr>
          <w:rFonts w:ascii="Times New Roman" w:hAnsi="Times New Roman" w:cs="Times New Roman"/>
          <w:i/>
          <w:color w:val="A6A6A6" w:themeColor="background1" w:themeShade="A6"/>
          <w:sz w:val="24"/>
          <w:szCs w:val="24"/>
          <w:lang w:val="fr-CA"/>
        </w:rPr>
      </w:pPr>
      <w:r w:rsidRPr="00E7626D">
        <w:rPr>
          <w:rFonts w:ascii="Times New Roman" w:hAnsi="Times New Roman" w:cs="Times New Roman"/>
          <w:i/>
          <w:color w:val="A6A6A6" w:themeColor="background1" w:themeShade="A6"/>
          <w:sz w:val="24"/>
          <w:szCs w:val="24"/>
          <w:lang w:val="fr-CA"/>
        </w:rPr>
        <w:t>Hypothèses</w:t>
      </w:r>
    </w:p>
    <w:p w14:paraId="797115D2" w14:textId="56390EEB" w:rsidR="00BE16F2" w:rsidRPr="00E7626D" w:rsidRDefault="00BE16F2" w:rsidP="00BE16F2">
      <w:pPr>
        <w:pStyle w:val="Paragraphedeliste"/>
        <w:numPr>
          <w:ilvl w:val="0"/>
          <w:numId w:val="4"/>
        </w:numPr>
        <w:rPr>
          <w:rFonts w:ascii="Times New Roman" w:hAnsi="Times New Roman" w:cs="Times New Roman"/>
          <w:b/>
          <w:sz w:val="24"/>
          <w:szCs w:val="24"/>
          <w:lang w:val="fr-CA"/>
        </w:rPr>
      </w:pPr>
      <w:r w:rsidRPr="00E7626D">
        <w:rPr>
          <w:rFonts w:ascii="Times New Roman" w:hAnsi="Times New Roman" w:cs="Times New Roman"/>
          <w:sz w:val="24"/>
          <w:szCs w:val="24"/>
          <w:lang w:val="fr-CA"/>
        </w:rPr>
        <w:t>Étant donné que les pluies abondantes engendrent des surverses dans le système d’égout, la concentration en E. coli devrait être positivement corrélé</w:t>
      </w:r>
      <w:r w:rsidR="000B4286" w:rsidRPr="00E7626D">
        <w:rPr>
          <w:rFonts w:ascii="Times New Roman" w:hAnsi="Times New Roman" w:cs="Times New Roman"/>
          <w:sz w:val="24"/>
          <w:szCs w:val="24"/>
          <w:lang w:val="fr-CA"/>
        </w:rPr>
        <w:t>e</w:t>
      </w:r>
      <w:r w:rsidRPr="00E7626D">
        <w:rPr>
          <w:rFonts w:ascii="Times New Roman" w:hAnsi="Times New Roman" w:cs="Times New Roman"/>
          <w:sz w:val="24"/>
          <w:szCs w:val="24"/>
          <w:lang w:val="fr-CA"/>
        </w:rPr>
        <w:t xml:space="preserve"> avec </w:t>
      </w:r>
      <w:r w:rsidR="000B4286" w:rsidRPr="00E7626D">
        <w:rPr>
          <w:rFonts w:ascii="Times New Roman" w:hAnsi="Times New Roman" w:cs="Times New Roman"/>
          <w:sz w:val="24"/>
          <w:szCs w:val="24"/>
          <w:lang w:val="fr-CA"/>
        </w:rPr>
        <w:t xml:space="preserve">les précipitations du jour même ou des jours précédents l’échantillonnage. </w:t>
      </w:r>
    </w:p>
    <w:p w14:paraId="28BC2DE2" w14:textId="49C2BE02" w:rsidR="00E32672" w:rsidRPr="00E7626D" w:rsidRDefault="00294F24" w:rsidP="00BE16F2">
      <w:pPr>
        <w:pStyle w:val="Paragraphedeliste"/>
        <w:numPr>
          <w:ilvl w:val="0"/>
          <w:numId w:val="4"/>
        </w:numPr>
        <w:rPr>
          <w:rFonts w:ascii="Times New Roman" w:hAnsi="Times New Roman" w:cs="Times New Roman"/>
          <w:b/>
          <w:sz w:val="24"/>
          <w:szCs w:val="24"/>
          <w:lang w:val="fr-CA"/>
        </w:rPr>
      </w:pPr>
      <w:r w:rsidRPr="00E7626D">
        <w:rPr>
          <w:rFonts w:ascii="Times New Roman" w:hAnsi="Times New Roman" w:cs="Times New Roman"/>
          <w:sz w:val="24"/>
          <w:szCs w:val="24"/>
          <w:lang w:val="fr-CA"/>
        </w:rPr>
        <w:lastRenderedPageBreak/>
        <w:t xml:space="preserve">La température devrait favoriser la prolifération de </w:t>
      </w:r>
      <w:r w:rsidR="00E32672" w:rsidRPr="00E7626D">
        <w:rPr>
          <w:rFonts w:ascii="Times New Roman" w:hAnsi="Times New Roman" w:cs="Times New Roman"/>
          <w:sz w:val="24"/>
          <w:szCs w:val="24"/>
          <w:lang w:val="fr-CA"/>
        </w:rPr>
        <w:t xml:space="preserve">coliformes. </w:t>
      </w:r>
    </w:p>
    <w:p w14:paraId="27C78307" w14:textId="04C1CDFA" w:rsidR="00E32672" w:rsidRPr="00E7626D" w:rsidRDefault="00E32672" w:rsidP="00BE16F2">
      <w:pPr>
        <w:pStyle w:val="Paragraphedeliste"/>
        <w:numPr>
          <w:ilvl w:val="0"/>
          <w:numId w:val="4"/>
        </w:numPr>
        <w:rPr>
          <w:rFonts w:ascii="Times New Roman" w:hAnsi="Times New Roman" w:cs="Times New Roman"/>
          <w:b/>
          <w:sz w:val="24"/>
          <w:szCs w:val="24"/>
          <w:lang w:val="fr-CA"/>
        </w:rPr>
      </w:pPr>
      <w:r w:rsidRPr="00E7626D">
        <w:rPr>
          <w:rFonts w:ascii="Times New Roman" w:hAnsi="Times New Roman" w:cs="Times New Roman"/>
          <w:sz w:val="24"/>
          <w:szCs w:val="24"/>
          <w:lang w:val="fr-CA"/>
        </w:rPr>
        <w:t xml:space="preserve">La qualité de l’eau pourrait être moins bonne </w:t>
      </w:r>
      <w:r w:rsidR="008D2547" w:rsidRPr="00E7626D">
        <w:rPr>
          <w:rFonts w:ascii="Times New Roman" w:hAnsi="Times New Roman" w:cs="Times New Roman"/>
          <w:sz w:val="24"/>
          <w:szCs w:val="24"/>
          <w:lang w:val="fr-CA"/>
        </w:rPr>
        <w:t>durant les saisons les plus pluvieuses (printemps et automne).</w:t>
      </w:r>
    </w:p>
    <w:p w14:paraId="3DB285BF" w14:textId="6685757D" w:rsidR="008D2547" w:rsidRPr="00E7626D" w:rsidRDefault="008D2547" w:rsidP="00BE16F2">
      <w:pPr>
        <w:pStyle w:val="Paragraphedeliste"/>
        <w:numPr>
          <w:ilvl w:val="0"/>
          <w:numId w:val="4"/>
        </w:numPr>
        <w:rPr>
          <w:rFonts w:ascii="Times New Roman" w:hAnsi="Times New Roman" w:cs="Times New Roman"/>
          <w:b/>
          <w:sz w:val="24"/>
          <w:szCs w:val="24"/>
          <w:lang w:val="fr-CA"/>
        </w:rPr>
      </w:pPr>
      <w:r w:rsidRPr="00E7626D">
        <w:rPr>
          <w:rFonts w:ascii="Times New Roman" w:hAnsi="Times New Roman" w:cs="Times New Roman"/>
          <w:sz w:val="24"/>
          <w:szCs w:val="24"/>
          <w:lang w:val="fr-CA"/>
        </w:rPr>
        <w:t xml:space="preserve">Étant donné l’augmentation probable de la population sur l’île de Montréal, on s’attend à ce que la qualité de l’eau </w:t>
      </w:r>
      <w:r w:rsidR="00F10825" w:rsidRPr="00E7626D">
        <w:rPr>
          <w:rFonts w:ascii="Times New Roman" w:hAnsi="Times New Roman" w:cs="Times New Roman"/>
          <w:sz w:val="24"/>
          <w:szCs w:val="24"/>
          <w:lang w:val="fr-CA"/>
        </w:rPr>
        <w:t>a</w:t>
      </w:r>
      <w:r w:rsidR="009605ED">
        <w:rPr>
          <w:rFonts w:ascii="Times New Roman" w:hAnsi="Times New Roman" w:cs="Times New Roman"/>
          <w:sz w:val="24"/>
          <w:szCs w:val="24"/>
          <w:lang w:val="fr-CA"/>
        </w:rPr>
        <w:t xml:space="preserve"> diminué depuis les 10</w:t>
      </w:r>
      <w:r w:rsidRPr="00E7626D">
        <w:rPr>
          <w:rFonts w:ascii="Times New Roman" w:hAnsi="Times New Roman" w:cs="Times New Roman"/>
          <w:sz w:val="24"/>
          <w:szCs w:val="24"/>
          <w:lang w:val="fr-CA"/>
        </w:rPr>
        <w:t xml:space="preserve"> dernières années.</w:t>
      </w:r>
    </w:p>
    <w:p w14:paraId="6FD74CBC" w14:textId="77777777" w:rsidR="00E75C4C" w:rsidRPr="00E7626D" w:rsidRDefault="00352512" w:rsidP="00352512">
      <w:pPr>
        <w:rPr>
          <w:rFonts w:ascii="Times New Roman" w:hAnsi="Times New Roman" w:cs="Times New Roman"/>
          <w:b/>
          <w:sz w:val="24"/>
          <w:szCs w:val="24"/>
          <w:lang w:val="fr-CA"/>
        </w:rPr>
      </w:pPr>
      <w:r w:rsidRPr="00E7626D">
        <w:rPr>
          <w:rFonts w:ascii="Times New Roman" w:hAnsi="Times New Roman" w:cs="Times New Roman"/>
          <w:b/>
          <w:sz w:val="24"/>
          <w:szCs w:val="24"/>
          <w:lang w:val="fr-CA"/>
        </w:rPr>
        <w:t>Méthode</w:t>
      </w:r>
    </w:p>
    <w:p w14:paraId="548BFAFA" w14:textId="48C62F27" w:rsidR="007454DE" w:rsidRPr="00E7626D" w:rsidRDefault="007454DE" w:rsidP="00352512">
      <w:pPr>
        <w:rPr>
          <w:rFonts w:ascii="Times New Roman" w:hAnsi="Times New Roman" w:cs="Times New Roman"/>
          <w:i/>
          <w:color w:val="A6A6A6" w:themeColor="background1" w:themeShade="A6"/>
          <w:sz w:val="24"/>
          <w:szCs w:val="24"/>
          <w:lang w:val="fr-CA"/>
        </w:rPr>
      </w:pPr>
      <w:r w:rsidRPr="00E7626D">
        <w:rPr>
          <w:rFonts w:ascii="Times New Roman" w:hAnsi="Times New Roman" w:cs="Times New Roman"/>
          <w:i/>
          <w:color w:val="A6A6A6" w:themeColor="background1" w:themeShade="A6"/>
          <w:sz w:val="24"/>
          <w:szCs w:val="24"/>
          <w:lang w:val="fr-CA"/>
        </w:rPr>
        <w:t>Données utilisées</w:t>
      </w:r>
    </w:p>
    <w:p w14:paraId="161A93D2" w14:textId="500800B6" w:rsidR="00E32672" w:rsidRPr="00E7626D" w:rsidRDefault="008D2547" w:rsidP="00294F24">
      <w:pPr>
        <w:pStyle w:val="Paragraphedeliste"/>
        <w:numPr>
          <w:ilvl w:val="0"/>
          <w:numId w:val="6"/>
        </w:numPr>
        <w:rPr>
          <w:rFonts w:ascii="Times New Roman" w:hAnsi="Times New Roman" w:cs="Times New Roman"/>
          <w:sz w:val="24"/>
          <w:szCs w:val="24"/>
          <w:lang w:val="fr-CA"/>
        </w:rPr>
      </w:pPr>
      <w:r w:rsidRPr="00E7626D">
        <w:rPr>
          <w:rFonts w:ascii="Times New Roman" w:hAnsi="Times New Roman" w:cs="Times New Roman"/>
          <w:sz w:val="24"/>
          <w:szCs w:val="24"/>
          <w:lang w:val="fr-CA"/>
        </w:rPr>
        <w:t>Nous avons utilisé les données QUALO de la ville de Montréal ainsi que les données météorologiques de l’aéroport de Montréal.</w:t>
      </w:r>
    </w:p>
    <w:p w14:paraId="3ADCA7EB" w14:textId="2D789E7A" w:rsidR="00294F24" w:rsidRPr="00E7626D" w:rsidRDefault="00294F24" w:rsidP="00294F24">
      <w:pPr>
        <w:pStyle w:val="Paragraphedeliste"/>
        <w:numPr>
          <w:ilvl w:val="1"/>
          <w:numId w:val="6"/>
        </w:numPr>
        <w:rPr>
          <w:rFonts w:ascii="Times New Roman" w:hAnsi="Times New Roman" w:cs="Times New Roman"/>
          <w:sz w:val="24"/>
          <w:szCs w:val="24"/>
          <w:lang w:val="fr-CA"/>
        </w:rPr>
      </w:pPr>
      <w:r w:rsidRPr="00E7626D">
        <w:rPr>
          <w:rFonts w:ascii="Times New Roman" w:hAnsi="Times New Roman" w:cs="Times New Roman"/>
          <w:sz w:val="24"/>
          <w:szCs w:val="24"/>
          <w:lang w:val="fr-CA"/>
        </w:rPr>
        <w:t>Température maximum</w:t>
      </w:r>
    </w:p>
    <w:p w14:paraId="3754060B" w14:textId="531660D5" w:rsidR="00294F24" w:rsidRPr="00E7626D" w:rsidRDefault="00294F24" w:rsidP="00294F24">
      <w:pPr>
        <w:pStyle w:val="Paragraphedeliste"/>
        <w:numPr>
          <w:ilvl w:val="1"/>
          <w:numId w:val="6"/>
        </w:numPr>
        <w:rPr>
          <w:rFonts w:ascii="Times New Roman" w:hAnsi="Times New Roman" w:cs="Times New Roman"/>
          <w:sz w:val="24"/>
          <w:szCs w:val="24"/>
          <w:lang w:val="fr-CA"/>
        </w:rPr>
      </w:pPr>
      <w:r w:rsidRPr="00E7626D">
        <w:rPr>
          <w:rFonts w:ascii="Times New Roman" w:hAnsi="Times New Roman" w:cs="Times New Roman"/>
          <w:sz w:val="24"/>
          <w:szCs w:val="24"/>
          <w:lang w:val="fr-CA"/>
        </w:rPr>
        <w:t>Précipitation dans les  jours précédant la date d’échantillo</w:t>
      </w:r>
      <w:r w:rsidR="002E6457" w:rsidRPr="00E7626D">
        <w:rPr>
          <w:rFonts w:ascii="Times New Roman" w:hAnsi="Times New Roman" w:cs="Times New Roman"/>
          <w:sz w:val="24"/>
          <w:szCs w:val="24"/>
          <w:lang w:val="fr-CA"/>
        </w:rPr>
        <w:t>n</w:t>
      </w:r>
      <w:r w:rsidRPr="00E7626D">
        <w:rPr>
          <w:rFonts w:ascii="Times New Roman" w:hAnsi="Times New Roman" w:cs="Times New Roman"/>
          <w:sz w:val="24"/>
          <w:szCs w:val="24"/>
          <w:lang w:val="fr-CA"/>
        </w:rPr>
        <w:t>nage</w:t>
      </w:r>
    </w:p>
    <w:p w14:paraId="7DDA4665" w14:textId="7DCD9466" w:rsidR="00AC0A30" w:rsidRPr="00E7626D" w:rsidRDefault="00AC0A30" w:rsidP="00294F24">
      <w:pPr>
        <w:pStyle w:val="Paragraphedeliste"/>
        <w:numPr>
          <w:ilvl w:val="1"/>
          <w:numId w:val="6"/>
        </w:numPr>
        <w:rPr>
          <w:rFonts w:ascii="Times New Roman" w:hAnsi="Times New Roman" w:cs="Times New Roman"/>
          <w:sz w:val="24"/>
          <w:szCs w:val="24"/>
          <w:lang w:val="fr-CA"/>
        </w:rPr>
      </w:pPr>
      <w:r w:rsidRPr="00E7626D">
        <w:rPr>
          <w:rFonts w:ascii="Times New Roman" w:hAnsi="Times New Roman" w:cs="Times New Roman"/>
          <w:sz w:val="24"/>
          <w:szCs w:val="24"/>
          <w:lang w:val="fr-CA"/>
        </w:rPr>
        <w:t>Le mois de l’année</w:t>
      </w:r>
    </w:p>
    <w:p w14:paraId="637AEC71" w14:textId="5D25DA0F" w:rsidR="00AC0A30" w:rsidRPr="00E7626D" w:rsidRDefault="00AC0A30" w:rsidP="00294F24">
      <w:pPr>
        <w:pStyle w:val="Paragraphedeliste"/>
        <w:numPr>
          <w:ilvl w:val="1"/>
          <w:numId w:val="6"/>
        </w:numPr>
        <w:rPr>
          <w:rFonts w:ascii="Times New Roman" w:hAnsi="Times New Roman" w:cs="Times New Roman"/>
          <w:sz w:val="24"/>
          <w:szCs w:val="24"/>
          <w:lang w:val="fr-CA"/>
        </w:rPr>
      </w:pPr>
      <w:r w:rsidRPr="00E7626D">
        <w:rPr>
          <w:rFonts w:ascii="Times New Roman" w:hAnsi="Times New Roman" w:cs="Times New Roman"/>
          <w:sz w:val="24"/>
          <w:szCs w:val="24"/>
          <w:lang w:val="fr-CA"/>
        </w:rPr>
        <w:t>L’année d’échantillo</w:t>
      </w:r>
      <w:r w:rsidR="002E6457" w:rsidRPr="00E7626D">
        <w:rPr>
          <w:rFonts w:ascii="Times New Roman" w:hAnsi="Times New Roman" w:cs="Times New Roman"/>
          <w:sz w:val="24"/>
          <w:szCs w:val="24"/>
          <w:lang w:val="fr-CA"/>
        </w:rPr>
        <w:t>n</w:t>
      </w:r>
      <w:r w:rsidRPr="00E7626D">
        <w:rPr>
          <w:rFonts w:ascii="Times New Roman" w:hAnsi="Times New Roman" w:cs="Times New Roman"/>
          <w:sz w:val="24"/>
          <w:szCs w:val="24"/>
          <w:lang w:val="fr-CA"/>
        </w:rPr>
        <w:t>nage</w:t>
      </w:r>
    </w:p>
    <w:p w14:paraId="4F001CAE" w14:textId="723F511D" w:rsidR="00294F24" w:rsidRPr="00E7626D" w:rsidRDefault="00294F24" w:rsidP="00352512">
      <w:pPr>
        <w:pStyle w:val="Paragraphedeliste"/>
        <w:numPr>
          <w:ilvl w:val="0"/>
          <w:numId w:val="6"/>
        </w:numPr>
        <w:rPr>
          <w:rFonts w:ascii="Times New Roman" w:hAnsi="Times New Roman" w:cs="Times New Roman"/>
          <w:sz w:val="24"/>
          <w:szCs w:val="24"/>
          <w:lang w:val="fr-CA"/>
        </w:rPr>
      </w:pPr>
      <w:r w:rsidRPr="00E7626D">
        <w:rPr>
          <w:rFonts w:ascii="Times New Roman" w:hAnsi="Times New Roman" w:cs="Times New Roman"/>
          <w:sz w:val="24"/>
          <w:szCs w:val="24"/>
          <w:lang w:val="fr-CA"/>
        </w:rPr>
        <w:t>Nous avons sélectionné 9 sites ou la baignade ou autres activités nautiques éta</w:t>
      </w:r>
      <w:r w:rsidR="00D22BF9" w:rsidRPr="00E7626D">
        <w:rPr>
          <w:rFonts w:ascii="Times New Roman" w:hAnsi="Times New Roman" w:cs="Times New Roman"/>
          <w:sz w:val="24"/>
          <w:szCs w:val="24"/>
          <w:lang w:val="fr-CA"/>
        </w:rPr>
        <w:t>ient possibles autour de l’ile, et pour lesquels les données étaient prises de façon consistantes au cours des années.</w:t>
      </w:r>
    </w:p>
    <w:p w14:paraId="31A7CC8C" w14:textId="45E74697" w:rsidR="00352512" w:rsidRPr="00E7626D" w:rsidRDefault="00352512" w:rsidP="00352512">
      <w:pPr>
        <w:rPr>
          <w:rFonts w:ascii="Times New Roman" w:hAnsi="Times New Roman" w:cs="Times New Roman"/>
          <w:i/>
          <w:color w:val="A6A6A6" w:themeColor="background1" w:themeShade="A6"/>
          <w:sz w:val="24"/>
          <w:szCs w:val="24"/>
          <w:lang w:val="fr-CA"/>
        </w:rPr>
      </w:pPr>
      <w:r w:rsidRPr="00E7626D">
        <w:rPr>
          <w:rFonts w:ascii="Times New Roman" w:hAnsi="Times New Roman" w:cs="Times New Roman"/>
          <w:i/>
          <w:color w:val="A6A6A6" w:themeColor="background1" w:themeShade="A6"/>
          <w:sz w:val="24"/>
          <w:szCs w:val="24"/>
          <w:lang w:val="fr-CA"/>
        </w:rPr>
        <w:t>Analyses effectuées</w:t>
      </w:r>
    </w:p>
    <w:p w14:paraId="5E101371" w14:textId="1C0EE5A4" w:rsidR="008D2547" w:rsidRPr="00775EDF" w:rsidRDefault="00775EDF" w:rsidP="00352512">
      <w:pPr>
        <w:rPr>
          <w:rFonts w:ascii="Times New Roman" w:hAnsi="Times New Roman" w:cs="Times New Roman"/>
          <w:b/>
          <w:sz w:val="24"/>
          <w:szCs w:val="24"/>
          <w:lang w:val="fr-CA"/>
        </w:rPr>
      </w:pPr>
      <w:r w:rsidRPr="00775EDF">
        <w:rPr>
          <w:rFonts w:ascii="Times New Roman" w:hAnsi="Times New Roman" w:cs="Times New Roman"/>
          <w:b/>
          <w:sz w:val="24"/>
          <w:szCs w:val="24"/>
          <w:lang w:val="fr-CA"/>
        </w:rPr>
        <w:t>Analyses temporelles </w:t>
      </w:r>
    </w:p>
    <w:p w14:paraId="13BE6D04" w14:textId="17FF7FD5" w:rsidR="008D2547" w:rsidRPr="00E7626D" w:rsidRDefault="008D2547" w:rsidP="00091B74">
      <w:pPr>
        <w:pStyle w:val="Paragraphedeliste"/>
        <w:numPr>
          <w:ilvl w:val="0"/>
          <w:numId w:val="10"/>
        </w:numPr>
        <w:rPr>
          <w:rFonts w:ascii="Times New Roman" w:hAnsi="Times New Roman" w:cs="Times New Roman"/>
          <w:i/>
          <w:color w:val="A6A6A6" w:themeColor="background1" w:themeShade="A6"/>
          <w:sz w:val="24"/>
          <w:szCs w:val="24"/>
          <w:lang w:val="fr-CA"/>
        </w:rPr>
      </w:pPr>
      <w:r w:rsidRPr="00E7626D">
        <w:rPr>
          <w:rFonts w:ascii="Times New Roman" w:hAnsi="Times New Roman" w:cs="Times New Roman"/>
          <w:b/>
          <w:sz w:val="24"/>
          <w:szCs w:val="24"/>
          <w:lang w:val="fr-CA"/>
        </w:rPr>
        <w:t>Tendances saisonnières</w:t>
      </w:r>
      <w:r w:rsidRPr="00E7626D">
        <w:rPr>
          <w:rFonts w:ascii="Times New Roman" w:hAnsi="Times New Roman" w:cs="Times New Roman"/>
          <w:sz w:val="24"/>
          <w:szCs w:val="24"/>
          <w:lang w:val="fr-CA"/>
        </w:rPr>
        <w:t xml:space="preserve"> : </w:t>
      </w:r>
      <w:r w:rsidR="00091B74" w:rsidRPr="00E7626D">
        <w:rPr>
          <w:rFonts w:ascii="Times New Roman" w:hAnsi="Times New Roman" w:cs="Times New Roman"/>
          <w:sz w:val="24"/>
          <w:szCs w:val="24"/>
          <w:lang w:val="fr-CA"/>
        </w:rPr>
        <w:t>pour chaque site sélectionné, nous avons regroupé les</w:t>
      </w:r>
      <w:r w:rsidRPr="00E7626D">
        <w:rPr>
          <w:rFonts w:ascii="Times New Roman" w:hAnsi="Times New Roman" w:cs="Times New Roman"/>
          <w:sz w:val="24"/>
          <w:szCs w:val="24"/>
          <w:lang w:val="fr-CA"/>
        </w:rPr>
        <w:t xml:space="preserve"> données</w:t>
      </w:r>
      <w:r w:rsidR="00091B74" w:rsidRPr="00E7626D">
        <w:rPr>
          <w:rFonts w:ascii="Times New Roman" w:hAnsi="Times New Roman" w:cs="Times New Roman"/>
          <w:sz w:val="24"/>
          <w:szCs w:val="24"/>
          <w:lang w:val="fr-CA"/>
        </w:rPr>
        <w:t xml:space="preserve"> de concentration de </w:t>
      </w:r>
      <w:r w:rsidR="00091B74" w:rsidRPr="00E7626D">
        <w:rPr>
          <w:rFonts w:ascii="Times New Roman" w:hAnsi="Times New Roman" w:cs="Times New Roman"/>
          <w:i/>
          <w:sz w:val="24"/>
          <w:szCs w:val="24"/>
          <w:lang w:val="fr-CA"/>
        </w:rPr>
        <w:t>E. coli</w:t>
      </w:r>
      <w:r w:rsidRPr="00E7626D">
        <w:rPr>
          <w:rFonts w:ascii="Times New Roman" w:hAnsi="Times New Roman" w:cs="Times New Roman"/>
          <w:sz w:val="24"/>
          <w:szCs w:val="24"/>
          <w:lang w:val="fr-CA"/>
        </w:rPr>
        <w:t xml:space="preserve"> par mois</w:t>
      </w:r>
      <w:r w:rsidR="00091B74" w:rsidRPr="00E7626D">
        <w:rPr>
          <w:rFonts w:ascii="Times New Roman" w:hAnsi="Times New Roman" w:cs="Times New Roman"/>
          <w:sz w:val="24"/>
          <w:szCs w:val="24"/>
          <w:lang w:val="fr-CA"/>
        </w:rPr>
        <w:t xml:space="preserve"> </w:t>
      </w:r>
      <w:r w:rsidR="00091B74" w:rsidRPr="00E7626D">
        <w:rPr>
          <w:rFonts w:ascii="Times New Roman" w:hAnsi="Times New Roman" w:cs="Times New Roman"/>
          <w:sz w:val="24"/>
          <w:szCs w:val="24"/>
          <w:lang w:val="fr-CA"/>
        </w:rPr>
        <w:t xml:space="preserve">de l’année </w:t>
      </w:r>
      <w:r w:rsidR="00091B74" w:rsidRPr="00E7626D">
        <w:rPr>
          <w:rFonts w:ascii="Times New Roman" w:hAnsi="Times New Roman" w:cs="Times New Roman"/>
          <w:sz w:val="24"/>
          <w:szCs w:val="24"/>
          <w:lang w:val="fr-CA"/>
        </w:rPr>
        <w:t>(de mai à septembre)</w:t>
      </w:r>
      <w:r w:rsidRPr="00E7626D">
        <w:rPr>
          <w:rFonts w:ascii="Times New Roman" w:hAnsi="Times New Roman" w:cs="Times New Roman"/>
          <w:sz w:val="24"/>
          <w:szCs w:val="24"/>
          <w:lang w:val="fr-CA"/>
        </w:rPr>
        <w:t xml:space="preserve"> </w:t>
      </w:r>
      <w:r w:rsidR="00294F24" w:rsidRPr="00E7626D">
        <w:rPr>
          <w:rFonts w:ascii="Times New Roman" w:hAnsi="Times New Roman" w:cs="Times New Roman"/>
          <w:sz w:val="24"/>
          <w:szCs w:val="24"/>
          <w:lang w:val="fr-CA"/>
        </w:rPr>
        <w:t>et</w:t>
      </w:r>
      <w:r w:rsidR="00091B74" w:rsidRPr="00E7626D">
        <w:rPr>
          <w:rFonts w:ascii="Times New Roman" w:hAnsi="Times New Roman" w:cs="Times New Roman"/>
          <w:sz w:val="24"/>
          <w:szCs w:val="24"/>
          <w:lang w:val="fr-CA"/>
        </w:rPr>
        <w:t xml:space="preserve"> nous avons </w:t>
      </w:r>
      <w:r w:rsidR="002E6457" w:rsidRPr="00E7626D">
        <w:rPr>
          <w:rFonts w:ascii="Times New Roman" w:hAnsi="Times New Roman" w:cs="Times New Roman"/>
          <w:sz w:val="24"/>
          <w:szCs w:val="24"/>
          <w:lang w:val="fr-CA"/>
        </w:rPr>
        <w:t>représenté les résultats sous forme de</w:t>
      </w:r>
      <w:r w:rsidR="00294F24" w:rsidRPr="00E7626D">
        <w:rPr>
          <w:rFonts w:ascii="Times New Roman" w:hAnsi="Times New Roman" w:cs="Times New Roman"/>
          <w:sz w:val="24"/>
          <w:szCs w:val="24"/>
          <w:lang w:val="fr-CA"/>
        </w:rPr>
        <w:t xml:space="preserve"> b</w:t>
      </w:r>
      <w:r w:rsidRPr="00E7626D">
        <w:rPr>
          <w:rFonts w:ascii="Times New Roman" w:hAnsi="Times New Roman" w:cs="Times New Roman"/>
          <w:sz w:val="24"/>
          <w:szCs w:val="24"/>
          <w:lang w:val="fr-CA"/>
        </w:rPr>
        <w:t>ox</w:t>
      </w:r>
      <w:r w:rsidR="00091B74" w:rsidRPr="00E7626D">
        <w:rPr>
          <w:rFonts w:ascii="Times New Roman" w:hAnsi="Times New Roman" w:cs="Times New Roman"/>
          <w:sz w:val="24"/>
          <w:szCs w:val="24"/>
          <w:lang w:val="fr-CA"/>
        </w:rPr>
        <w:t xml:space="preserve"> </w:t>
      </w:r>
      <w:r w:rsidR="002E6457" w:rsidRPr="00E7626D">
        <w:rPr>
          <w:rFonts w:ascii="Times New Roman" w:hAnsi="Times New Roman" w:cs="Times New Roman"/>
          <w:sz w:val="24"/>
          <w:szCs w:val="24"/>
          <w:lang w:val="fr-CA"/>
        </w:rPr>
        <w:t>plot montrant la médiane et les quartiles.</w:t>
      </w:r>
      <w:r w:rsidRPr="00E7626D">
        <w:rPr>
          <w:rFonts w:ascii="Times New Roman" w:hAnsi="Times New Roman" w:cs="Times New Roman"/>
          <w:sz w:val="24"/>
          <w:szCs w:val="24"/>
          <w:lang w:val="fr-CA"/>
        </w:rPr>
        <w:t xml:space="preserve"> </w:t>
      </w:r>
    </w:p>
    <w:p w14:paraId="41A665B6" w14:textId="70A62AB2" w:rsidR="008D2547" w:rsidRPr="00E7626D" w:rsidRDefault="008D2547" w:rsidP="00091B74">
      <w:pPr>
        <w:pStyle w:val="Paragraphedeliste"/>
        <w:numPr>
          <w:ilvl w:val="0"/>
          <w:numId w:val="10"/>
        </w:numPr>
        <w:rPr>
          <w:rFonts w:ascii="Times New Roman" w:hAnsi="Times New Roman" w:cs="Times New Roman"/>
          <w:sz w:val="24"/>
          <w:szCs w:val="24"/>
          <w:lang w:val="fr-CA"/>
        </w:rPr>
      </w:pPr>
      <w:r w:rsidRPr="00E7626D">
        <w:rPr>
          <w:rFonts w:ascii="Times New Roman" w:hAnsi="Times New Roman" w:cs="Times New Roman"/>
          <w:b/>
          <w:sz w:val="24"/>
          <w:szCs w:val="24"/>
          <w:lang w:val="fr-CA"/>
        </w:rPr>
        <w:t>Évolution au cours des années</w:t>
      </w:r>
      <w:r w:rsidRPr="00E7626D">
        <w:rPr>
          <w:rFonts w:ascii="Times New Roman" w:hAnsi="Times New Roman" w:cs="Times New Roman"/>
          <w:sz w:val="24"/>
          <w:szCs w:val="24"/>
          <w:lang w:val="fr-CA"/>
        </w:rPr>
        <w:t xml:space="preserve"> : </w:t>
      </w:r>
      <w:r w:rsidR="009C3961" w:rsidRPr="00E7626D">
        <w:rPr>
          <w:rFonts w:ascii="Times New Roman" w:hAnsi="Times New Roman" w:cs="Times New Roman"/>
          <w:sz w:val="24"/>
          <w:szCs w:val="24"/>
          <w:lang w:val="fr-CA"/>
        </w:rPr>
        <w:t xml:space="preserve">sur un même graphique, </w:t>
      </w:r>
      <w:r w:rsidR="002E6457" w:rsidRPr="00E7626D">
        <w:rPr>
          <w:rFonts w:ascii="Times New Roman" w:hAnsi="Times New Roman" w:cs="Times New Roman"/>
          <w:sz w:val="24"/>
          <w:szCs w:val="24"/>
          <w:lang w:val="fr-CA"/>
        </w:rPr>
        <w:t xml:space="preserve">nous avons </w:t>
      </w:r>
      <w:r w:rsidR="009C3961" w:rsidRPr="00E7626D">
        <w:rPr>
          <w:rFonts w:ascii="Times New Roman" w:hAnsi="Times New Roman" w:cs="Times New Roman"/>
          <w:sz w:val="24"/>
          <w:szCs w:val="24"/>
          <w:lang w:val="fr-CA"/>
        </w:rPr>
        <w:t xml:space="preserve">représenté la concentration en </w:t>
      </w:r>
      <w:r w:rsidR="009C3961" w:rsidRPr="00E7626D">
        <w:rPr>
          <w:rFonts w:ascii="Times New Roman" w:hAnsi="Times New Roman" w:cs="Times New Roman"/>
          <w:i/>
          <w:sz w:val="24"/>
          <w:szCs w:val="24"/>
          <w:lang w:val="fr-CA"/>
        </w:rPr>
        <w:t>E. coli</w:t>
      </w:r>
      <w:r w:rsidR="009C3961" w:rsidRPr="00E7626D">
        <w:rPr>
          <w:rFonts w:ascii="Times New Roman" w:hAnsi="Times New Roman" w:cs="Times New Roman"/>
          <w:sz w:val="24"/>
          <w:szCs w:val="24"/>
          <w:lang w:val="fr-CA"/>
        </w:rPr>
        <w:t xml:space="preserve"> </w:t>
      </w:r>
      <w:r w:rsidR="009C3961" w:rsidRPr="00E7626D">
        <w:rPr>
          <w:rFonts w:ascii="Times New Roman" w:hAnsi="Times New Roman" w:cs="Times New Roman"/>
          <w:sz w:val="24"/>
          <w:szCs w:val="24"/>
          <w:lang w:val="fr-CA"/>
        </w:rPr>
        <w:t xml:space="preserve">de tous les points d’échantillonnage </w:t>
      </w:r>
      <w:r w:rsidR="00E7626D" w:rsidRPr="00E7626D">
        <w:rPr>
          <w:rFonts w:ascii="Times New Roman" w:hAnsi="Times New Roman" w:cs="Times New Roman"/>
          <w:sz w:val="24"/>
          <w:szCs w:val="24"/>
          <w:lang w:val="fr-CA"/>
        </w:rPr>
        <w:t xml:space="preserve">de 2004 à 2014 (chaque station étant représentée par un couleur différente). Nous avons exploré l’évolution à long termes de la station BLAP-01, pour cela nous avons regroupé les données par année pour cette station et les avons représentés sous forme de box plot. </w:t>
      </w:r>
    </w:p>
    <w:p w14:paraId="2B73D70E" w14:textId="36483261" w:rsidR="00294F24" w:rsidRPr="00775EDF" w:rsidRDefault="00775EDF" w:rsidP="00294F24">
      <w:pPr>
        <w:rPr>
          <w:rFonts w:ascii="Times New Roman" w:hAnsi="Times New Roman" w:cs="Times New Roman"/>
          <w:b/>
          <w:sz w:val="24"/>
          <w:szCs w:val="24"/>
          <w:lang w:val="fr-CA"/>
        </w:rPr>
      </w:pPr>
      <w:r w:rsidRPr="00775EDF">
        <w:rPr>
          <w:rFonts w:ascii="Times New Roman" w:hAnsi="Times New Roman" w:cs="Times New Roman"/>
          <w:b/>
          <w:sz w:val="24"/>
          <w:szCs w:val="24"/>
          <w:lang w:val="fr-CA"/>
        </w:rPr>
        <w:t>Modèle prédictif </w:t>
      </w:r>
    </w:p>
    <w:p w14:paraId="392FA128" w14:textId="4448FC9D" w:rsidR="00294F24" w:rsidRPr="00E7626D" w:rsidRDefault="00294F24" w:rsidP="00294F24">
      <w:pPr>
        <w:pStyle w:val="Paragraphedeliste"/>
        <w:numPr>
          <w:ilvl w:val="0"/>
          <w:numId w:val="8"/>
        </w:numPr>
        <w:rPr>
          <w:rFonts w:ascii="Times New Roman" w:hAnsi="Times New Roman" w:cs="Times New Roman"/>
          <w:sz w:val="24"/>
          <w:szCs w:val="24"/>
          <w:lang w:val="fr-CA"/>
        </w:rPr>
      </w:pPr>
      <w:r w:rsidRPr="00E7626D">
        <w:rPr>
          <w:rFonts w:ascii="Times New Roman" w:hAnsi="Times New Roman" w:cs="Times New Roman"/>
          <w:sz w:val="24"/>
          <w:szCs w:val="24"/>
          <w:lang w:val="fr-CA"/>
        </w:rPr>
        <w:t>Nous avons utilisé un arbre de régression pour identifier la variable la plus importante pour expliquer la concentration en coliforme</w:t>
      </w:r>
      <w:r w:rsidR="00E7626D">
        <w:rPr>
          <w:rFonts w:ascii="Times New Roman" w:hAnsi="Times New Roman" w:cs="Times New Roman"/>
          <w:sz w:val="24"/>
          <w:szCs w:val="24"/>
          <w:lang w:val="fr-CA"/>
        </w:rPr>
        <w:t>s</w:t>
      </w:r>
      <w:r w:rsidRPr="00E7626D">
        <w:rPr>
          <w:rFonts w:ascii="Times New Roman" w:hAnsi="Times New Roman" w:cs="Times New Roman"/>
          <w:sz w:val="24"/>
          <w:szCs w:val="24"/>
          <w:lang w:val="fr-CA"/>
        </w:rPr>
        <w:t xml:space="preserve"> selon trois catégories.</w:t>
      </w:r>
    </w:p>
    <w:p w14:paraId="2551BC66" w14:textId="7CAF5F2B" w:rsidR="00AC0A30" w:rsidRPr="00E7626D" w:rsidRDefault="00AC0A30" w:rsidP="00AC0A30">
      <w:pPr>
        <w:pStyle w:val="Paragraphedeliste"/>
        <w:numPr>
          <w:ilvl w:val="1"/>
          <w:numId w:val="8"/>
        </w:numPr>
        <w:rPr>
          <w:rFonts w:ascii="Times New Roman" w:hAnsi="Times New Roman" w:cs="Times New Roman"/>
          <w:sz w:val="24"/>
          <w:szCs w:val="24"/>
          <w:lang w:val="fr-CA"/>
        </w:rPr>
      </w:pPr>
      <w:r w:rsidRPr="00E7626D">
        <w:rPr>
          <w:rFonts w:ascii="Times New Roman" w:hAnsi="Times New Roman" w:cs="Times New Roman"/>
          <w:sz w:val="24"/>
          <w:szCs w:val="24"/>
          <w:lang w:val="fr-CA"/>
        </w:rPr>
        <w:t>&lt; 200</w:t>
      </w:r>
    </w:p>
    <w:p w14:paraId="237C900F" w14:textId="55D8118B" w:rsidR="00AC0A30" w:rsidRPr="00E7626D" w:rsidRDefault="002E6457" w:rsidP="00AC0A30">
      <w:pPr>
        <w:pStyle w:val="Paragraphedeliste"/>
        <w:numPr>
          <w:ilvl w:val="1"/>
          <w:numId w:val="8"/>
        </w:numPr>
        <w:rPr>
          <w:rFonts w:ascii="Times New Roman" w:hAnsi="Times New Roman" w:cs="Times New Roman"/>
          <w:sz w:val="24"/>
          <w:szCs w:val="24"/>
          <w:lang w:val="fr-CA"/>
        </w:rPr>
      </w:pPr>
      <w:r w:rsidRPr="00E7626D">
        <w:rPr>
          <w:rFonts w:ascii="Times New Roman" w:hAnsi="Times New Roman" w:cs="Times New Roman"/>
          <w:sz w:val="24"/>
          <w:szCs w:val="24"/>
          <w:lang w:val="fr-CA"/>
        </w:rPr>
        <w:t xml:space="preserve">Entre 200 et </w:t>
      </w:r>
      <w:r w:rsidR="00AC0A30" w:rsidRPr="00E7626D">
        <w:rPr>
          <w:rFonts w:ascii="Times New Roman" w:hAnsi="Times New Roman" w:cs="Times New Roman"/>
          <w:sz w:val="24"/>
          <w:szCs w:val="24"/>
          <w:lang w:val="fr-CA"/>
        </w:rPr>
        <w:t>1000</w:t>
      </w:r>
    </w:p>
    <w:p w14:paraId="3B3610FC" w14:textId="390629AD" w:rsidR="00AC0A30" w:rsidRPr="00E7626D" w:rsidRDefault="00AC0A30" w:rsidP="00AC0A30">
      <w:pPr>
        <w:pStyle w:val="Paragraphedeliste"/>
        <w:numPr>
          <w:ilvl w:val="1"/>
          <w:numId w:val="8"/>
        </w:numPr>
        <w:rPr>
          <w:rFonts w:ascii="Times New Roman" w:hAnsi="Times New Roman" w:cs="Times New Roman"/>
          <w:sz w:val="24"/>
          <w:szCs w:val="24"/>
          <w:lang w:val="fr-CA"/>
        </w:rPr>
      </w:pPr>
      <w:r w:rsidRPr="00E7626D">
        <w:rPr>
          <w:rFonts w:ascii="Times New Roman" w:hAnsi="Times New Roman" w:cs="Times New Roman"/>
          <w:sz w:val="24"/>
          <w:szCs w:val="24"/>
          <w:lang w:val="fr-CA"/>
        </w:rPr>
        <w:t>&gt;1000</w:t>
      </w:r>
    </w:p>
    <w:p w14:paraId="3DF27901" w14:textId="77777777" w:rsidR="00E7626D" w:rsidRDefault="00E7626D" w:rsidP="00352512">
      <w:pPr>
        <w:rPr>
          <w:rFonts w:ascii="Times New Roman" w:hAnsi="Times New Roman" w:cs="Times New Roman"/>
          <w:b/>
          <w:sz w:val="24"/>
          <w:szCs w:val="24"/>
          <w:lang w:val="fr-CA"/>
        </w:rPr>
      </w:pPr>
    </w:p>
    <w:p w14:paraId="0AD462E9" w14:textId="77777777" w:rsidR="00E7626D" w:rsidRDefault="00E7626D" w:rsidP="00352512">
      <w:pPr>
        <w:rPr>
          <w:rFonts w:ascii="Times New Roman" w:hAnsi="Times New Roman" w:cs="Times New Roman"/>
          <w:b/>
          <w:sz w:val="24"/>
          <w:szCs w:val="24"/>
          <w:lang w:val="fr-CA"/>
        </w:rPr>
      </w:pPr>
    </w:p>
    <w:p w14:paraId="350D0030" w14:textId="77777777" w:rsidR="00E7626D" w:rsidRDefault="00E7626D" w:rsidP="00352512">
      <w:pPr>
        <w:rPr>
          <w:rFonts w:ascii="Times New Roman" w:hAnsi="Times New Roman" w:cs="Times New Roman"/>
          <w:b/>
          <w:sz w:val="24"/>
          <w:szCs w:val="24"/>
          <w:lang w:val="fr-CA"/>
        </w:rPr>
      </w:pPr>
    </w:p>
    <w:p w14:paraId="6B36D74D" w14:textId="77777777" w:rsidR="00E7626D" w:rsidRDefault="00E7626D" w:rsidP="00352512">
      <w:pPr>
        <w:rPr>
          <w:rFonts w:ascii="Times New Roman" w:hAnsi="Times New Roman" w:cs="Times New Roman"/>
          <w:b/>
          <w:sz w:val="24"/>
          <w:szCs w:val="24"/>
          <w:lang w:val="fr-CA"/>
        </w:rPr>
      </w:pPr>
    </w:p>
    <w:p w14:paraId="0D5EE144" w14:textId="5D350AF1" w:rsidR="00352512" w:rsidRPr="00E7626D" w:rsidRDefault="00352512" w:rsidP="00352512">
      <w:pPr>
        <w:rPr>
          <w:rFonts w:ascii="Times New Roman" w:hAnsi="Times New Roman" w:cs="Times New Roman"/>
          <w:color w:val="808080" w:themeColor="background1" w:themeShade="80"/>
          <w:sz w:val="24"/>
          <w:szCs w:val="24"/>
          <w:lang w:val="fr-CA"/>
        </w:rPr>
      </w:pPr>
      <w:r w:rsidRPr="00E7626D">
        <w:rPr>
          <w:rFonts w:ascii="Times New Roman" w:hAnsi="Times New Roman" w:cs="Times New Roman"/>
          <w:color w:val="808080" w:themeColor="background1" w:themeShade="80"/>
          <w:sz w:val="24"/>
          <w:szCs w:val="24"/>
          <w:lang w:val="fr-CA"/>
        </w:rPr>
        <w:lastRenderedPageBreak/>
        <w:t>Résultats</w:t>
      </w:r>
      <w:r w:rsidR="00775EDF">
        <w:rPr>
          <w:rFonts w:ascii="Times New Roman" w:hAnsi="Times New Roman" w:cs="Times New Roman"/>
          <w:color w:val="808080" w:themeColor="background1" w:themeShade="80"/>
          <w:sz w:val="24"/>
          <w:szCs w:val="24"/>
          <w:lang w:val="fr-CA"/>
        </w:rPr>
        <w:t xml:space="preserve"> et interprétation</w:t>
      </w:r>
    </w:p>
    <w:p w14:paraId="75933684" w14:textId="36C0EF12" w:rsidR="00E7626D" w:rsidRDefault="00775EDF" w:rsidP="00352512">
      <w:pPr>
        <w:rPr>
          <w:rFonts w:ascii="Times New Roman" w:hAnsi="Times New Roman" w:cs="Times New Roman"/>
          <w:b/>
          <w:sz w:val="24"/>
          <w:szCs w:val="24"/>
          <w:lang w:val="fr-CA"/>
        </w:rPr>
      </w:pPr>
      <w:r>
        <w:rPr>
          <w:rFonts w:ascii="Times New Roman" w:hAnsi="Times New Roman" w:cs="Times New Roman"/>
          <w:b/>
          <w:sz w:val="24"/>
          <w:szCs w:val="24"/>
          <w:lang w:val="fr-CA"/>
        </w:rPr>
        <w:t>Tendances temporelles</w:t>
      </w:r>
    </w:p>
    <w:p w14:paraId="0BC668EB" w14:textId="77777777" w:rsidR="00234984" w:rsidRDefault="00775EDF" w:rsidP="00352512">
      <w:pPr>
        <w:rPr>
          <w:rFonts w:ascii="Times New Roman" w:hAnsi="Times New Roman" w:cs="Times New Roman"/>
          <w:sz w:val="24"/>
          <w:szCs w:val="24"/>
          <w:lang w:val="fr-CA"/>
        </w:rPr>
      </w:pPr>
      <w:r>
        <w:rPr>
          <w:rFonts w:ascii="Times New Roman" w:hAnsi="Times New Roman" w:cs="Times New Roman"/>
          <w:sz w:val="24"/>
          <w:szCs w:val="24"/>
          <w:lang w:val="fr-CA"/>
        </w:rPr>
        <w:t xml:space="preserve">Les résultats montrent qu’il n’y a pas de tendance claire au niveau saisonnier, la qualité de l’eau donc pas nécessairement différente d’un mois à l’autre de l’année. Les graphiques montrent par contre qu’en moyenne, la qualité de l’eau est très différente d’une station à l’autre, ce qui suggère qu’il y a une influence de certains facteurs à une échelle très locale sur la qualité de l’eau d’un site. </w:t>
      </w:r>
      <w:r w:rsidR="00F3418F">
        <w:rPr>
          <w:rFonts w:ascii="Times New Roman" w:hAnsi="Times New Roman" w:cs="Times New Roman"/>
          <w:sz w:val="24"/>
          <w:szCs w:val="24"/>
          <w:lang w:val="fr-CA"/>
        </w:rPr>
        <w:t>Les graphiques box plot montrent que certains sites sont systématiquement de bonne qualité (</w:t>
      </w:r>
      <w:r w:rsidR="00F3418F" w:rsidRPr="00F3418F">
        <w:rPr>
          <w:rFonts w:ascii="Times New Roman" w:hAnsi="Times New Roman" w:cs="Times New Roman"/>
          <w:sz w:val="24"/>
          <w:szCs w:val="24"/>
          <w:lang w:val="fr-CA"/>
        </w:rPr>
        <w:t>&lt;</w:t>
      </w:r>
      <w:r w:rsidR="00F3418F">
        <w:rPr>
          <w:rFonts w:ascii="Times New Roman" w:hAnsi="Times New Roman" w:cs="Times New Roman"/>
          <w:sz w:val="24"/>
          <w:szCs w:val="24"/>
          <w:lang w:val="fr-CA"/>
        </w:rPr>
        <w:t>200), d’autres sont très variables, et certains sont très souvent de mauvaise qualité (</w:t>
      </w:r>
      <w:r w:rsidR="00F3418F" w:rsidRPr="00F3418F">
        <w:rPr>
          <w:rFonts w:ascii="Times New Roman" w:hAnsi="Times New Roman" w:cs="Times New Roman"/>
          <w:sz w:val="24"/>
          <w:szCs w:val="24"/>
          <w:lang w:val="fr-CA"/>
        </w:rPr>
        <w:t>&gt;200</w:t>
      </w:r>
      <w:r w:rsidR="00F3418F">
        <w:rPr>
          <w:rFonts w:ascii="Times New Roman" w:hAnsi="Times New Roman" w:cs="Times New Roman"/>
          <w:sz w:val="24"/>
          <w:szCs w:val="24"/>
          <w:lang w:val="fr-CA"/>
        </w:rPr>
        <w:t>).</w:t>
      </w:r>
      <w:r w:rsidR="00234984">
        <w:rPr>
          <w:rFonts w:ascii="Times New Roman" w:hAnsi="Times New Roman" w:cs="Times New Roman"/>
          <w:sz w:val="24"/>
          <w:szCs w:val="24"/>
          <w:lang w:val="fr-CA"/>
        </w:rPr>
        <w:t xml:space="preserve"> </w:t>
      </w:r>
    </w:p>
    <w:p w14:paraId="5D48BEDC" w14:textId="76230D84" w:rsidR="00F3418F" w:rsidRDefault="00234984" w:rsidP="00352512">
      <w:pPr>
        <w:rPr>
          <w:rFonts w:ascii="Times New Roman" w:hAnsi="Times New Roman" w:cs="Times New Roman"/>
          <w:sz w:val="24"/>
          <w:szCs w:val="24"/>
          <w:lang w:val="fr-CA"/>
        </w:rPr>
      </w:pPr>
      <w:r>
        <w:rPr>
          <w:rFonts w:ascii="Times New Roman" w:hAnsi="Times New Roman" w:cs="Times New Roman"/>
          <w:sz w:val="24"/>
          <w:szCs w:val="24"/>
          <w:lang w:val="fr-CA"/>
        </w:rPr>
        <w:t>Nous avons indiqué sur une carte de Montréal les sites par code de couleur représentant une idée générale de leur qualité en moyenne a</w:t>
      </w:r>
      <w:r w:rsidR="009179C3">
        <w:rPr>
          <w:rFonts w:ascii="Times New Roman" w:hAnsi="Times New Roman" w:cs="Times New Roman"/>
          <w:sz w:val="24"/>
          <w:szCs w:val="24"/>
          <w:lang w:val="fr-CA"/>
        </w:rPr>
        <w:t xml:space="preserve">u cours des 10 dernières années : </w:t>
      </w:r>
    </w:p>
    <w:p w14:paraId="19448EB2" w14:textId="119EFC28" w:rsidR="009179C3" w:rsidRDefault="009179C3" w:rsidP="009179C3">
      <w:pPr>
        <w:pStyle w:val="Paragraphedeliste"/>
        <w:numPr>
          <w:ilvl w:val="0"/>
          <w:numId w:val="11"/>
        </w:numPr>
        <w:rPr>
          <w:rFonts w:ascii="Times New Roman" w:hAnsi="Times New Roman" w:cs="Times New Roman"/>
          <w:sz w:val="24"/>
          <w:szCs w:val="24"/>
          <w:lang w:val="fr-CA"/>
        </w:rPr>
      </w:pPr>
      <w:r>
        <w:rPr>
          <w:rFonts w:ascii="Times New Roman" w:hAnsi="Times New Roman" w:cs="Times New Roman"/>
          <w:sz w:val="24"/>
          <w:szCs w:val="24"/>
          <w:lang w:val="fr-CA"/>
        </w:rPr>
        <w:t>Vert : quasiment toujours de bonne qualité</w:t>
      </w:r>
    </w:p>
    <w:p w14:paraId="311BC69B" w14:textId="1015626F" w:rsidR="009179C3" w:rsidRDefault="009179C3" w:rsidP="009179C3">
      <w:pPr>
        <w:pStyle w:val="Paragraphedeliste"/>
        <w:numPr>
          <w:ilvl w:val="0"/>
          <w:numId w:val="11"/>
        </w:numPr>
        <w:rPr>
          <w:rFonts w:ascii="Times New Roman" w:hAnsi="Times New Roman" w:cs="Times New Roman"/>
          <w:sz w:val="24"/>
          <w:szCs w:val="24"/>
          <w:lang w:val="fr-CA"/>
        </w:rPr>
      </w:pPr>
      <w:r>
        <w:rPr>
          <w:rFonts w:ascii="Times New Roman" w:hAnsi="Times New Roman" w:cs="Times New Roman"/>
          <w:sz w:val="24"/>
          <w:szCs w:val="24"/>
          <w:lang w:val="fr-CA"/>
        </w:rPr>
        <w:t xml:space="preserve">Jaune : généralement de bonne qualité </w:t>
      </w:r>
    </w:p>
    <w:p w14:paraId="05685F1C" w14:textId="4770A502" w:rsidR="009179C3" w:rsidRDefault="009179C3" w:rsidP="009179C3">
      <w:pPr>
        <w:pStyle w:val="Paragraphedeliste"/>
        <w:numPr>
          <w:ilvl w:val="0"/>
          <w:numId w:val="11"/>
        </w:numPr>
        <w:rPr>
          <w:rFonts w:ascii="Times New Roman" w:hAnsi="Times New Roman" w:cs="Times New Roman"/>
          <w:sz w:val="24"/>
          <w:szCs w:val="24"/>
          <w:lang w:val="fr-CA"/>
        </w:rPr>
      </w:pPr>
      <w:r>
        <w:rPr>
          <w:rFonts w:ascii="Times New Roman" w:hAnsi="Times New Roman" w:cs="Times New Roman"/>
          <w:sz w:val="24"/>
          <w:szCs w:val="24"/>
          <w:lang w:val="fr-CA"/>
        </w:rPr>
        <w:t>Orange : très variable et dépassement souvent le seuil des 200</w:t>
      </w:r>
    </w:p>
    <w:p w14:paraId="5EAAED69" w14:textId="64F179C3" w:rsidR="009179C3" w:rsidRPr="009179C3" w:rsidRDefault="009179C3" w:rsidP="009179C3">
      <w:pPr>
        <w:pStyle w:val="Paragraphedeliste"/>
        <w:numPr>
          <w:ilvl w:val="0"/>
          <w:numId w:val="11"/>
        </w:numPr>
        <w:rPr>
          <w:rFonts w:ascii="Times New Roman" w:hAnsi="Times New Roman" w:cs="Times New Roman"/>
          <w:sz w:val="24"/>
          <w:szCs w:val="24"/>
          <w:lang w:val="fr-CA"/>
        </w:rPr>
      </w:pPr>
      <w:r>
        <w:rPr>
          <w:rFonts w:ascii="Times New Roman" w:hAnsi="Times New Roman" w:cs="Times New Roman"/>
          <w:sz w:val="24"/>
          <w:szCs w:val="24"/>
          <w:lang w:val="fr-CA"/>
        </w:rPr>
        <w:t xml:space="preserve">Rouge : très fréquemment de mauvaise qualité </w:t>
      </w:r>
    </w:p>
    <w:p w14:paraId="6DBE4098" w14:textId="52593FFD" w:rsidR="00775EDF" w:rsidRPr="00775EDF" w:rsidRDefault="00F3418F" w:rsidP="00352512">
      <w:pPr>
        <w:rPr>
          <w:rFonts w:ascii="Times New Roman" w:hAnsi="Times New Roman" w:cs="Times New Roman"/>
          <w:sz w:val="24"/>
          <w:szCs w:val="24"/>
          <w:lang w:val="fr-CA"/>
        </w:rPr>
      </w:pPr>
      <w:r>
        <w:rPr>
          <w:rFonts w:ascii="Times New Roman" w:hAnsi="Times New Roman" w:cs="Times New Roman"/>
          <w:sz w:val="24"/>
          <w:szCs w:val="24"/>
          <w:lang w:val="fr-CA"/>
        </w:rPr>
        <w:t xml:space="preserve"> L’évolution à long terme de la qualité de l’eau montre une différence claire des résultats avant versus après l’année 2006, avec une diminution des coliformes à partir de 2007. La cause de cette tendance est inconnue. </w:t>
      </w:r>
    </w:p>
    <w:p w14:paraId="1202DF2A" w14:textId="2B9F6735" w:rsidR="00E7626D" w:rsidRDefault="00E7626D" w:rsidP="00352512">
      <w:pPr>
        <w:rPr>
          <w:rFonts w:ascii="Times New Roman" w:hAnsi="Times New Roman" w:cs="Times New Roman"/>
          <w:b/>
          <w:sz w:val="24"/>
          <w:szCs w:val="24"/>
          <w:lang w:val="fr-CA"/>
        </w:rPr>
      </w:pPr>
      <w:r>
        <w:rPr>
          <w:rFonts w:ascii="Times New Roman" w:hAnsi="Times New Roman" w:cs="Times New Roman"/>
          <w:b/>
          <w:sz w:val="24"/>
          <w:szCs w:val="24"/>
          <w:lang w:val="fr-CA"/>
        </w:rPr>
        <w:t>Modèle prédictif</w:t>
      </w:r>
    </w:p>
    <w:p w14:paraId="198F16E3" w14:textId="1338112C" w:rsidR="00E7626D" w:rsidRPr="00E7626D" w:rsidRDefault="00E7626D" w:rsidP="00352512">
      <w:pPr>
        <w:rPr>
          <w:rFonts w:ascii="Times New Roman" w:hAnsi="Times New Roman" w:cs="Times New Roman"/>
          <w:sz w:val="24"/>
          <w:szCs w:val="24"/>
          <w:lang w:val="fr-CA"/>
        </w:rPr>
      </w:pPr>
      <w:r w:rsidRPr="00E7626D">
        <w:rPr>
          <w:rFonts w:ascii="Times New Roman" w:hAnsi="Times New Roman" w:cs="Times New Roman"/>
          <w:sz w:val="24"/>
          <w:szCs w:val="24"/>
          <w:lang w:val="fr-CA"/>
        </w:rPr>
        <w:t>Tableau1 : Variable la plus importante pour expliquer la concentration de coliformes et le r-carré associé à cette variable, pour chacune des 10 stations d’échantillon</w:t>
      </w:r>
      <w:r>
        <w:rPr>
          <w:rFonts w:ascii="Times New Roman" w:hAnsi="Times New Roman" w:cs="Times New Roman"/>
          <w:sz w:val="24"/>
          <w:szCs w:val="24"/>
          <w:lang w:val="fr-CA"/>
        </w:rPr>
        <w:t>n</w:t>
      </w:r>
      <w:r w:rsidRPr="00E7626D">
        <w:rPr>
          <w:rFonts w:ascii="Times New Roman" w:hAnsi="Times New Roman" w:cs="Times New Roman"/>
          <w:sz w:val="24"/>
          <w:szCs w:val="24"/>
          <w:lang w:val="fr-CA"/>
        </w:rPr>
        <w:t>age sélectionnées</w:t>
      </w:r>
      <w:r w:rsidRPr="00E7626D">
        <w:rPr>
          <w:rFonts w:ascii="Times New Roman" w:hAnsi="Times New Roman" w:cs="Times New Roman"/>
          <w:color w:val="A6A6A6" w:themeColor="background1" w:themeShade="A6"/>
          <w:sz w:val="24"/>
          <w:szCs w:val="24"/>
          <w:lang w:val="fr-CA"/>
        </w:rPr>
        <w:t xml:space="preserve"> </w:t>
      </w:r>
    </w:p>
    <w:tbl>
      <w:tblPr>
        <w:tblpPr w:leftFromText="180" w:rightFromText="180" w:vertAnchor="text" w:tblpY="1"/>
        <w:tblOverlap w:val="never"/>
        <w:tblW w:w="4800" w:type="dxa"/>
        <w:tblLook w:val="04A0" w:firstRow="1" w:lastRow="0" w:firstColumn="1" w:lastColumn="0" w:noHBand="0" w:noVBand="1"/>
      </w:tblPr>
      <w:tblGrid>
        <w:gridCol w:w="1200"/>
        <w:gridCol w:w="1200"/>
        <w:gridCol w:w="1200"/>
        <w:gridCol w:w="1200"/>
      </w:tblGrid>
      <w:tr w:rsidR="003A25F2" w:rsidRPr="00E7626D" w14:paraId="10FA84B6" w14:textId="77777777" w:rsidTr="003A25F2">
        <w:trPr>
          <w:trHeight w:val="315"/>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838B941" w14:textId="77777777" w:rsidR="003A25F2" w:rsidRPr="00E7626D" w:rsidRDefault="003A25F2" w:rsidP="00AC0A30">
            <w:pPr>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station</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4327D9A4" w14:textId="634B8CD8"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Variable 1</w:t>
            </w:r>
          </w:p>
        </w:tc>
        <w:tc>
          <w:tcPr>
            <w:tcW w:w="1200" w:type="dxa"/>
            <w:tcBorders>
              <w:top w:val="single" w:sz="8" w:space="0" w:color="auto"/>
              <w:left w:val="nil"/>
              <w:bottom w:val="single" w:sz="8" w:space="0" w:color="auto"/>
              <w:right w:val="single" w:sz="4" w:space="0" w:color="auto"/>
            </w:tcBorders>
          </w:tcPr>
          <w:p w14:paraId="5B58541F" w14:textId="5165F0B8"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bdr w:val="single" w:sz="4" w:space="0" w:color="auto"/>
                <w:lang w:eastAsia="en-CA"/>
              </w:rPr>
              <w:t>Variable</w:t>
            </w:r>
            <w:r w:rsidRPr="00E7626D">
              <w:rPr>
                <w:rFonts w:ascii="Times New Roman" w:eastAsia="Times New Roman" w:hAnsi="Times New Roman" w:cs="Times New Roman"/>
                <w:color w:val="000000"/>
                <w:lang w:eastAsia="en-CA"/>
              </w:rPr>
              <w:t xml:space="preserve"> 2</w:t>
            </w:r>
          </w:p>
        </w:tc>
        <w:tc>
          <w:tcPr>
            <w:tcW w:w="1200"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6AD5390C" w14:textId="4850B5B9"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rsq</w:t>
            </w:r>
          </w:p>
        </w:tc>
      </w:tr>
      <w:tr w:rsidR="003A25F2" w:rsidRPr="00E7626D" w14:paraId="5AA8AAF6" w14:textId="77777777" w:rsidTr="003A25F2">
        <w:trPr>
          <w:trHeight w:val="300"/>
        </w:trPr>
        <w:tc>
          <w:tcPr>
            <w:tcW w:w="1200" w:type="dxa"/>
            <w:tcBorders>
              <w:top w:val="nil"/>
              <w:left w:val="single" w:sz="8" w:space="0" w:color="auto"/>
              <w:bottom w:val="nil"/>
              <w:right w:val="single" w:sz="4" w:space="0" w:color="auto"/>
            </w:tcBorders>
            <w:shd w:val="clear" w:color="auto" w:fill="auto"/>
            <w:noWrap/>
            <w:vAlign w:val="bottom"/>
            <w:hideMark/>
          </w:tcPr>
          <w:p w14:paraId="75C1FDA0"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BLAP-01</w:t>
            </w:r>
          </w:p>
        </w:tc>
        <w:tc>
          <w:tcPr>
            <w:tcW w:w="1200" w:type="dxa"/>
            <w:tcBorders>
              <w:top w:val="nil"/>
              <w:left w:val="nil"/>
              <w:bottom w:val="nil"/>
              <w:right w:val="single" w:sz="4" w:space="0" w:color="auto"/>
            </w:tcBorders>
            <w:shd w:val="clear" w:color="auto" w:fill="auto"/>
            <w:noWrap/>
            <w:vAlign w:val="bottom"/>
            <w:hideMark/>
          </w:tcPr>
          <w:p w14:paraId="2E2BD637"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precip-1</w:t>
            </w:r>
          </w:p>
        </w:tc>
        <w:tc>
          <w:tcPr>
            <w:tcW w:w="1200" w:type="dxa"/>
            <w:tcBorders>
              <w:top w:val="nil"/>
              <w:left w:val="nil"/>
              <w:bottom w:val="nil"/>
              <w:right w:val="single" w:sz="4" w:space="0" w:color="auto"/>
            </w:tcBorders>
          </w:tcPr>
          <w:p w14:paraId="2375D030"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p>
        </w:tc>
        <w:tc>
          <w:tcPr>
            <w:tcW w:w="1200" w:type="dxa"/>
            <w:tcBorders>
              <w:top w:val="nil"/>
              <w:left w:val="single" w:sz="4" w:space="0" w:color="auto"/>
              <w:bottom w:val="nil"/>
              <w:right w:val="single" w:sz="8" w:space="0" w:color="auto"/>
            </w:tcBorders>
            <w:shd w:val="clear" w:color="auto" w:fill="auto"/>
            <w:noWrap/>
            <w:vAlign w:val="bottom"/>
            <w:hideMark/>
          </w:tcPr>
          <w:p w14:paraId="62C5D5D1" w14:textId="66A001E6"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0.19</w:t>
            </w:r>
          </w:p>
        </w:tc>
      </w:tr>
      <w:tr w:rsidR="003A25F2" w:rsidRPr="00E7626D" w14:paraId="3E45206B" w14:textId="77777777" w:rsidTr="003A25F2">
        <w:trPr>
          <w:trHeight w:val="300"/>
        </w:trPr>
        <w:tc>
          <w:tcPr>
            <w:tcW w:w="1200" w:type="dxa"/>
            <w:tcBorders>
              <w:top w:val="nil"/>
              <w:left w:val="single" w:sz="8" w:space="0" w:color="auto"/>
              <w:bottom w:val="nil"/>
              <w:right w:val="single" w:sz="4" w:space="0" w:color="auto"/>
            </w:tcBorders>
            <w:shd w:val="clear" w:color="auto" w:fill="auto"/>
            <w:noWrap/>
            <w:vAlign w:val="bottom"/>
            <w:hideMark/>
          </w:tcPr>
          <w:p w14:paraId="13B378C2"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BLAP-2.5</w:t>
            </w:r>
          </w:p>
        </w:tc>
        <w:tc>
          <w:tcPr>
            <w:tcW w:w="1200" w:type="dxa"/>
            <w:tcBorders>
              <w:top w:val="nil"/>
              <w:left w:val="nil"/>
              <w:bottom w:val="nil"/>
              <w:right w:val="single" w:sz="4" w:space="0" w:color="auto"/>
            </w:tcBorders>
            <w:shd w:val="clear" w:color="auto" w:fill="auto"/>
            <w:noWrap/>
            <w:vAlign w:val="bottom"/>
            <w:hideMark/>
          </w:tcPr>
          <w:p w14:paraId="672C78B3" w14:textId="361F0912"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NA</w:t>
            </w:r>
          </w:p>
        </w:tc>
        <w:tc>
          <w:tcPr>
            <w:tcW w:w="1200" w:type="dxa"/>
            <w:tcBorders>
              <w:top w:val="nil"/>
              <w:left w:val="nil"/>
              <w:bottom w:val="nil"/>
              <w:right w:val="single" w:sz="4" w:space="0" w:color="auto"/>
            </w:tcBorders>
          </w:tcPr>
          <w:p w14:paraId="6B6297DD"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p>
        </w:tc>
        <w:tc>
          <w:tcPr>
            <w:tcW w:w="1200" w:type="dxa"/>
            <w:tcBorders>
              <w:top w:val="nil"/>
              <w:left w:val="single" w:sz="4" w:space="0" w:color="auto"/>
              <w:bottom w:val="nil"/>
              <w:right w:val="single" w:sz="8" w:space="0" w:color="auto"/>
            </w:tcBorders>
            <w:shd w:val="clear" w:color="auto" w:fill="auto"/>
            <w:noWrap/>
            <w:vAlign w:val="bottom"/>
            <w:hideMark/>
          </w:tcPr>
          <w:p w14:paraId="301F5D25" w14:textId="79C09009"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NA</w:t>
            </w:r>
          </w:p>
        </w:tc>
      </w:tr>
      <w:tr w:rsidR="003A25F2" w:rsidRPr="00E7626D" w14:paraId="2F326C37" w14:textId="77777777" w:rsidTr="003A25F2">
        <w:trPr>
          <w:trHeight w:val="300"/>
        </w:trPr>
        <w:tc>
          <w:tcPr>
            <w:tcW w:w="1200" w:type="dxa"/>
            <w:tcBorders>
              <w:top w:val="nil"/>
              <w:left w:val="single" w:sz="8" w:space="0" w:color="auto"/>
              <w:bottom w:val="nil"/>
              <w:right w:val="single" w:sz="4" w:space="0" w:color="auto"/>
            </w:tcBorders>
            <w:shd w:val="clear" w:color="auto" w:fill="auto"/>
            <w:noWrap/>
            <w:vAlign w:val="bottom"/>
            <w:hideMark/>
          </w:tcPr>
          <w:p w14:paraId="7CF989C0"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BLAP-7</w:t>
            </w:r>
          </w:p>
        </w:tc>
        <w:tc>
          <w:tcPr>
            <w:tcW w:w="1200" w:type="dxa"/>
            <w:tcBorders>
              <w:top w:val="nil"/>
              <w:left w:val="nil"/>
              <w:bottom w:val="nil"/>
              <w:right w:val="single" w:sz="4" w:space="0" w:color="auto"/>
            </w:tcBorders>
            <w:shd w:val="clear" w:color="auto" w:fill="auto"/>
            <w:noWrap/>
            <w:vAlign w:val="bottom"/>
            <w:hideMark/>
          </w:tcPr>
          <w:p w14:paraId="0C2685A3"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2007.5</w:t>
            </w:r>
          </w:p>
        </w:tc>
        <w:tc>
          <w:tcPr>
            <w:tcW w:w="1200" w:type="dxa"/>
            <w:tcBorders>
              <w:top w:val="nil"/>
              <w:left w:val="nil"/>
              <w:bottom w:val="nil"/>
              <w:right w:val="single" w:sz="4" w:space="0" w:color="auto"/>
            </w:tcBorders>
          </w:tcPr>
          <w:p w14:paraId="110DBDA6"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p>
        </w:tc>
        <w:tc>
          <w:tcPr>
            <w:tcW w:w="1200" w:type="dxa"/>
            <w:tcBorders>
              <w:top w:val="nil"/>
              <w:left w:val="single" w:sz="4" w:space="0" w:color="auto"/>
              <w:bottom w:val="nil"/>
              <w:right w:val="single" w:sz="8" w:space="0" w:color="auto"/>
            </w:tcBorders>
            <w:shd w:val="clear" w:color="auto" w:fill="auto"/>
            <w:noWrap/>
            <w:vAlign w:val="bottom"/>
            <w:hideMark/>
          </w:tcPr>
          <w:p w14:paraId="3CE16D7F" w14:textId="4068D705"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0.07</w:t>
            </w:r>
          </w:p>
        </w:tc>
      </w:tr>
      <w:tr w:rsidR="003A25F2" w:rsidRPr="00E7626D" w14:paraId="2A7F8F2F" w14:textId="77777777" w:rsidTr="003A25F2">
        <w:trPr>
          <w:trHeight w:val="300"/>
        </w:trPr>
        <w:tc>
          <w:tcPr>
            <w:tcW w:w="1200" w:type="dxa"/>
            <w:tcBorders>
              <w:top w:val="nil"/>
              <w:left w:val="single" w:sz="8" w:space="0" w:color="auto"/>
              <w:bottom w:val="nil"/>
              <w:right w:val="single" w:sz="4" w:space="0" w:color="auto"/>
            </w:tcBorders>
            <w:shd w:val="clear" w:color="auto" w:fill="auto"/>
            <w:noWrap/>
            <w:vAlign w:val="bottom"/>
            <w:hideMark/>
          </w:tcPr>
          <w:p w14:paraId="3C6E53F8"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FSL-170</w:t>
            </w:r>
          </w:p>
        </w:tc>
        <w:tc>
          <w:tcPr>
            <w:tcW w:w="1200" w:type="dxa"/>
            <w:tcBorders>
              <w:top w:val="nil"/>
              <w:left w:val="nil"/>
              <w:bottom w:val="nil"/>
              <w:right w:val="single" w:sz="4" w:space="0" w:color="auto"/>
            </w:tcBorders>
            <w:shd w:val="clear" w:color="auto" w:fill="auto"/>
            <w:noWrap/>
            <w:vAlign w:val="bottom"/>
            <w:hideMark/>
          </w:tcPr>
          <w:p w14:paraId="6F9830B3" w14:textId="5FABC0BE"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NA</w:t>
            </w:r>
          </w:p>
        </w:tc>
        <w:tc>
          <w:tcPr>
            <w:tcW w:w="1200" w:type="dxa"/>
            <w:tcBorders>
              <w:top w:val="nil"/>
              <w:left w:val="nil"/>
              <w:bottom w:val="nil"/>
              <w:right w:val="single" w:sz="4" w:space="0" w:color="auto"/>
            </w:tcBorders>
          </w:tcPr>
          <w:p w14:paraId="1A510FAA"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p>
        </w:tc>
        <w:tc>
          <w:tcPr>
            <w:tcW w:w="1200" w:type="dxa"/>
            <w:tcBorders>
              <w:top w:val="nil"/>
              <w:left w:val="single" w:sz="4" w:space="0" w:color="auto"/>
              <w:bottom w:val="nil"/>
              <w:right w:val="single" w:sz="8" w:space="0" w:color="auto"/>
            </w:tcBorders>
            <w:shd w:val="clear" w:color="auto" w:fill="auto"/>
            <w:noWrap/>
            <w:vAlign w:val="bottom"/>
            <w:hideMark/>
          </w:tcPr>
          <w:p w14:paraId="3C913A8A" w14:textId="5731532F"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NA</w:t>
            </w:r>
          </w:p>
        </w:tc>
      </w:tr>
      <w:tr w:rsidR="003A25F2" w:rsidRPr="00E7626D" w14:paraId="029DECB9" w14:textId="77777777" w:rsidTr="003A25F2">
        <w:trPr>
          <w:trHeight w:val="300"/>
        </w:trPr>
        <w:tc>
          <w:tcPr>
            <w:tcW w:w="1200" w:type="dxa"/>
            <w:tcBorders>
              <w:top w:val="nil"/>
              <w:left w:val="single" w:sz="8" w:space="0" w:color="auto"/>
              <w:bottom w:val="nil"/>
              <w:right w:val="single" w:sz="4" w:space="0" w:color="auto"/>
            </w:tcBorders>
            <w:shd w:val="clear" w:color="auto" w:fill="auto"/>
            <w:noWrap/>
            <w:vAlign w:val="bottom"/>
            <w:hideMark/>
          </w:tcPr>
          <w:p w14:paraId="7AA4C9C0"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FSL-400</w:t>
            </w:r>
          </w:p>
        </w:tc>
        <w:tc>
          <w:tcPr>
            <w:tcW w:w="1200" w:type="dxa"/>
            <w:tcBorders>
              <w:top w:val="nil"/>
              <w:left w:val="nil"/>
              <w:bottom w:val="nil"/>
              <w:right w:val="single" w:sz="4" w:space="0" w:color="auto"/>
            </w:tcBorders>
            <w:shd w:val="clear" w:color="auto" w:fill="auto"/>
            <w:noWrap/>
            <w:vAlign w:val="bottom"/>
            <w:hideMark/>
          </w:tcPr>
          <w:p w14:paraId="1EDCB620"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2006.5</w:t>
            </w:r>
          </w:p>
        </w:tc>
        <w:tc>
          <w:tcPr>
            <w:tcW w:w="1200" w:type="dxa"/>
            <w:tcBorders>
              <w:top w:val="nil"/>
              <w:left w:val="nil"/>
              <w:bottom w:val="nil"/>
              <w:right w:val="single" w:sz="4" w:space="0" w:color="auto"/>
            </w:tcBorders>
          </w:tcPr>
          <w:p w14:paraId="54995822" w14:textId="6F58C527" w:rsidR="003A25F2" w:rsidRPr="00E7626D" w:rsidRDefault="00932FC9"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temp</w:t>
            </w:r>
          </w:p>
        </w:tc>
        <w:tc>
          <w:tcPr>
            <w:tcW w:w="1200" w:type="dxa"/>
            <w:tcBorders>
              <w:top w:val="nil"/>
              <w:left w:val="single" w:sz="4" w:space="0" w:color="auto"/>
              <w:bottom w:val="nil"/>
              <w:right w:val="single" w:sz="8" w:space="0" w:color="auto"/>
            </w:tcBorders>
            <w:shd w:val="clear" w:color="auto" w:fill="auto"/>
            <w:noWrap/>
            <w:vAlign w:val="bottom"/>
            <w:hideMark/>
          </w:tcPr>
          <w:p w14:paraId="1443A858" w14:textId="32D29B3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0.06</w:t>
            </w:r>
          </w:p>
        </w:tc>
      </w:tr>
      <w:tr w:rsidR="003A25F2" w:rsidRPr="00E7626D" w14:paraId="18600A36" w14:textId="77777777" w:rsidTr="003A25F2">
        <w:trPr>
          <w:trHeight w:val="300"/>
        </w:trPr>
        <w:tc>
          <w:tcPr>
            <w:tcW w:w="1200" w:type="dxa"/>
            <w:tcBorders>
              <w:top w:val="nil"/>
              <w:left w:val="single" w:sz="8" w:space="0" w:color="auto"/>
              <w:bottom w:val="nil"/>
              <w:right w:val="single" w:sz="4" w:space="0" w:color="auto"/>
            </w:tcBorders>
            <w:shd w:val="clear" w:color="auto" w:fill="auto"/>
            <w:noWrap/>
            <w:vAlign w:val="bottom"/>
            <w:hideMark/>
          </w:tcPr>
          <w:p w14:paraId="7F8F23E2"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IBIZ-11.5</w:t>
            </w:r>
          </w:p>
        </w:tc>
        <w:tc>
          <w:tcPr>
            <w:tcW w:w="1200" w:type="dxa"/>
            <w:tcBorders>
              <w:top w:val="nil"/>
              <w:left w:val="nil"/>
              <w:bottom w:val="nil"/>
              <w:right w:val="single" w:sz="4" w:space="0" w:color="auto"/>
            </w:tcBorders>
            <w:shd w:val="clear" w:color="auto" w:fill="auto"/>
            <w:noWrap/>
            <w:vAlign w:val="bottom"/>
            <w:hideMark/>
          </w:tcPr>
          <w:p w14:paraId="31609B87"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precip-1</w:t>
            </w:r>
          </w:p>
        </w:tc>
        <w:tc>
          <w:tcPr>
            <w:tcW w:w="1200" w:type="dxa"/>
            <w:tcBorders>
              <w:top w:val="nil"/>
              <w:left w:val="nil"/>
              <w:bottom w:val="nil"/>
              <w:right w:val="single" w:sz="4" w:space="0" w:color="auto"/>
            </w:tcBorders>
          </w:tcPr>
          <w:p w14:paraId="65F43F2F"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p>
        </w:tc>
        <w:tc>
          <w:tcPr>
            <w:tcW w:w="1200" w:type="dxa"/>
            <w:tcBorders>
              <w:top w:val="nil"/>
              <w:left w:val="single" w:sz="4" w:space="0" w:color="auto"/>
              <w:bottom w:val="nil"/>
              <w:right w:val="single" w:sz="8" w:space="0" w:color="auto"/>
            </w:tcBorders>
            <w:shd w:val="clear" w:color="auto" w:fill="auto"/>
            <w:noWrap/>
            <w:vAlign w:val="bottom"/>
            <w:hideMark/>
          </w:tcPr>
          <w:p w14:paraId="623B4F5A" w14:textId="19D6F150"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0.12</w:t>
            </w:r>
          </w:p>
        </w:tc>
      </w:tr>
      <w:tr w:rsidR="003A25F2" w:rsidRPr="00E7626D" w14:paraId="33D9C8DE" w14:textId="77777777" w:rsidTr="003A25F2">
        <w:trPr>
          <w:trHeight w:val="300"/>
        </w:trPr>
        <w:tc>
          <w:tcPr>
            <w:tcW w:w="1200" w:type="dxa"/>
            <w:tcBorders>
              <w:top w:val="nil"/>
              <w:left w:val="single" w:sz="8" w:space="0" w:color="auto"/>
              <w:bottom w:val="nil"/>
              <w:right w:val="single" w:sz="4" w:space="0" w:color="auto"/>
            </w:tcBorders>
            <w:shd w:val="clear" w:color="auto" w:fill="auto"/>
            <w:noWrap/>
            <w:vAlign w:val="bottom"/>
            <w:hideMark/>
          </w:tcPr>
          <w:p w14:paraId="37747D47"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LSL-17</w:t>
            </w:r>
          </w:p>
        </w:tc>
        <w:tc>
          <w:tcPr>
            <w:tcW w:w="1200" w:type="dxa"/>
            <w:tcBorders>
              <w:top w:val="nil"/>
              <w:left w:val="nil"/>
              <w:bottom w:val="nil"/>
              <w:right w:val="single" w:sz="4" w:space="0" w:color="auto"/>
            </w:tcBorders>
            <w:shd w:val="clear" w:color="auto" w:fill="auto"/>
            <w:noWrap/>
            <w:vAlign w:val="bottom"/>
            <w:hideMark/>
          </w:tcPr>
          <w:p w14:paraId="0AF6E776"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2006.5</w:t>
            </w:r>
          </w:p>
        </w:tc>
        <w:tc>
          <w:tcPr>
            <w:tcW w:w="1200" w:type="dxa"/>
            <w:tcBorders>
              <w:top w:val="nil"/>
              <w:left w:val="nil"/>
              <w:bottom w:val="nil"/>
              <w:right w:val="single" w:sz="4" w:space="0" w:color="auto"/>
            </w:tcBorders>
          </w:tcPr>
          <w:p w14:paraId="4A0AD9D2" w14:textId="4C999C1E"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Temp</w:t>
            </w:r>
          </w:p>
        </w:tc>
        <w:tc>
          <w:tcPr>
            <w:tcW w:w="1200" w:type="dxa"/>
            <w:tcBorders>
              <w:top w:val="nil"/>
              <w:left w:val="single" w:sz="4" w:space="0" w:color="auto"/>
              <w:bottom w:val="nil"/>
              <w:right w:val="single" w:sz="8" w:space="0" w:color="auto"/>
            </w:tcBorders>
            <w:shd w:val="clear" w:color="auto" w:fill="auto"/>
            <w:noWrap/>
            <w:vAlign w:val="bottom"/>
            <w:hideMark/>
          </w:tcPr>
          <w:p w14:paraId="3D1A451A" w14:textId="6628E5F5"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0.12</w:t>
            </w:r>
          </w:p>
        </w:tc>
      </w:tr>
      <w:tr w:rsidR="003A25F2" w:rsidRPr="00E7626D" w14:paraId="0D616FC5" w14:textId="77777777" w:rsidTr="003A25F2">
        <w:trPr>
          <w:trHeight w:val="300"/>
        </w:trPr>
        <w:tc>
          <w:tcPr>
            <w:tcW w:w="1200" w:type="dxa"/>
            <w:tcBorders>
              <w:top w:val="nil"/>
              <w:left w:val="single" w:sz="8" w:space="0" w:color="auto"/>
              <w:bottom w:val="nil"/>
              <w:right w:val="single" w:sz="4" w:space="0" w:color="auto"/>
            </w:tcBorders>
            <w:shd w:val="clear" w:color="auto" w:fill="auto"/>
            <w:noWrap/>
            <w:vAlign w:val="bottom"/>
            <w:hideMark/>
          </w:tcPr>
          <w:p w14:paraId="44FBBEFF"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RDP-60</w:t>
            </w:r>
          </w:p>
        </w:tc>
        <w:tc>
          <w:tcPr>
            <w:tcW w:w="1200" w:type="dxa"/>
            <w:tcBorders>
              <w:top w:val="nil"/>
              <w:left w:val="nil"/>
              <w:bottom w:val="nil"/>
              <w:right w:val="single" w:sz="4" w:space="0" w:color="auto"/>
            </w:tcBorders>
            <w:shd w:val="clear" w:color="auto" w:fill="auto"/>
            <w:noWrap/>
            <w:vAlign w:val="bottom"/>
            <w:hideMark/>
          </w:tcPr>
          <w:p w14:paraId="08DB0805"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precip-1</w:t>
            </w:r>
          </w:p>
        </w:tc>
        <w:tc>
          <w:tcPr>
            <w:tcW w:w="1200" w:type="dxa"/>
            <w:tcBorders>
              <w:top w:val="nil"/>
              <w:left w:val="nil"/>
              <w:bottom w:val="nil"/>
              <w:right w:val="single" w:sz="4" w:space="0" w:color="auto"/>
            </w:tcBorders>
          </w:tcPr>
          <w:p w14:paraId="198F947C"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p>
        </w:tc>
        <w:tc>
          <w:tcPr>
            <w:tcW w:w="1200" w:type="dxa"/>
            <w:tcBorders>
              <w:top w:val="nil"/>
              <w:left w:val="single" w:sz="4" w:space="0" w:color="auto"/>
              <w:bottom w:val="nil"/>
              <w:right w:val="single" w:sz="8" w:space="0" w:color="auto"/>
            </w:tcBorders>
            <w:shd w:val="clear" w:color="auto" w:fill="auto"/>
            <w:noWrap/>
            <w:vAlign w:val="bottom"/>
            <w:hideMark/>
          </w:tcPr>
          <w:p w14:paraId="55CF50F3" w14:textId="1D5323C2"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0.11</w:t>
            </w:r>
          </w:p>
        </w:tc>
      </w:tr>
      <w:tr w:rsidR="003A25F2" w:rsidRPr="00E7626D" w14:paraId="263E3C2B" w14:textId="77777777" w:rsidTr="003A25F2">
        <w:trPr>
          <w:trHeight w:val="300"/>
        </w:trPr>
        <w:tc>
          <w:tcPr>
            <w:tcW w:w="1200" w:type="dxa"/>
            <w:tcBorders>
              <w:top w:val="nil"/>
              <w:left w:val="single" w:sz="8" w:space="0" w:color="auto"/>
              <w:bottom w:val="nil"/>
              <w:right w:val="single" w:sz="4" w:space="0" w:color="auto"/>
            </w:tcBorders>
            <w:shd w:val="clear" w:color="auto" w:fill="auto"/>
            <w:noWrap/>
            <w:vAlign w:val="bottom"/>
            <w:hideMark/>
          </w:tcPr>
          <w:p w14:paraId="6E0984D9"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RDP-250</w:t>
            </w:r>
          </w:p>
        </w:tc>
        <w:tc>
          <w:tcPr>
            <w:tcW w:w="1200" w:type="dxa"/>
            <w:tcBorders>
              <w:top w:val="nil"/>
              <w:left w:val="nil"/>
              <w:bottom w:val="nil"/>
              <w:right w:val="single" w:sz="4" w:space="0" w:color="auto"/>
            </w:tcBorders>
            <w:shd w:val="clear" w:color="auto" w:fill="auto"/>
            <w:noWrap/>
            <w:vAlign w:val="bottom"/>
            <w:hideMark/>
          </w:tcPr>
          <w:p w14:paraId="7E3A6014"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precip-1</w:t>
            </w:r>
          </w:p>
        </w:tc>
        <w:tc>
          <w:tcPr>
            <w:tcW w:w="1200" w:type="dxa"/>
            <w:tcBorders>
              <w:top w:val="nil"/>
              <w:left w:val="nil"/>
              <w:bottom w:val="nil"/>
              <w:right w:val="single" w:sz="4" w:space="0" w:color="auto"/>
            </w:tcBorders>
          </w:tcPr>
          <w:p w14:paraId="1727AE1F"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p>
        </w:tc>
        <w:tc>
          <w:tcPr>
            <w:tcW w:w="1200" w:type="dxa"/>
            <w:tcBorders>
              <w:top w:val="nil"/>
              <w:left w:val="single" w:sz="4" w:space="0" w:color="auto"/>
              <w:bottom w:val="nil"/>
              <w:right w:val="single" w:sz="8" w:space="0" w:color="auto"/>
            </w:tcBorders>
            <w:shd w:val="clear" w:color="auto" w:fill="auto"/>
            <w:noWrap/>
            <w:vAlign w:val="bottom"/>
            <w:hideMark/>
          </w:tcPr>
          <w:p w14:paraId="2084EB29" w14:textId="344005B5"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0.15</w:t>
            </w:r>
          </w:p>
        </w:tc>
      </w:tr>
      <w:tr w:rsidR="003A25F2" w:rsidRPr="00E7626D" w14:paraId="0CFC93E0" w14:textId="77777777" w:rsidTr="003A25F2">
        <w:trPr>
          <w:trHeight w:val="315"/>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14:paraId="3C9700E8" w14:textId="3A1278F6"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RDP-360</w:t>
            </w:r>
          </w:p>
        </w:tc>
        <w:tc>
          <w:tcPr>
            <w:tcW w:w="1200" w:type="dxa"/>
            <w:tcBorders>
              <w:top w:val="nil"/>
              <w:left w:val="nil"/>
              <w:bottom w:val="single" w:sz="8" w:space="0" w:color="auto"/>
              <w:right w:val="single" w:sz="4" w:space="0" w:color="auto"/>
            </w:tcBorders>
            <w:shd w:val="clear" w:color="auto" w:fill="auto"/>
            <w:noWrap/>
            <w:vAlign w:val="bottom"/>
            <w:hideMark/>
          </w:tcPr>
          <w:p w14:paraId="080AA278"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precip-1</w:t>
            </w:r>
          </w:p>
        </w:tc>
        <w:tc>
          <w:tcPr>
            <w:tcW w:w="1200" w:type="dxa"/>
            <w:tcBorders>
              <w:top w:val="nil"/>
              <w:left w:val="nil"/>
              <w:bottom w:val="single" w:sz="8" w:space="0" w:color="auto"/>
              <w:right w:val="single" w:sz="4" w:space="0" w:color="auto"/>
            </w:tcBorders>
          </w:tcPr>
          <w:p w14:paraId="5387A7C4" w14:textId="77777777"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p>
        </w:tc>
        <w:tc>
          <w:tcPr>
            <w:tcW w:w="1200" w:type="dxa"/>
            <w:tcBorders>
              <w:top w:val="nil"/>
              <w:left w:val="single" w:sz="4" w:space="0" w:color="auto"/>
              <w:bottom w:val="single" w:sz="8" w:space="0" w:color="auto"/>
              <w:right w:val="single" w:sz="8" w:space="0" w:color="auto"/>
            </w:tcBorders>
            <w:shd w:val="clear" w:color="auto" w:fill="auto"/>
            <w:noWrap/>
            <w:vAlign w:val="bottom"/>
            <w:hideMark/>
          </w:tcPr>
          <w:p w14:paraId="1B07956F" w14:textId="684FAC08" w:rsidR="003A25F2" w:rsidRPr="00E7626D" w:rsidRDefault="003A25F2" w:rsidP="00AC0A30">
            <w:pPr>
              <w:spacing w:after="0" w:line="240" w:lineRule="auto"/>
              <w:jc w:val="center"/>
              <w:rPr>
                <w:rFonts w:ascii="Times New Roman" w:eastAsia="Times New Roman" w:hAnsi="Times New Roman" w:cs="Times New Roman"/>
                <w:color w:val="000000"/>
                <w:lang w:eastAsia="en-CA"/>
              </w:rPr>
            </w:pPr>
            <w:r w:rsidRPr="00E7626D">
              <w:rPr>
                <w:rFonts w:ascii="Times New Roman" w:eastAsia="Times New Roman" w:hAnsi="Times New Roman" w:cs="Times New Roman"/>
                <w:color w:val="000000"/>
                <w:lang w:eastAsia="en-CA"/>
              </w:rPr>
              <w:t>0.07</w:t>
            </w:r>
          </w:p>
        </w:tc>
      </w:tr>
    </w:tbl>
    <w:p w14:paraId="6B5D8580" w14:textId="77777777" w:rsidR="00E7626D" w:rsidRDefault="00AC0A30" w:rsidP="00E7626D">
      <w:pPr>
        <w:rPr>
          <w:rFonts w:ascii="Times New Roman" w:hAnsi="Times New Roman" w:cs="Times New Roman"/>
          <w:sz w:val="24"/>
          <w:szCs w:val="24"/>
          <w:lang w:val="fr-CA"/>
        </w:rPr>
      </w:pPr>
      <w:r w:rsidRPr="00E7626D">
        <w:rPr>
          <w:rFonts w:ascii="Times New Roman" w:hAnsi="Times New Roman" w:cs="Times New Roman"/>
          <w:i/>
          <w:color w:val="A6A6A6" w:themeColor="background1" w:themeShade="A6"/>
          <w:sz w:val="24"/>
          <w:szCs w:val="24"/>
          <w:lang w:val="fr-CA"/>
        </w:rPr>
        <w:br w:type="textWrapping" w:clear="all"/>
      </w:r>
    </w:p>
    <w:p w14:paraId="56940A70" w14:textId="334F403A" w:rsidR="00995DFC" w:rsidRPr="00995DFC" w:rsidRDefault="00E7626D" w:rsidP="00AC0A30">
      <w:pPr>
        <w:rPr>
          <w:rFonts w:ascii="Times New Roman" w:hAnsi="Times New Roman" w:cs="Times New Roman"/>
          <w:sz w:val="24"/>
          <w:szCs w:val="24"/>
          <w:lang w:val="fr-CA"/>
        </w:rPr>
      </w:pPr>
      <w:r w:rsidRPr="00E7626D">
        <w:rPr>
          <w:rFonts w:ascii="Times New Roman" w:hAnsi="Times New Roman" w:cs="Times New Roman"/>
          <w:sz w:val="24"/>
          <w:szCs w:val="24"/>
          <w:lang w:val="fr-CA"/>
        </w:rPr>
        <w:t xml:space="preserve">L’année de l’échantillonnage et les précipitations le jour précédant l’échantillonnage sont les deux variables sélectionnées le plus fréquemment pour expliquer les concentrations de coliformes. Pour les années où l’année est la variable principale, il faudrait retirer les années </w:t>
      </w:r>
      <w:r w:rsidRPr="00E7626D">
        <w:rPr>
          <w:rFonts w:ascii="Times New Roman" w:hAnsi="Times New Roman" w:cs="Times New Roman"/>
          <w:sz w:val="24"/>
          <w:szCs w:val="24"/>
          <w:lang w:val="fr-CA"/>
        </w:rPr>
        <w:lastRenderedPageBreak/>
        <w:t>antérieures à l’année sortie dans le modèle. Ceci nous permettrait de voir par la suite quelle variable météorologique a le plus d’influence</w:t>
      </w:r>
      <w:r>
        <w:rPr>
          <w:rFonts w:ascii="Times New Roman" w:hAnsi="Times New Roman" w:cs="Times New Roman"/>
          <w:sz w:val="24"/>
          <w:szCs w:val="24"/>
          <w:lang w:val="fr-CA"/>
        </w:rPr>
        <w:t>.</w:t>
      </w:r>
      <w:bookmarkStart w:id="0" w:name="_GoBack"/>
      <w:bookmarkEnd w:id="0"/>
    </w:p>
    <w:p w14:paraId="44F77AF1" w14:textId="4B77C89B" w:rsidR="00E75C4C" w:rsidRPr="00E7626D" w:rsidRDefault="00E75C4C" w:rsidP="00352512">
      <w:pPr>
        <w:rPr>
          <w:rFonts w:ascii="Times New Roman" w:hAnsi="Times New Roman" w:cs="Times New Roman"/>
          <w:i/>
          <w:color w:val="A6A6A6" w:themeColor="background1" w:themeShade="A6"/>
          <w:sz w:val="24"/>
          <w:szCs w:val="24"/>
          <w:lang w:val="fr-CA"/>
        </w:rPr>
      </w:pPr>
      <w:r w:rsidRPr="00E7626D">
        <w:rPr>
          <w:rFonts w:ascii="Times New Roman" w:hAnsi="Times New Roman" w:cs="Times New Roman"/>
          <w:i/>
          <w:color w:val="A6A6A6" w:themeColor="background1" w:themeShade="A6"/>
          <w:sz w:val="24"/>
          <w:szCs w:val="24"/>
          <w:lang w:val="fr-CA"/>
        </w:rPr>
        <w:t>Utilité</w:t>
      </w:r>
      <w:r w:rsidR="009605ED">
        <w:rPr>
          <w:rFonts w:ascii="Times New Roman" w:hAnsi="Times New Roman" w:cs="Times New Roman"/>
          <w:i/>
          <w:color w:val="A6A6A6" w:themeColor="background1" w:themeShade="A6"/>
          <w:sz w:val="24"/>
          <w:szCs w:val="24"/>
          <w:lang w:val="fr-CA"/>
        </w:rPr>
        <w:t xml:space="preserve"> et limites</w:t>
      </w:r>
      <w:r w:rsidRPr="00E7626D">
        <w:rPr>
          <w:rFonts w:ascii="Times New Roman" w:hAnsi="Times New Roman" w:cs="Times New Roman"/>
          <w:i/>
          <w:color w:val="A6A6A6" w:themeColor="background1" w:themeShade="A6"/>
          <w:sz w:val="24"/>
          <w:szCs w:val="24"/>
          <w:lang w:val="fr-CA"/>
        </w:rPr>
        <w:t xml:space="preserve"> des résultats</w:t>
      </w:r>
    </w:p>
    <w:p w14:paraId="4A9258D2" w14:textId="5D3FEDB0" w:rsidR="009605ED" w:rsidRDefault="009605ED" w:rsidP="00352512">
      <w:pPr>
        <w:rPr>
          <w:rFonts w:ascii="Times New Roman" w:hAnsi="Times New Roman" w:cs="Times New Roman"/>
          <w:sz w:val="24"/>
          <w:szCs w:val="24"/>
          <w:lang w:val="fr-CA"/>
        </w:rPr>
      </w:pPr>
      <w:r w:rsidRPr="009605ED">
        <w:rPr>
          <w:rFonts w:ascii="Times New Roman" w:hAnsi="Times New Roman" w:cs="Times New Roman"/>
          <w:sz w:val="24"/>
          <w:szCs w:val="24"/>
          <w:lang w:val="fr-CA"/>
        </w:rPr>
        <w:t>Les résultats de notre travail permettent d’avoir une idée plus claire des tendances spatiales et temporelles de la qualité de l’eau sur les rives de l’île de Montréal.</w:t>
      </w:r>
      <w:r w:rsidR="0016604A">
        <w:rPr>
          <w:rFonts w:ascii="Times New Roman" w:hAnsi="Times New Roman" w:cs="Times New Roman"/>
          <w:sz w:val="24"/>
          <w:szCs w:val="24"/>
          <w:lang w:val="fr-CA"/>
        </w:rPr>
        <w:t xml:space="preserve"> </w:t>
      </w:r>
    </w:p>
    <w:p w14:paraId="732CEDBC" w14:textId="7402B10C" w:rsidR="00525FE6" w:rsidRPr="009605ED" w:rsidRDefault="009605ED" w:rsidP="00352512">
      <w:pPr>
        <w:rPr>
          <w:rFonts w:ascii="Times New Roman" w:hAnsi="Times New Roman" w:cs="Times New Roman"/>
          <w:sz w:val="24"/>
          <w:szCs w:val="24"/>
          <w:lang w:val="fr-CA"/>
        </w:rPr>
      </w:pPr>
      <w:r>
        <w:rPr>
          <w:rFonts w:ascii="Times New Roman" w:hAnsi="Times New Roman" w:cs="Times New Roman"/>
          <w:sz w:val="24"/>
          <w:szCs w:val="24"/>
          <w:lang w:val="fr-CA"/>
        </w:rPr>
        <w:t xml:space="preserve">Nous avons développé un </w:t>
      </w:r>
      <w:r w:rsidR="00234984">
        <w:rPr>
          <w:rFonts w:ascii="Times New Roman" w:hAnsi="Times New Roman" w:cs="Times New Roman"/>
          <w:sz w:val="24"/>
          <w:szCs w:val="24"/>
          <w:lang w:val="fr-CA"/>
        </w:rPr>
        <w:t xml:space="preserve">modèle prédictif </w:t>
      </w:r>
      <w:r w:rsidR="009179C3">
        <w:rPr>
          <w:rFonts w:ascii="Times New Roman" w:hAnsi="Times New Roman" w:cs="Times New Roman"/>
          <w:sz w:val="24"/>
          <w:szCs w:val="24"/>
          <w:lang w:val="fr-CA"/>
        </w:rPr>
        <w:t>embryonnaire</w:t>
      </w:r>
      <w:r w:rsidR="009179C3">
        <w:rPr>
          <w:rFonts w:ascii="Times New Roman" w:hAnsi="Times New Roman" w:cs="Times New Roman"/>
          <w:sz w:val="24"/>
          <w:szCs w:val="24"/>
          <w:lang w:val="fr-CA"/>
        </w:rPr>
        <w:t xml:space="preserve"> de la qualité de l’eau basé sur les précipitations de la journée précédente</w:t>
      </w:r>
      <w:r w:rsidR="00234984">
        <w:rPr>
          <w:rFonts w:ascii="Times New Roman" w:hAnsi="Times New Roman" w:cs="Times New Roman"/>
          <w:sz w:val="24"/>
          <w:szCs w:val="24"/>
          <w:lang w:val="fr-CA"/>
        </w:rPr>
        <w:t xml:space="preserve">, mais qui </w:t>
      </w:r>
      <w:r w:rsidR="009179C3">
        <w:rPr>
          <w:rFonts w:ascii="Times New Roman" w:hAnsi="Times New Roman" w:cs="Times New Roman"/>
          <w:sz w:val="24"/>
          <w:szCs w:val="24"/>
          <w:lang w:val="fr-CA"/>
        </w:rPr>
        <w:t>n’est pas encore assez fiable pour être utilisé comme outil fiable.</w:t>
      </w:r>
      <w:r w:rsidR="00234984">
        <w:rPr>
          <w:rFonts w:ascii="Times New Roman" w:hAnsi="Times New Roman" w:cs="Times New Roman"/>
          <w:sz w:val="24"/>
          <w:szCs w:val="24"/>
          <w:lang w:val="fr-CA"/>
        </w:rPr>
        <w:t xml:space="preserve"> </w:t>
      </w:r>
      <w:r w:rsidR="0016604A">
        <w:rPr>
          <w:rFonts w:ascii="Times New Roman" w:hAnsi="Times New Roman" w:cs="Times New Roman"/>
          <w:sz w:val="24"/>
          <w:szCs w:val="24"/>
          <w:lang w:val="fr-CA"/>
        </w:rPr>
        <w:t>Il faudrait avoir d’avantage d’information sur le système d’égout et les surverses pour pouvoir améliorer le modèle.</w:t>
      </w:r>
    </w:p>
    <w:p w14:paraId="416467FE" w14:textId="49859927" w:rsidR="00352512" w:rsidRPr="00E7626D" w:rsidRDefault="00E75C4C" w:rsidP="00352512">
      <w:pPr>
        <w:rPr>
          <w:rFonts w:ascii="Times New Roman" w:hAnsi="Times New Roman" w:cs="Times New Roman"/>
          <w:i/>
          <w:color w:val="A6A6A6" w:themeColor="background1" w:themeShade="A6"/>
          <w:sz w:val="24"/>
          <w:szCs w:val="24"/>
          <w:lang w:val="fr-CA"/>
        </w:rPr>
      </w:pPr>
      <w:r w:rsidRPr="00E7626D">
        <w:rPr>
          <w:rFonts w:ascii="Times New Roman" w:hAnsi="Times New Roman" w:cs="Times New Roman"/>
          <w:i/>
          <w:color w:val="A6A6A6" w:themeColor="background1" w:themeShade="A6"/>
          <w:sz w:val="24"/>
          <w:szCs w:val="24"/>
          <w:lang w:val="fr-CA"/>
        </w:rPr>
        <w:t>Travail à venir</w:t>
      </w:r>
      <w:r w:rsidR="009605ED">
        <w:rPr>
          <w:rFonts w:ascii="Times New Roman" w:hAnsi="Times New Roman" w:cs="Times New Roman"/>
          <w:i/>
          <w:color w:val="A6A6A6" w:themeColor="background1" w:themeShade="A6"/>
          <w:sz w:val="24"/>
          <w:szCs w:val="24"/>
          <w:lang w:val="fr-CA"/>
        </w:rPr>
        <w:t xml:space="preserve"> et a</w:t>
      </w:r>
      <w:r w:rsidR="009605ED" w:rsidRPr="00E7626D">
        <w:rPr>
          <w:rFonts w:ascii="Times New Roman" w:hAnsi="Times New Roman" w:cs="Times New Roman"/>
          <w:i/>
          <w:color w:val="A6A6A6" w:themeColor="background1" w:themeShade="A6"/>
          <w:sz w:val="24"/>
          <w:szCs w:val="24"/>
          <w:lang w:val="fr-CA"/>
        </w:rPr>
        <w:t>méliorations possibles</w:t>
      </w:r>
    </w:p>
    <w:p w14:paraId="3B906699" w14:textId="49E6E9F4" w:rsidR="00932FC9" w:rsidRPr="00E7626D" w:rsidRDefault="00932FC9" w:rsidP="00932FC9">
      <w:pPr>
        <w:pStyle w:val="Paragraphedeliste"/>
        <w:numPr>
          <w:ilvl w:val="0"/>
          <w:numId w:val="9"/>
        </w:numPr>
        <w:rPr>
          <w:rFonts w:ascii="Times New Roman" w:hAnsi="Times New Roman" w:cs="Times New Roman"/>
          <w:i/>
          <w:sz w:val="24"/>
          <w:szCs w:val="24"/>
          <w:lang w:val="fr-CA"/>
        </w:rPr>
      </w:pPr>
      <w:r w:rsidRPr="00E7626D">
        <w:rPr>
          <w:rFonts w:ascii="Times New Roman" w:hAnsi="Times New Roman" w:cs="Times New Roman"/>
          <w:sz w:val="24"/>
          <w:szCs w:val="24"/>
          <w:lang w:val="fr-CA"/>
        </w:rPr>
        <w:t>Modèle prédictif pour toutes les stations</w:t>
      </w:r>
    </w:p>
    <w:p w14:paraId="1AA27375" w14:textId="3A2B90EB" w:rsidR="00932FC9" w:rsidRDefault="00932FC9" w:rsidP="00932FC9">
      <w:pPr>
        <w:pStyle w:val="Paragraphedeliste"/>
        <w:numPr>
          <w:ilvl w:val="0"/>
          <w:numId w:val="9"/>
        </w:numPr>
        <w:rPr>
          <w:rFonts w:ascii="Times New Roman" w:hAnsi="Times New Roman" w:cs="Times New Roman"/>
          <w:sz w:val="24"/>
          <w:szCs w:val="24"/>
          <w:lang w:val="fr-CA"/>
        </w:rPr>
      </w:pPr>
      <w:r w:rsidRPr="009605ED">
        <w:rPr>
          <w:rFonts w:ascii="Times New Roman" w:hAnsi="Times New Roman" w:cs="Times New Roman"/>
          <w:sz w:val="24"/>
          <w:szCs w:val="24"/>
          <w:lang w:val="fr-CA"/>
        </w:rPr>
        <w:t xml:space="preserve">Inclure le vent </w:t>
      </w:r>
    </w:p>
    <w:p w14:paraId="77621F84" w14:textId="57A9940B" w:rsidR="009605ED" w:rsidRPr="009605ED" w:rsidRDefault="009605ED" w:rsidP="00932FC9">
      <w:pPr>
        <w:pStyle w:val="Paragraphedeliste"/>
        <w:numPr>
          <w:ilvl w:val="0"/>
          <w:numId w:val="9"/>
        </w:numPr>
        <w:rPr>
          <w:rFonts w:ascii="Times New Roman" w:hAnsi="Times New Roman" w:cs="Times New Roman"/>
          <w:sz w:val="24"/>
          <w:szCs w:val="24"/>
          <w:lang w:val="fr-CA"/>
        </w:rPr>
      </w:pPr>
      <w:r>
        <w:rPr>
          <w:rFonts w:ascii="Times New Roman" w:hAnsi="Times New Roman" w:cs="Times New Roman"/>
          <w:sz w:val="24"/>
          <w:szCs w:val="24"/>
          <w:lang w:val="fr-CA"/>
        </w:rPr>
        <w:t>Retirer les données avant 2006 pour le modèle prédictif</w:t>
      </w:r>
    </w:p>
    <w:p w14:paraId="7F30C6F0" w14:textId="1B0373E6" w:rsidR="00352512" w:rsidRPr="00E7626D" w:rsidRDefault="00352512" w:rsidP="00352512">
      <w:pPr>
        <w:rPr>
          <w:rFonts w:ascii="Times New Roman" w:hAnsi="Times New Roman" w:cs="Times New Roman"/>
          <w:sz w:val="24"/>
          <w:szCs w:val="24"/>
          <w:lang w:val="fr-CA"/>
        </w:rPr>
      </w:pPr>
    </w:p>
    <w:sectPr w:rsidR="00352512" w:rsidRPr="00E7626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6AACE" w14:textId="77777777" w:rsidR="00AC0A30" w:rsidRDefault="00AC0A30" w:rsidP="00AC0A30">
      <w:pPr>
        <w:spacing w:after="0" w:line="240" w:lineRule="auto"/>
      </w:pPr>
      <w:r>
        <w:separator/>
      </w:r>
    </w:p>
  </w:endnote>
  <w:endnote w:type="continuationSeparator" w:id="0">
    <w:p w14:paraId="434E759B" w14:textId="77777777" w:rsidR="00AC0A30" w:rsidRDefault="00AC0A30" w:rsidP="00AC0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F2FE4" w14:textId="77777777" w:rsidR="00AC0A30" w:rsidRDefault="00AC0A30" w:rsidP="00AC0A30">
      <w:pPr>
        <w:spacing w:after="0" w:line="240" w:lineRule="auto"/>
      </w:pPr>
      <w:r>
        <w:separator/>
      </w:r>
    </w:p>
  </w:footnote>
  <w:footnote w:type="continuationSeparator" w:id="0">
    <w:p w14:paraId="28FE4EEC" w14:textId="77777777" w:rsidR="00AC0A30" w:rsidRDefault="00AC0A30" w:rsidP="00AC0A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E3D6C"/>
    <w:multiLevelType w:val="hybridMultilevel"/>
    <w:tmpl w:val="9A3A344A"/>
    <w:lvl w:ilvl="0" w:tplc="1009000F">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D1030F"/>
    <w:multiLevelType w:val="hybridMultilevel"/>
    <w:tmpl w:val="FCBA1638"/>
    <w:lvl w:ilvl="0" w:tplc="4B3C8CF4">
      <w:start w:val="1"/>
      <w:numFmt w:val="decimal"/>
      <w:lvlText w:val="%1."/>
      <w:lvlJc w:val="left"/>
      <w:pPr>
        <w:ind w:left="720" w:hanging="360"/>
      </w:pPr>
      <w:rPr>
        <w:rFonts w:asciiTheme="minorHAnsi" w:hAnsiTheme="minorHAnsi" w:cstheme="minorBidi" w:hint="default"/>
        <w:b w:val="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1511E7"/>
    <w:multiLevelType w:val="hybridMultilevel"/>
    <w:tmpl w:val="DEDC5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C7936AA"/>
    <w:multiLevelType w:val="hybridMultilevel"/>
    <w:tmpl w:val="93746C1C"/>
    <w:lvl w:ilvl="0" w:tplc="B296DC6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6F4CF8"/>
    <w:multiLevelType w:val="hybridMultilevel"/>
    <w:tmpl w:val="1766E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CE6786"/>
    <w:multiLevelType w:val="hybridMultilevel"/>
    <w:tmpl w:val="29C6E5B4"/>
    <w:lvl w:ilvl="0" w:tplc="1009000F">
      <w:start w:val="1"/>
      <w:numFmt w:val="decimal"/>
      <w:lvlText w:val="%1."/>
      <w:lvlJc w:val="left"/>
      <w:pPr>
        <w:ind w:left="720" w:hanging="360"/>
      </w:pPr>
      <w:rPr>
        <w:rFonts w:hint="default"/>
        <w:i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04F26D4"/>
    <w:multiLevelType w:val="hybridMultilevel"/>
    <w:tmpl w:val="903A9A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B45A64"/>
    <w:multiLevelType w:val="hybridMultilevel"/>
    <w:tmpl w:val="9C669AC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C9C6818"/>
    <w:multiLevelType w:val="hybridMultilevel"/>
    <w:tmpl w:val="6C4400F4"/>
    <w:lvl w:ilvl="0" w:tplc="92FAF46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F9A2E08"/>
    <w:multiLevelType w:val="hybridMultilevel"/>
    <w:tmpl w:val="45986134"/>
    <w:lvl w:ilvl="0" w:tplc="10090001">
      <w:start w:val="1"/>
      <w:numFmt w:val="bullet"/>
      <w:lvlText w:val=""/>
      <w:lvlJc w:val="left"/>
      <w:pPr>
        <w:ind w:left="720" w:hanging="360"/>
      </w:pPr>
      <w:rPr>
        <w:rFonts w:ascii="Symbol" w:hAnsi="Symbol" w:hint="default"/>
        <w:i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35F4218"/>
    <w:multiLevelType w:val="hybridMultilevel"/>
    <w:tmpl w:val="1BBA03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1"/>
  </w:num>
  <w:num w:numId="5">
    <w:abstractNumId w:val="5"/>
  </w:num>
  <w:num w:numId="6">
    <w:abstractNumId w:val="6"/>
  </w:num>
  <w:num w:numId="7">
    <w:abstractNumId w:val="2"/>
  </w:num>
  <w:num w:numId="8">
    <w:abstractNumId w:val="7"/>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12"/>
    <w:rsid w:val="000169AB"/>
    <w:rsid w:val="00074AA0"/>
    <w:rsid w:val="00091B74"/>
    <w:rsid w:val="000B4286"/>
    <w:rsid w:val="0016604A"/>
    <w:rsid w:val="00211D2F"/>
    <w:rsid w:val="00234984"/>
    <w:rsid w:val="00294F24"/>
    <w:rsid w:val="002B31EE"/>
    <w:rsid w:val="002B592A"/>
    <w:rsid w:val="002C4A2E"/>
    <w:rsid w:val="002E6457"/>
    <w:rsid w:val="00352512"/>
    <w:rsid w:val="0038639F"/>
    <w:rsid w:val="003A25F2"/>
    <w:rsid w:val="00407164"/>
    <w:rsid w:val="004812E8"/>
    <w:rsid w:val="004C1441"/>
    <w:rsid w:val="00525FE6"/>
    <w:rsid w:val="00546CBB"/>
    <w:rsid w:val="00724F97"/>
    <w:rsid w:val="007454DE"/>
    <w:rsid w:val="00775EDF"/>
    <w:rsid w:val="008D2547"/>
    <w:rsid w:val="008F151B"/>
    <w:rsid w:val="009179C3"/>
    <w:rsid w:val="009270EC"/>
    <w:rsid w:val="00932FC9"/>
    <w:rsid w:val="009605ED"/>
    <w:rsid w:val="00977A3E"/>
    <w:rsid w:val="00995DFC"/>
    <w:rsid w:val="009C3961"/>
    <w:rsid w:val="00AC0A30"/>
    <w:rsid w:val="00BE16F2"/>
    <w:rsid w:val="00C42433"/>
    <w:rsid w:val="00D22BF9"/>
    <w:rsid w:val="00E11781"/>
    <w:rsid w:val="00E32672"/>
    <w:rsid w:val="00E75C4C"/>
    <w:rsid w:val="00E7626D"/>
    <w:rsid w:val="00EE032C"/>
    <w:rsid w:val="00F10825"/>
    <w:rsid w:val="00F15282"/>
    <w:rsid w:val="00F341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9E81"/>
  <w15:chartTrackingRefBased/>
  <w15:docId w15:val="{1BC4330D-90E9-474A-A1DF-2A51A145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2512"/>
    <w:pPr>
      <w:ind w:left="720"/>
      <w:contextualSpacing/>
    </w:pPr>
  </w:style>
  <w:style w:type="table" w:styleId="Grilledutableau">
    <w:name w:val="Table Grid"/>
    <w:basedOn w:val="TableauNormal"/>
    <w:uiPriority w:val="39"/>
    <w:rsid w:val="00352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3">
    <w:name w:val="List Table 4 Accent 3"/>
    <w:basedOn w:val="TableauNormal"/>
    <w:uiPriority w:val="49"/>
    <w:rsid w:val="007454D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arquedecommentaire">
    <w:name w:val="annotation reference"/>
    <w:basedOn w:val="Policepardfaut"/>
    <w:uiPriority w:val="99"/>
    <w:semiHidden/>
    <w:unhideWhenUsed/>
    <w:rsid w:val="00BE16F2"/>
    <w:rPr>
      <w:sz w:val="16"/>
      <w:szCs w:val="16"/>
    </w:rPr>
  </w:style>
  <w:style w:type="paragraph" w:styleId="Commentaire">
    <w:name w:val="annotation text"/>
    <w:basedOn w:val="Normal"/>
    <w:link w:val="CommentaireCar"/>
    <w:uiPriority w:val="99"/>
    <w:semiHidden/>
    <w:unhideWhenUsed/>
    <w:rsid w:val="00BE16F2"/>
    <w:pPr>
      <w:spacing w:line="240" w:lineRule="auto"/>
    </w:pPr>
    <w:rPr>
      <w:sz w:val="20"/>
      <w:szCs w:val="20"/>
    </w:rPr>
  </w:style>
  <w:style w:type="character" w:customStyle="1" w:styleId="CommentaireCar">
    <w:name w:val="Commentaire Car"/>
    <w:basedOn w:val="Policepardfaut"/>
    <w:link w:val="Commentaire"/>
    <w:uiPriority w:val="99"/>
    <w:semiHidden/>
    <w:rsid w:val="00BE16F2"/>
    <w:rPr>
      <w:sz w:val="20"/>
      <w:szCs w:val="20"/>
    </w:rPr>
  </w:style>
  <w:style w:type="paragraph" w:styleId="Objetducommentaire">
    <w:name w:val="annotation subject"/>
    <w:basedOn w:val="Commentaire"/>
    <w:next w:val="Commentaire"/>
    <w:link w:val="ObjetducommentaireCar"/>
    <w:uiPriority w:val="99"/>
    <w:semiHidden/>
    <w:unhideWhenUsed/>
    <w:rsid w:val="00BE16F2"/>
    <w:rPr>
      <w:b/>
      <w:bCs/>
    </w:rPr>
  </w:style>
  <w:style w:type="character" w:customStyle="1" w:styleId="ObjetducommentaireCar">
    <w:name w:val="Objet du commentaire Car"/>
    <w:basedOn w:val="CommentaireCar"/>
    <w:link w:val="Objetducommentaire"/>
    <w:uiPriority w:val="99"/>
    <w:semiHidden/>
    <w:rsid w:val="00BE16F2"/>
    <w:rPr>
      <w:b/>
      <w:bCs/>
      <w:sz w:val="20"/>
      <w:szCs w:val="20"/>
    </w:rPr>
  </w:style>
  <w:style w:type="paragraph" w:styleId="Textedebulles">
    <w:name w:val="Balloon Text"/>
    <w:basedOn w:val="Normal"/>
    <w:link w:val="TextedebullesCar"/>
    <w:uiPriority w:val="99"/>
    <w:semiHidden/>
    <w:unhideWhenUsed/>
    <w:rsid w:val="00BE16F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16F2"/>
    <w:rPr>
      <w:rFonts w:ascii="Segoe UI" w:hAnsi="Segoe UI" w:cs="Segoe UI"/>
      <w:sz w:val="18"/>
      <w:szCs w:val="18"/>
    </w:rPr>
  </w:style>
  <w:style w:type="paragraph" w:styleId="En-tte">
    <w:name w:val="header"/>
    <w:basedOn w:val="Normal"/>
    <w:link w:val="En-tteCar"/>
    <w:uiPriority w:val="99"/>
    <w:unhideWhenUsed/>
    <w:rsid w:val="00AC0A30"/>
    <w:pPr>
      <w:tabs>
        <w:tab w:val="center" w:pos="4680"/>
        <w:tab w:val="right" w:pos="9360"/>
      </w:tabs>
      <w:spacing w:after="0" w:line="240" w:lineRule="auto"/>
    </w:pPr>
  </w:style>
  <w:style w:type="character" w:customStyle="1" w:styleId="En-tteCar">
    <w:name w:val="En-tête Car"/>
    <w:basedOn w:val="Policepardfaut"/>
    <w:link w:val="En-tte"/>
    <w:uiPriority w:val="99"/>
    <w:rsid w:val="00AC0A30"/>
  </w:style>
  <w:style w:type="paragraph" w:styleId="Pieddepage">
    <w:name w:val="footer"/>
    <w:basedOn w:val="Normal"/>
    <w:link w:val="PieddepageCar"/>
    <w:uiPriority w:val="99"/>
    <w:unhideWhenUsed/>
    <w:rsid w:val="00AC0A3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C0A30"/>
  </w:style>
  <w:style w:type="character" w:styleId="Lienhypertexte">
    <w:name w:val="Hyperlink"/>
    <w:basedOn w:val="Policepardfaut"/>
    <w:uiPriority w:val="99"/>
    <w:unhideWhenUsed/>
    <w:rsid w:val="009270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8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fstgelais@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oueid.cynthia@courrier.uqam.ca" TargetMode="External"/><Relationship Id="rId4" Type="http://schemas.openxmlformats.org/officeDocument/2006/relationships/webSettings" Target="webSettings.xml"/><Relationship Id="rId9" Type="http://schemas.openxmlformats.org/officeDocument/2006/relationships/hyperlink" Target="mailto:cindy_paquette@hot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4</Pages>
  <Words>917</Words>
  <Characters>5228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soued</dc:creator>
  <cp:keywords/>
  <dc:description/>
  <cp:lastModifiedBy>cynthia soued</cp:lastModifiedBy>
  <cp:revision>16</cp:revision>
  <dcterms:created xsi:type="dcterms:W3CDTF">2016-05-24T17:49:00Z</dcterms:created>
  <dcterms:modified xsi:type="dcterms:W3CDTF">2016-05-27T15:57:00Z</dcterms:modified>
</cp:coreProperties>
</file>