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631F3" w14:textId="77777777" w:rsidR="009132EF" w:rsidRDefault="00000000" w:rsidP="00726EA5">
      <w:pPr>
        <w:pStyle w:val="Titre"/>
        <w:spacing w:before="2760"/>
      </w:pPr>
      <w:r>
        <w:t>Bilan des saisies opportunistes - Région Hauts-de-France</w:t>
      </w:r>
    </w:p>
    <w:p w14:paraId="31E714B7" w14:textId="77777777" w:rsidR="009132EF" w:rsidRDefault="00000000">
      <w:pPr>
        <w:pStyle w:val="Author"/>
      </w:pPr>
      <w:r>
        <w:t>OFB DR Hauts-de-France - Service régional Connaissance</w:t>
      </w:r>
    </w:p>
    <w:p w14:paraId="0912775E" w14:textId="77777777" w:rsidR="009132EF" w:rsidRDefault="00000000">
      <w:pPr>
        <w:pStyle w:val="Date"/>
      </w:pPr>
      <w:r>
        <w:t>23 juillet 2024</w:t>
      </w:r>
    </w:p>
    <w:sdt>
      <w:sdtPr>
        <w:rPr>
          <w:b w:val="0"/>
          <w:bCs w:val="0"/>
          <w:color w:val="auto"/>
          <w:sz w:val="24"/>
        </w:rPr>
        <w:id w:val="-301305007"/>
        <w:docPartObj>
          <w:docPartGallery w:val="Table of Contents"/>
          <w:docPartUnique/>
        </w:docPartObj>
      </w:sdtPr>
      <w:sdtContent>
        <w:p w14:paraId="2479FE2F" w14:textId="77777777" w:rsidR="009132EF" w:rsidRDefault="00000000">
          <w:pPr>
            <w:pStyle w:val="En-ttedetabledesmatires"/>
          </w:pPr>
          <w:r>
            <w:t>Sommaire</w:t>
          </w:r>
        </w:p>
        <w:p w14:paraId="77190AEA" w14:textId="77777777" w:rsidR="00A44F53" w:rsidRDefault="00000000">
          <w:pPr>
            <w:pStyle w:val="TM1"/>
            <w:rPr>
              <w:rFonts w:asciiTheme="minorHAnsi" w:eastAsiaTheme="minorEastAsia" w:hAnsiTheme="minorHAnsi"/>
              <w:noProof/>
              <w:kern w:val="2"/>
              <w:sz w:val="24"/>
              <w:lang w:eastAsia="fr-FR"/>
              <w14:ligatures w14:val="standardContextual"/>
            </w:rPr>
          </w:pPr>
          <w:r>
            <w:fldChar w:fldCharType="begin"/>
          </w:r>
          <w:r>
            <w:instrText>TOC \o "1-3" \h \z \u</w:instrText>
          </w:r>
          <w:r>
            <w:fldChar w:fldCharType="separate"/>
          </w:r>
          <w:hyperlink w:anchor="_Toc172616332" w:history="1">
            <w:r w:rsidR="00A44F53" w:rsidRPr="002C16A2">
              <w:rPr>
                <w:rStyle w:val="Lienhypertexte"/>
                <w:noProof/>
              </w:rPr>
              <w:t>1</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Introduction</w:t>
            </w:r>
            <w:r w:rsidR="00A44F53">
              <w:rPr>
                <w:noProof/>
                <w:webHidden/>
              </w:rPr>
              <w:tab/>
            </w:r>
            <w:r w:rsidR="00A44F53">
              <w:rPr>
                <w:noProof/>
                <w:webHidden/>
              </w:rPr>
              <w:fldChar w:fldCharType="begin"/>
            </w:r>
            <w:r w:rsidR="00A44F53">
              <w:rPr>
                <w:noProof/>
                <w:webHidden/>
              </w:rPr>
              <w:instrText xml:space="preserve"> PAGEREF _Toc172616332 \h </w:instrText>
            </w:r>
            <w:r w:rsidR="00A44F53">
              <w:rPr>
                <w:noProof/>
                <w:webHidden/>
              </w:rPr>
            </w:r>
            <w:r w:rsidR="00A44F53">
              <w:rPr>
                <w:noProof/>
                <w:webHidden/>
              </w:rPr>
              <w:fldChar w:fldCharType="separate"/>
            </w:r>
            <w:r w:rsidR="00A44F53">
              <w:rPr>
                <w:noProof/>
                <w:webHidden/>
              </w:rPr>
              <w:t>3</w:t>
            </w:r>
            <w:r w:rsidR="00A44F53">
              <w:rPr>
                <w:noProof/>
                <w:webHidden/>
              </w:rPr>
              <w:fldChar w:fldCharType="end"/>
            </w:r>
          </w:hyperlink>
        </w:p>
        <w:p w14:paraId="16C4BBE8" w14:textId="77777777" w:rsidR="00A44F53" w:rsidRDefault="00000000">
          <w:pPr>
            <w:pStyle w:val="TM1"/>
            <w:rPr>
              <w:rFonts w:asciiTheme="minorHAnsi" w:eastAsiaTheme="minorEastAsia" w:hAnsiTheme="minorHAnsi"/>
              <w:noProof/>
              <w:kern w:val="2"/>
              <w:sz w:val="24"/>
              <w:lang w:eastAsia="fr-FR"/>
              <w14:ligatures w14:val="standardContextual"/>
            </w:rPr>
          </w:pPr>
          <w:hyperlink w:anchor="_Toc172616333" w:history="1">
            <w:r w:rsidR="00A44F53" w:rsidRPr="002C16A2">
              <w:rPr>
                <w:rStyle w:val="Lienhypertexte"/>
                <w:noProof/>
              </w:rPr>
              <w:t>2</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Evolutions sur la saisie (OISON+PMCC)</w:t>
            </w:r>
            <w:r w:rsidR="00A44F53">
              <w:rPr>
                <w:noProof/>
                <w:webHidden/>
              </w:rPr>
              <w:tab/>
            </w:r>
            <w:r w:rsidR="00A44F53">
              <w:rPr>
                <w:noProof/>
                <w:webHidden/>
              </w:rPr>
              <w:fldChar w:fldCharType="begin"/>
            </w:r>
            <w:r w:rsidR="00A44F53">
              <w:rPr>
                <w:noProof/>
                <w:webHidden/>
              </w:rPr>
              <w:instrText xml:space="preserve"> PAGEREF _Toc172616333 \h </w:instrText>
            </w:r>
            <w:r w:rsidR="00A44F53">
              <w:rPr>
                <w:noProof/>
                <w:webHidden/>
              </w:rPr>
            </w:r>
            <w:r w:rsidR="00A44F53">
              <w:rPr>
                <w:noProof/>
                <w:webHidden/>
              </w:rPr>
              <w:fldChar w:fldCharType="separate"/>
            </w:r>
            <w:r w:rsidR="00A44F53">
              <w:rPr>
                <w:noProof/>
                <w:webHidden/>
              </w:rPr>
              <w:t>4</w:t>
            </w:r>
            <w:r w:rsidR="00A44F53">
              <w:rPr>
                <w:noProof/>
                <w:webHidden/>
              </w:rPr>
              <w:fldChar w:fldCharType="end"/>
            </w:r>
          </w:hyperlink>
        </w:p>
        <w:p w14:paraId="1469615D"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34" w:history="1">
            <w:r w:rsidR="00A44F53" w:rsidRPr="002C16A2">
              <w:rPr>
                <w:rStyle w:val="Lienhypertexte"/>
                <w:noProof/>
              </w:rPr>
              <w:t>2.1</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du nombre de saisies</w:t>
            </w:r>
            <w:r w:rsidR="00A44F53">
              <w:rPr>
                <w:noProof/>
                <w:webHidden/>
              </w:rPr>
              <w:tab/>
            </w:r>
            <w:r w:rsidR="00A44F53">
              <w:rPr>
                <w:noProof/>
                <w:webHidden/>
              </w:rPr>
              <w:fldChar w:fldCharType="begin"/>
            </w:r>
            <w:r w:rsidR="00A44F53">
              <w:rPr>
                <w:noProof/>
                <w:webHidden/>
              </w:rPr>
              <w:instrText xml:space="preserve"> PAGEREF _Toc172616334 \h </w:instrText>
            </w:r>
            <w:r w:rsidR="00A44F53">
              <w:rPr>
                <w:noProof/>
                <w:webHidden/>
              </w:rPr>
            </w:r>
            <w:r w:rsidR="00A44F53">
              <w:rPr>
                <w:noProof/>
                <w:webHidden/>
              </w:rPr>
              <w:fldChar w:fldCharType="separate"/>
            </w:r>
            <w:r w:rsidR="00A44F53">
              <w:rPr>
                <w:noProof/>
                <w:webHidden/>
              </w:rPr>
              <w:t>4</w:t>
            </w:r>
            <w:r w:rsidR="00A44F53">
              <w:rPr>
                <w:noProof/>
                <w:webHidden/>
              </w:rPr>
              <w:fldChar w:fldCharType="end"/>
            </w:r>
          </w:hyperlink>
        </w:p>
        <w:p w14:paraId="29C8FB76"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35" w:history="1">
            <w:r w:rsidR="00A44F53" w:rsidRPr="002C16A2">
              <w:rPr>
                <w:rStyle w:val="Lienhypertexte"/>
                <w:noProof/>
              </w:rPr>
              <w:t>2.2</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du nombre d’observateurs</w:t>
            </w:r>
            <w:r w:rsidR="00A44F53">
              <w:rPr>
                <w:noProof/>
                <w:webHidden/>
              </w:rPr>
              <w:tab/>
            </w:r>
            <w:r w:rsidR="00A44F53">
              <w:rPr>
                <w:noProof/>
                <w:webHidden/>
              </w:rPr>
              <w:fldChar w:fldCharType="begin"/>
            </w:r>
            <w:r w:rsidR="00A44F53">
              <w:rPr>
                <w:noProof/>
                <w:webHidden/>
              </w:rPr>
              <w:instrText xml:space="preserve"> PAGEREF _Toc172616335 \h </w:instrText>
            </w:r>
            <w:r w:rsidR="00A44F53">
              <w:rPr>
                <w:noProof/>
                <w:webHidden/>
              </w:rPr>
            </w:r>
            <w:r w:rsidR="00A44F53">
              <w:rPr>
                <w:noProof/>
                <w:webHidden/>
              </w:rPr>
              <w:fldChar w:fldCharType="separate"/>
            </w:r>
            <w:r w:rsidR="00A44F53">
              <w:rPr>
                <w:noProof/>
                <w:webHidden/>
              </w:rPr>
              <w:t>6</w:t>
            </w:r>
            <w:r w:rsidR="00A44F53">
              <w:rPr>
                <w:noProof/>
                <w:webHidden/>
              </w:rPr>
              <w:fldChar w:fldCharType="end"/>
            </w:r>
          </w:hyperlink>
        </w:p>
        <w:p w14:paraId="1E63AD12"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36" w:history="1">
            <w:r w:rsidR="00A44F53" w:rsidRPr="002C16A2">
              <w:rPr>
                <w:rStyle w:val="Lienhypertexte"/>
                <w:noProof/>
              </w:rPr>
              <w:t>2.3</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de la saisie moyenne par observateur</w:t>
            </w:r>
            <w:r w:rsidR="00A44F53">
              <w:rPr>
                <w:noProof/>
                <w:webHidden/>
              </w:rPr>
              <w:tab/>
            </w:r>
            <w:r w:rsidR="00A44F53">
              <w:rPr>
                <w:noProof/>
                <w:webHidden/>
              </w:rPr>
              <w:fldChar w:fldCharType="begin"/>
            </w:r>
            <w:r w:rsidR="00A44F53">
              <w:rPr>
                <w:noProof/>
                <w:webHidden/>
              </w:rPr>
              <w:instrText xml:space="preserve"> PAGEREF _Toc172616336 \h </w:instrText>
            </w:r>
            <w:r w:rsidR="00A44F53">
              <w:rPr>
                <w:noProof/>
                <w:webHidden/>
              </w:rPr>
            </w:r>
            <w:r w:rsidR="00A44F53">
              <w:rPr>
                <w:noProof/>
                <w:webHidden/>
              </w:rPr>
              <w:fldChar w:fldCharType="separate"/>
            </w:r>
            <w:r w:rsidR="00A44F53">
              <w:rPr>
                <w:noProof/>
                <w:webHidden/>
              </w:rPr>
              <w:t>8</w:t>
            </w:r>
            <w:r w:rsidR="00A44F53">
              <w:rPr>
                <w:noProof/>
                <w:webHidden/>
              </w:rPr>
              <w:fldChar w:fldCharType="end"/>
            </w:r>
          </w:hyperlink>
        </w:p>
        <w:p w14:paraId="70F33ECA"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37" w:history="1">
            <w:r w:rsidR="00A44F53" w:rsidRPr="002C16A2">
              <w:rPr>
                <w:rStyle w:val="Lienhypertexte"/>
                <w:noProof/>
              </w:rPr>
              <w:t>2.4</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Répartition du nombre de saisies par observateur</w:t>
            </w:r>
            <w:r w:rsidR="00A44F53">
              <w:rPr>
                <w:noProof/>
                <w:webHidden/>
              </w:rPr>
              <w:tab/>
            </w:r>
            <w:r w:rsidR="00A44F53">
              <w:rPr>
                <w:noProof/>
                <w:webHidden/>
              </w:rPr>
              <w:fldChar w:fldCharType="begin"/>
            </w:r>
            <w:r w:rsidR="00A44F53">
              <w:rPr>
                <w:noProof/>
                <w:webHidden/>
              </w:rPr>
              <w:instrText xml:space="preserve"> PAGEREF _Toc172616337 \h </w:instrText>
            </w:r>
            <w:r w:rsidR="00A44F53">
              <w:rPr>
                <w:noProof/>
                <w:webHidden/>
              </w:rPr>
            </w:r>
            <w:r w:rsidR="00A44F53">
              <w:rPr>
                <w:noProof/>
                <w:webHidden/>
              </w:rPr>
              <w:fldChar w:fldCharType="separate"/>
            </w:r>
            <w:r w:rsidR="00A44F53">
              <w:rPr>
                <w:noProof/>
                <w:webHidden/>
              </w:rPr>
              <w:t>9</w:t>
            </w:r>
            <w:r w:rsidR="00A44F53">
              <w:rPr>
                <w:noProof/>
                <w:webHidden/>
              </w:rPr>
              <w:fldChar w:fldCharType="end"/>
            </w:r>
          </w:hyperlink>
        </w:p>
        <w:p w14:paraId="3EBCAE83" w14:textId="77777777" w:rsidR="00A44F53" w:rsidRDefault="00000000">
          <w:pPr>
            <w:pStyle w:val="TM1"/>
            <w:rPr>
              <w:rFonts w:asciiTheme="minorHAnsi" w:eastAsiaTheme="minorEastAsia" w:hAnsiTheme="minorHAnsi"/>
              <w:noProof/>
              <w:kern w:val="2"/>
              <w:sz w:val="24"/>
              <w:lang w:eastAsia="fr-FR"/>
              <w14:ligatures w14:val="standardContextual"/>
            </w:rPr>
          </w:pPr>
          <w:hyperlink w:anchor="_Toc172616338" w:history="1">
            <w:r w:rsidR="00A44F53" w:rsidRPr="002C16A2">
              <w:rPr>
                <w:rStyle w:val="Lienhypertexte"/>
                <w:noProof/>
              </w:rPr>
              <w:t>3</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sur les espèces</w:t>
            </w:r>
            <w:r w:rsidR="00A44F53">
              <w:rPr>
                <w:noProof/>
                <w:webHidden/>
              </w:rPr>
              <w:tab/>
            </w:r>
            <w:r w:rsidR="00A44F53">
              <w:rPr>
                <w:noProof/>
                <w:webHidden/>
              </w:rPr>
              <w:fldChar w:fldCharType="begin"/>
            </w:r>
            <w:r w:rsidR="00A44F53">
              <w:rPr>
                <w:noProof/>
                <w:webHidden/>
              </w:rPr>
              <w:instrText xml:space="preserve"> PAGEREF _Toc172616338 \h </w:instrText>
            </w:r>
            <w:r w:rsidR="00A44F53">
              <w:rPr>
                <w:noProof/>
                <w:webHidden/>
              </w:rPr>
            </w:r>
            <w:r w:rsidR="00A44F53">
              <w:rPr>
                <w:noProof/>
                <w:webHidden/>
              </w:rPr>
              <w:fldChar w:fldCharType="separate"/>
            </w:r>
            <w:r w:rsidR="00A44F53">
              <w:rPr>
                <w:noProof/>
                <w:webHidden/>
              </w:rPr>
              <w:t>10</w:t>
            </w:r>
            <w:r w:rsidR="00A44F53">
              <w:rPr>
                <w:noProof/>
                <w:webHidden/>
              </w:rPr>
              <w:fldChar w:fldCharType="end"/>
            </w:r>
          </w:hyperlink>
        </w:p>
        <w:p w14:paraId="677FBD6A"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39" w:history="1">
            <w:r w:rsidR="00A44F53" w:rsidRPr="002C16A2">
              <w:rPr>
                <w:rStyle w:val="Lienhypertexte"/>
                <w:noProof/>
              </w:rPr>
              <w:t>3.1</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régionale du nombre de saisies par groupe d’espèces</w:t>
            </w:r>
            <w:r w:rsidR="00A44F53">
              <w:rPr>
                <w:noProof/>
                <w:webHidden/>
              </w:rPr>
              <w:tab/>
            </w:r>
            <w:r w:rsidR="00A44F53">
              <w:rPr>
                <w:noProof/>
                <w:webHidden/>
              </w:rPr>
              <w:fldChar w:fldCharType="begin"/>
            </w:r>
            <w:r w:rsidR="00A44F53">
              <w:rPr>
                <w:noProof/>
                <w:webHidden/>
              </w:rPr>
              <w:instrText xml:space="preserve"> PAGEREF _Toc172616339 \h </w:instrText>
            </w:r>
            <w:r w:rsidR="00A44F53">
              <w:rPr>
                <w:noProof/>
                <w:webHidden/>
              </w:rPr>
            </w:r>
            <w:r w:rsidR="00A44F53">
              <w:rPr>
                <w:noProof/>
                <w:webHidden/>
              </w:rPr>
              <w:fldChar w:fldCharType="separate"/>
            </w:r>
            <w:r w:rsidR="00A44F53">
              <w:rPr>
                <w:noProof/>
                <w:webHidden/>
              </w:rPr>
              <w:t>10</w:t>
            </w:r>
            <w:r w:rsidR="00A44F53">
              <w:rPr>
                <w:noProof/>
                <w:webHidden/>
              </w:rPr>
              <w:fldChar w:fldCharType="end"/>
            </w:r>
          </w:hyperlink>
        </w:p>
        <w:p w14:paraId="2A9285F1"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40" w:history="1">
            <w:r w:rsidR="00A44F53" w:rsidRPr="002C16A2">
              <w:rPr>
                <w:rStyle w:val="Lienhypertexte"/>
                <w:noProof/>
              </w:rPr>
              <w:t>3.2</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du nombre de saisies par groupe d’espèces (sans oiseaux)</w:t>
            </w:r>
            <w:r w:rsidR="00A44F53">
              <w:rPr>
                <w:noProof/>
                <w:webHidden/>
              </w:rPr>
              <w:tab/>
            </w:r>
            <w:r w:rsidR="00A44F53">
              <w:rPr>
                <w:noProof/>
                <w:webHidden/>
              </w:rPr>
              <w:fldChar w:fldCharType="begin"/>
            </w:r>
            <w:r w:rsidR="00A44F53">
              <w:rPr>
                <w:noProof/>
                <w:webHidden/>
              </w:rPr>
              <w:instrText xml:space="preserve"> PAGEREF _Toc172616340 \h </w:instrText>
            </w:r>
            <w:r w:rsidR="00A44F53">
              <w:rPr>
                <w:noProof/>
                <w:webHidden/>
              </w:rPr>
            </w:r>
            <w:r w:rsidR="00A44F53">
              <w:rPr>
                <w:noProof/>
                <w:webHidden/>
              </w:rPr>
              <w:fldChar w:fldCharType="separate"/>
            </w:r>
            <w:r w:rsidR="00A44F53">
              <w:rPr>
                <w:noProof/>
                <w:webHidden/>
              </w:rPr>
              <w:t>12</w:t>
            </w:r>
            <w:r w:rsidR="00A44F53">
              <w:rPr>
                <w:noProof/>
                <w:webHidden/>
              </w:rPr>
              <w:fldChar w:fldCharType="end"/>
            </w:r>
          </w:hyperlink>
        </w:p>
        <w:p w14:paraId="522940BF"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41" w:history="1">
            <w:r w:rsidR="00A44F53" w:rsidRPr="002C16A2">
              <w:rPr>
                <w:rStyle w:val="Lienhypertexte"/>
                <w:noProof/>
              </w:rPr>
              <w:t>3.3</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Proportions d’espèces sans les oiseaux par département</w:t>
            </w:r>
            <w:r w:rsidR="00A44F53">
              <w:rPr>
                <w:noProof/>
                <w:webHidden/>
              </w:rPr>
              <w:tab/>
            </w:r>
            <w:r w:rsidR="00A44F53">
              <w:rPr>
                <w:noProof/>
                <w:webHidden/>
              </w:rPr>
              <w:fldChar w:fldCharType="begin"/>
            </w:r>
            <w:r w:rsidR="00A44F53">
              <w:rPr>
                <w:noProof/>
                <w:webHidden/>
              </w:rPr>
              <w:instrText xml:space="preserve"> PAGEREF _Toc172616341 \h </w:instrText>
            </w:r>
            <w:r w:rsidR="00A44F53">
              <w:rPr>
                <w:noProof/>
                <w:webHidden/>
              </w:rPr>
            </w:r>
            <w:r w:rsidR="00A44F53">
              <w:rPr>
                <w:noProof/>
                <w:webHidden/>
              </w:rPr>
              <w:fldChar w:fldCharType="separate"/>
            </w:r>
            <w:r w:rsidR="00A44F53">
              <w:rPr>
                <w:noProof/>
                <w:webHidden/>
              </w:rPr>
              <w:t>13</w:t>
            </w:r>
            <w:r w:rsidR="00A44F53">
              <w:rPr>
                <w:noProof/>
                <w:webHidden/>
              </w:rPr>
              <w:fldChar w:fldCharType="end"/>
            </w:r>
          </w:hyperlink>
        </w:p>
        <w:p w14:paraId="13A5C332" w14:textId="77777777" w:rsidR="00A44F53" w:rsidRDefault="00000000">
          <w:pPr>
            <w:pStyle w:val="TM1"/>
            <w:rPr>
              <w:rFonts w:asciiTheme="minorHAnsi" w:eastAsiaTheme="minorEastAsia" w:hAnsiTheme="minorHAnsi"/>
              <w:noProof/>
              <w:kern w:val="2"/>
              <w:sz w:val="24"/>
              <w:lang w:eastAsia="fr-FR"/>
              <w14:ligatures w14:val="standardContextual"/>
            </w:rPr>
          </w:pPr>
          <w:hyperlink w:anchor="_Toc172616342" w:history="1">
            <w:r w:rsidR="00A44F53" w:rsidRPr="002C16A2">
              <w:rPr>
                <w:rStyle w:val="Lienhypertexte"/>
                <w:noProof/>
              </w:rPr>
              <w:t>4</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sur les espèces menacées et envahissantes</w:t>
            </w:r>
            <w:r w:rsidR="00A44F53">
              <w:rPr>
                <w:noProof/>
                <w:webHidden/>
              </w:rPr>
              <w:tab/>
            </w:r>
            <w:r w:rsidR="00A44F53">
              <w:rPr>
                <w:noProof/>
                <w:webHidden/>
              </w:rPr>
              <w:fldChar w:fldCharType="begin"/>
            </w:r>
            <w:r w:rsidR="00A44F53">
              <w:rPr>
                <w:noProof/>
                <w:webHidden/>
              </w:rPr>
              <w:instrText xml:space="preserve"> PAGEREF _Toc172616342 \h </w:instrText>
            </w:r>
            <w:r w:rsidR="00A44F53">
              <w:rPr>
                <w:noProof/>
                <w:webHidden/>
              </w:rPr>
            </w:r>
            <w:r w:rsidR="00A44F53">
              <w:rPr>
                <w:noProof/>
                <w:webHidden/>
              </w:rPr>
              <w:fldChar w:fldCharType="separate"/>
            </w:r>
            <w:r w:rsidR="00A44F53">
              <w:rPr>
                <w:noProof/>
                <w:webHidden/>
              </w:rPr>
              <w:t>14</w:t>
            </w:r>
            <w:r w:rsidR="00A44F53">
              <w:rPr>
                <w:noProof/>
                <w:webHidden/>
              </w:rPr>
              <w:fldChar w:fldCharType="end"/>
            </w:r>
          </w:hyperlink>
        </w:p>
        <w:p w14:paraId="593E068A"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43" w:history="1">
            <w:r w:rsidR="00A44F53" w:rsidRPr="002C16A2">
              <w:rPr>
                <w:rStyle w:val="Lienhypertexte"/>
                <w:noProof/>
              </w:rPr>
              <w:t>4.1</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du nombre de saisies par statut</w:t>
            </w:r>
            <w:r w:rsidR="00A44F53">
              <w:rPr>
                <w:noProof/>
                <w:webHidden/>
              </w:rPr>
              <w:tab/>
            </w:r>
            <w:r w:rsidR="00A44F53">
              <w:rPr>
                <w:noProof/>
                <w:webHidden/>
              </w:rPr>
              <w:fldChar w:fldCharType="begin"/>
            </w:r>
            <w:r w:rsidR="00A44F53">
              <w:rPr>
                <w:noProof/>
                <w:webHidden/>
              </w:rPr>
              <w:instrText xml:space="preserve"> PAGEREF _Toc172616343 \h </w:instrText>
            </w:r>
            <w:r w:rsidR="00A44F53">
              <w:rPr>
                <w:noProof/>
                <w:webHidden/>
              </w:rPr>
            </w:r>
            <w:r w:rsidR="00A44F53">
              <w:rPr>
                <w:noProof/>
                <w:webHidden/>
              </w:rPr>
              <w:fldChar w:fldCharType="separate"/>
            </w:r>
            <w:r w:rsidR="00A44F53">
              <w:rPr>
                <w:noProof/>
                <w:webHidden/>
              </w:rPr>
              <w:t>14</w:t>
            </w:r>
            <w:r w:rsidR="00A44F53">
              <w:rPr>
                <w:noProof/>
                <w:webHidden/>
              </w:rPr>
              <w:fldChar w:fldCharType="end"/>
            </w:r>
          </w:hyperlink>
        </w:p>
        <w:p w14:paraId="3B8DD0DF" w14:textId="77777777" w:rsidR="00A44F53" w:rsidRDefault="00000000">
          <w:pPr>
            <w:pStyle w:val="TM1"/>
            <w:rPr>
              <w:rFonts w:asciiTheme="minorHAnsi" w:eastAsiaTheme="minorEastAsia" w:hAnsiTheme="minorHAnsi"/>
              <w:noProof/>
              <w:kern w:val="2"/>
              <w:sz w:val="24"/>
              <w:lang w:eastAsia="fr-FR"/>
              <w14:ligatures w14:val="standardContextual"/>
            </w:rPr>
          </w:pPr>
          <w:hyperlink w:anchor="_Toc172616344" w:history="1">
            <w:r w:rsidR="00A44F53" w:rsidRPr="002C16A2">
              <w:rPr>
                <w:rStyle w:val="Lienhypertexte"/>
                <w:noProof/>
              </w:rPr>
              <w:t>5</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Evolution sur les espèces protégées</w:t>
            </w:r>
            <w:r w:rsidR="00A44F53">
              <w:rPr>
                <w:noProof/>
                <w:webHidden/>
              </w:rPr>
              <w:tab/>
            </w:r>
            <w:r w:rsidR="00A44F53">
              <w:rPr>
                <w:noProof/>
                <w:webHidden/>
              </w:rPr>
              <w:fldChar w:fldCharType="begin"/>
            </w:r>
            <w:r w:rsidR="00A44F53">
              <w:rPr>
                <w:noProof/>
                <w:webHidden/>
              </w:rPr>
              <w:instrText xml:space="preserve"> PAGEREF _Toc172616344 \h </w:instrText>
            </w:r>
            <w:r w:rsidR="00A44F53">
              <w:rPr>
                <w:noProof/>
                <w:webHidden/>
              </w:rPr>
            </w:r>
            <w:r w:rsidR="00A44F53">
              <w:rPr>
                <w:noProof/>
                <w:webHidden/>
              </w:rPr>
              <w:fldChar w:fldCharType="separate"/>
            </w:r>
            <w:r w:rsidR="00A44F53">
              <w:rPr>
                <w:noProof/>
                <w:webHidden/>
              </w:rPr>
              <w:t>16</w:t>
            </w:r>
            <w:r w:rsidR="00A44F53">
              <w:rPr>
                <w:noProof/>
                <w:webHidden/>
              </w:rPr>
              <w:fldChar w:fldCharType="end"/>
            </w:r>
          </w:hyperlink>
        </w:p>
        <w:p w14:paraId="4A92D4B3" w14:textId="77777777" w:rsidR="00A44F53" w:rsidRDefault="00000000">
          <w:pPr>
            <w:pStyle w:val="TM1"/>
            <w:rPr>
              <w:rFonts w:asciiTheme="minorHAnsi" w:eastAsiaTheme="minorEastAsia" w:hAnsiTheme="minorHAnsi"/>
              <w:noProof/>
              <w:kern w:val="2"/>
              <w:sz w:val="24"/>
              <w:lang w:eastAsia="fr-FR"/>
              <w14:ligatures w14:val="standardContextual"/>
            </w:rPr>
          </w:pPr>
          <w:hyperlink w:anchor="_Toc172616345" w:history="1">
            <w:r w:rsidR="00A44F53" w:rsidRPr="002C16A2">
              <w:rPr>
                <w:rStyle w:val="Lienhypertexte"/>
                <w:noProof/>
              </w:rPr>
              <w:t>6</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Cartographies</w:t>
            </w:r>
            <w:r w:rsidR="00A44F53">
              <w:rPr>
                <w:noProof/>
                <w:webHidden/>
              </w:rPr>
              <w:tab/>
            </w:r>
            <w:r w:rsidR="00A44F53">
              <w:rPr>
                <w:noProof/>
                <w:webHidden/>
              </w:rPr>
              <w:fldChar w:fldCharType="begin"/>
            </w:r>
            <w:r w:rsidR="00A44F53">
              <w:rPr>
                <w:noProof/>
                <w:webHidden/>
              </w:rPr>
              <w:instrText xml:space="preserve"> PAGEREF _Toc172616345 \h </w:instrText>
            </w:r>
            <w:r w:rsidR="00A44F53">
              <w:rPr>
                <w:noProof/>
                <w:webHidden/>
              </w:rPr>
            </w:r>
            <w:r w:rsidR="00A44F53">
              <w:rPr>
                <w:noProof/>
                <w:webHidden/>
              </w:rPr>
              <w:fldChar w:fldCharType="separate"/>
            </w:r>
            <w:r w:rsidR="00A44F53">
              <w:rPr>
                <w:noProof/>
                <w:webHidden/>
              </w:rPr>
              <w:t>19</w:t>
            </w:r>
            <w:r w:rsidR="00A44F53">
              <w:rPr>
                <w:noProof/>
                <w:webHidden/>
              </w:rPr>
              <w:fldChar w:fldCharType="end"/>
            </w:r>
          </w:hyperlink>
        </w:p>
        <w:p w14:paraId="7DF6C11F"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46" w:history="1">
            <w:r w:rsidR="00A44F53" w:rsidRPr="002C16A2">
              <w:rPr>
                <w:rStyle w:val="Lienhypertexte"/>
                <w:noProof/>
              </w:rPr>
              <w:t>6.1</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Cartographie par saisies - Carte de chaleur</w:t>
            </w:r>
            <w:r w:rsidR="00A44F53">
              <w:rPr>
                <w:noProof/>
                <w:webHidden/>
              </w:rPr>
              <w:tab/>
            </w:r>
            <w:r w:rsidR="00A44F53">
              <w:rPr>
                <w:noProof/>
                <w:webHidden/>
              </w:rPr>
              <w:fldChar w:fldCharType="begin"/>
            </w:r>
            <w:r w:rsidR="00A44F53">
              <w:rPr>
                <w:noProof/>
                <w:webHidden/>
              </w:rPr>
              <w:instrText xml:space="preserve"> PAGEREF _Toc172616346 \h </w:instrText>
            </w:r>
            <w:r w:rsidR="00A44F53">
              <w:rPr>
                <w:noProof/>
                <w:webHidden/>
              </w:rPr>
            </w:r>
            <w:r w:rsidR="00A44F53">
              <w:rPr>
                <w:noProof/>
                <w:webHidden/>
              </w:rPr>
              <w:fldChar w:fldCharType="separate"/>
            </w:r>
            <w:r w:rsidR="00A44F53">
              <w:rPr>
                <w:noProof/>
                <w:webHidden/>
              </w:rPr>
              <w:t>19</w:t>
            </w:r>
            <w:r w:rsidR="00A44F53">
              <w:rPr>
                <w:noProof/>
                <w:webHidden/>
              </w:rPr>
              <w:fldChar w:fldCharType="end"/>
            </w:r>
          </w:hyperlink>
        </w:p>
        <w:p w14:paraId="7E5BCA41"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47" w:history="1">
            <w:r w:rsidR="00A44F53" w:rsidRPr="002C16A2">
              <w:rPr>
                <w:rStyle w:val="Lienhypertexte"/>
                <w:noProof/>
              </w:rPr>
              <w:t>6.2</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Cartographies par statuts</w:t>
            </w:r>
            <w:r w:rsidR="00A44F53">
              <w:rPr>
                <w:noProof/>
                <w:webHidden/>
              </w:rPr>
              <w:tab/>
            </w:r>
            <w:r w:rsidR="00A44F53">
              <w:rPr>
                <w:noProof/>
                <w:webHidden/>
              </w:rPr>
              <w:fldChar w:fldCharType="begin"/>
            </w:r>
            <w:r w:rsidR="00A44F53">
              <w:rPr>
                <w:noProof/>
                <w:webHidden/>
              </w:rPr>
              <w:instrText xml:space="preserve"> PAGEREF _Toc172616347 \h </w:instrText>
            </w:r>
            <w:r w:rsidR="00A44F53">
              <w:rPr>
                <w:noProof/>
                <w:webHidden/>
              </w:rPr>
            </w:r>
            <w:r w:rsidR="00A44F53">
              <w:rPr>
                <w:noProof/>
                <w:webHidden/>
              </w:rPr>
              <w:fldChar w:fldCharType="separate"/>
            </w:r>
            <w:r w:rsidR="00A44F53">
              <w:rPr>
                <w:noProof/>
                <w:webHidden/>
              </w:rPr>
              <w:t>20</w:t>
            </w:r>
            <w:r w:rsidR="00A44F53">
              <w:rPr>
                <w:noProof/>
                <w:webHidden/>
              </w:rPr>
              <w:fldChar w:fldCharType="end"/>
            </w:r>
          </w:hyperlink>
        </w:p>
        <w:p w14:paraId="226B1388"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48" w:history="1">
            <w:r w:rsidR="00A44F53" w:rsidRPr="002C16A2">
              <w:rPr>
                <w:rStyle w:val="Lienhypertexte"/>
                <w:noProof/>
              </w:rPr>
              <w:t>6.3</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Cartographies des espèces protégées</w:t>
            </w:r>
            <w:r w:rsidR="00A44F53">
              <w:rPr>
                <w:noProof/>
                <w:webHidden/>
              </w:rPr>
              <w:tab/>
            </w:r>
            <w:r w:rsidR="00A44F53">
              <w:rPr>
                <w:noProof/>
                <w:webHidden/>
              </w:rPr>
              <w:fldChar w:fldCharType="begin"/>
            </w:r>
            <w:r w:rsidR="00A44F53">
              <w:rPr>
                <w:noProof/>
                <w:webHidden/>
              </w:rPr>
              <w:instrText xml:space="preserve"> PAGEREF _Toc172616348 \h </w:instrText>
            </w:r>
            <w:r w:rsidR="00A44F53">
              <w:rPr>
                <w:noProof/>
                <w:webHidden/>
              </w:rPr>
            </w:r>
            <w:r w:rsidR="00A44F53">
              <w:rPr>
                <w:noProof/>
                <w:webHidden/>
              </w:rPr>
              <w:fldChar w:fldCharType="separate"/>
            </w:r>
            <w:r w:rsidR="00A44F53">
              <w:rPr>
                <w:noProof/>
                <w:webHidden/>
              </w:rPr>
              <w:t>22</w:t>
            </w:r>
            <w:r w:rsidR="00A44F53">
              <w:rPr>
                <w:noProof/>
                <w:webHidden/>
              </w:rPr>
              <w:fldChar w:fldCharType="end"/>
            </w:r>
          </w:hyperlink>
        </w:p>
        <w:p w14:paraId="00D8FBE3" w14:textId="77777777" w:rsidR="00A44F53" w:rsidRDefault="00000000">
          <w:pPr>
            <w:pStyle w:val="TM1"/>
            <w:rPr>
              <w:rFonts w:asciiTheme="minorHAnsi" w:eastAsiaTheme="minorEastAsia" w:hAnsiTheme="minorHAnsi"/>
              <w:noProof/>
              <w:kern w:val="2"/>
              <w:sz w:val="24"/>
              <w:lang w:eastAsia="fr-FR"/>
              <w14:ligatures w14:val="standardContextual"/>
            </w:rPr>
          </w:pPr>
          <w:hyperlink w:anchor="_Toc172616349" w:history="1">
            <w:r w:rsidR="00A44F53" w:rsidRPr="002C16A2">
              <w:rPr>
                <w:rStyle w:val="Lienhypertexte"/>
                <w:noProof/>
              </w:rPr>
              <w:t>7</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Annexes</w:t>
            </w:r>
            <w:r w:rsidR="00A44F53">
              <w:rPr>
                <w:noProof/>
                <w:webHidden/>
              </w:rPr>
              <w:tab/>
            </w:r>
            <w:r w:rsidR="00A44F53">
              <w:rPr>
                <w:noProof/>
                <w:webHidden/>
              </w:rPr>
              <w:fldChar w:fldCharType="begin"/>
            </w:r>
            <w:r w:rsidR="00A44F53">
              <w:rPr>
                <w:noProof/>
                <w:webHidden/>
              </w:rPr>
              <w:instrText xml:space="preserve"> PAGEREF _Toc172616349 \h </w:instrText>
            </w:r>
            <w:r w:rsidR="00A44F53">
              <w:rPr>
                <w:noProof/>
                <w:webHidden/>
              </w:rPr>
            </w:r>
            <w:r w:rsidR="00A44F53">
              <w:rPr>
                <w:noProof/>
                <w:webHidden/>
              </w:rPr>
              <w:fldChar w:fldCharType="separate"/>
            </w:r>
            <w:r w:rsidR="00A44F53">
              <w:rPr>
                <w:noProof/>
                <w:webHidden/>
              </w:rPr>
              <w:t>24</w:t>
            </w:r>
            <w:r w:rsidR="00A44F53">
              <w:rPr>
                <w:noProof/>
                <w:webHidden/>
              </w:rPr>
              <w:fldChar w:fldCharType="end"/>
            </w:r>
          </w:hyperlink>
        </w:p>
        <w:p w14:paraId="1F43DEC7" w14:textId="77777777" w:rsidR="00A44F53" w:rsidRDefault="00000000">
          <w:pPr>
            <w:pStyle w:val="TM2"/>
            <w:tabs>
              <w:tab w:val="left" w:pos="720"/>
              <w:tab w:val="right" w:leader="dot" w:pos="10076"/>
            </w:tabs>
            <w:rPr>
              <w:rFonts w:asciiTheme="minorHAnsi" w:eastAsiaTheme="minorEastAsia" w:hAnsiTheme="minorHAnsi"/>
              <w:noProof/>
              <w:kern w:val="2"/>
              <w:sz w:val="24"/>
              <w:lang w:eastAsia="fr-FR"/>
              <w14:ligatures w14:val="standardContextual"/>
            </w:rPr>
          </w:pPr>
          <w:hyperlink w:anchor="_Toc172616350" w:history="1">
            <w:r w:rsidR="00A44F53" w:rsidRPr="002C16A2">
              <w:rPr>
                <w:rStyle w:val="Lienhypertexte"/>
                <w:noProof/>
              </w:rPr>
              <w:t>7.1</w:t>
            </w:r>
            <w:r w:rsidR="00A44F53">
              <w:rPr>
                <w:rFonts w:asciiTheme="minorHAnsi" w:eastAsiaTheme="minorEastAsia" w:hAnsiTheme="minorHAnsi"/>
                <w:noProof/>
                <w:kern w:val="2"/>
                <w:sz w:val="24"/>
                <w:lang w:eastAsia="fr-FR"/>
                <w14:ligatures w14:val="standardContextual"/>
              </w:rPr>
              <w:tab/>
            </w:r>
            <w:r w:rsidR="00A44F53" w:rsidRPr="002C16A2">
              <w:rPr>
                <w:rStyle w:val="Lienhypertexte"/>
                <w:noProof/>
              </w:rPr>
              <w:t>Annexe 1 : Explications des statuts dans les listes rouges</w:t>
            </w:r>
            <w:r w:rsidR="00A44F53">
              <w:rPr>
                <w:noProof/>
                <w:webHidden/>
              </w:rPr>
              <w:tab/>
            </w:r>
            <w:r w:rsidR="00A44F53">
              <w:rPr>
                <w:noProof/>
                <w:webHidden/>
              </w:rPr>
              <w:fldChar w:fldCharType="begin"/>
            </w:r>
            <w:r w:rsidR="00A44F53">
              <w:rPr>
                <w:noProof/>
                <w:webHidden/>
              </w:rPr>
              <w:instrText xml:space="preserve"> PAGEREF _Toc172616350 \h </w:instrText>
            </w:r>
            <w:r w:rsidR="00A44F53">
              <w:rPr>
                <w:noProof/>
                <w:webHidden/>
              </w:rPr>
            </w:r>
            <w:r w:rsidR="00A44F53">
              <w:rPr>
                <w:noProof/>
                <w:webHidden/>
              </w:rPr>
              <w:fldChar w:fldCharType="separate"/>
            </w:r>
            <w:r w:rsidR="00A44F53">
              <w:rPr>
                <w:noProof/>
                <w:webHidden/>
              </w:rPr>
              <w:t>24</w:t>
            </w:r>
            <w:r w:rsidR="00A44F53">
              <w:rPr>
                <w:noProof/>
                <w:webHidden/>
              </w:rPr>
              <w:fldChar w:fldCharType="end"/>
            </w:r>
          </w:hyperlink>
        </w:p>
        <w:p w14:paraId="1278C285" w14:textId="7E73D448" w:rsidR="009132EF" w:rsidRDefault="00000000">
          <w:r>
            <w:fldChar w:fldCharType="end"/>
          </w:r>
        </w:p>
      </w:sdtContent>
    </w:sdt>
    <w:p w14:paraId="3DCB1C5B" w14:textId="77777777" w:rsidR="009132EF" w:rsidRDefault="00000000">
      <w:pPr>
        <w:pStyle w:val="Titre1"/>
      </w:pPr>
      <w:bookmarkStart w:id="0" w:name="_Toc172616332"/>
      <w:bookmarkStart w:id="1" w:name="introduction"/>
      <w:r>
        <w:lastRenderedPageBreak/>
        <w:t>Introduction</w:t>
      </w:r>
      <w:bookmarkEnd w:id="0"/>
    </w:p>
    <w:p w14:paraId="340B9B73" w14:textId="77777777" w:rsidR="009132EF" w:rsidRDefault="00000000">
      <w:pPr>
        <w:pStyle w:val="FirstParagraph"/>
      </w:pPr>
      <w:r>
        <w:t>Les données présentées sont issues des bases de données OISON et réseau-PMCC. Elles font ici l’objet d’un suivi sur le nombre de saisies, le nombre d’observateurs, la saisie moyenne par observateur, les groupes d’espèces, leur statut dans les listes rouges ou envahissante et leur répartition géographique.</w:t>
      </w:r>
    </w:p>
    <w:p w14:paraId="3C575867" w14:textId="77777777" w:rsidR="009132EF" w:rsidRDefault="00000000">
      <w:pPr>
        <w:pStyle w:val="Corpsdetexte"/>
      </w:pPr>
      <w:r>
        <w:t>Les saisies provenants de la commune de Cottenchy (80) ont été exclus.</w:t>
      </w:r>
    </w:p>
    <w:p w14:paraId="7DE74826" w14:textId="77777777" w:rsidR="009132EF" w:rsidRDefault="00000000">
      <w:pPr>
        <w:pStyle w:val="Corpsdetexte"/>
      </w:pPr>
      <w:r>
        <w:t>A propos de OISON :</w:t>
      </w:r>
    </w:p>
    <w:p w14:paraId="2CC7C6C0" w14:textId="77777777" w:rsidR="009132EF" w:rsidRDefault="00000000">
      <w:pPr>
        <w:pStyle w:val="Corpsdetexte"/>
      </w:pPr>
      <w:r>
        <w:t>Depuis toujours les agents de l’OFB sur le terrain réalisent des observations qu’ils peuvent maintenant compiler dans un outil informatique permettant la saisie informatique en mode nomade des observations relatives aux espèces et aux milieux. Les données collectées sont majoritairement le résultat d’observations opportunistes ou fortuites, mais elles peuvent aussi être le résultat de la mise en œuvre de protocoles qui se caractérisent par des formulaires simples (nombre de champs réduits).</w:t>
      </w:r>
    </w:p>
    <w:p w14:paraId="072091CA" w14:textId="77777777" w:rsidR="009132EF" w:rsidRDefault="00000000">
      <w:pPr>
        <w:pStyle w:val="Corpsdetexte"/>
      </w:pPr>
      <w:r>
        <w:t>A propos de rézo-PMCC :</w:t>
      </w:r>
    </w:p>
    <w:p w14:paraId="0785A44A" w14:textId="77777777" w:rsidR="009132EF" w:rsidRDefault="00000000">
      <w:pPr>
        <w:pStyle w:val="Corpsdetexte"/>
      </w:pPr>
      <w:r>
        <w:t>Le réseau Petits et mésocarnivores (PMC) suit l’évolution de la répartition des populations de 14 espèces de carnivores en France métropolitaine, aux statuts règlementaires et de conservation variés. Les connaissances acquises grâce à ce réseau interne permettent à l’Office français de la biodiversité (OFB) d’apporter une expertise technique et scientifique sur ces espèces à tous les niveaux : départemental, régional, national et européen.</w:t>
      </w:r>
    </w:p>
    <w:p w14:paraId="2CFC5D50" w14:textId="77777777" w:rsidR="009132EF" w:rsidRDefault="00000000">
      <w:r>
        <w:br w:type="page"/>
      </w:r>
    </w:p>
    <w:p w14:paraId="689482E7" w14:textId="77777777" w:rsidR="009132EF" w:rsidRDefault="00000000">
      <w:pPr>
        <w:pStyle w:val="Titre1"/>
      </w:pPr>
      <w:bookmarkStart w:id="2" w:name="_Toc172616333"/>
      <w:bookmarkStart w:id="3" w:name="evolutions-sur-la-saisie-oisonpmcc"/>
      <w:bookmarkEnd w:id="1"/>
      <w:r>
        <w:lastRenderedPageBreak/>
        <w:t>Evolutions sur la saisie (OISON+PMCC)</w:t>
      </w:r>
      <w:bookmarkEnd w:id="2"/>
    </w:p>
    <w:p w14:paraId="246EC4A4" w14:textId="77777777" w:rsidR="009132EF" w:rsidRDefault="00000000">
      <w:pPr>
        <w:pStyle w:val="Titre2"/>
      </w:pPr>
      <w:bookmarkStart w:id="4" w:name="_Toc172616334"/>
      <w:bookmarkStart w:id="5" w:name="evolution-du-nombre-de-saisies"/>
      <w:r>
        <w:t>Evolution du nombre de saisies</w:t>
      </w:r>
      <w:bookmarkEnd w:id="4"/>
    </w:p>
    <w:p w14:paraId="487A908F" w14:textId="77777777" w:rsidR="009132EF" w:rsidRDefault="009132EF">
      <w:pPr>
        <w:pStyle w:val="FirstParagraph"/>
      </w:pPr>
    </w:p>
    <w:p w14:paraId="210894A5" w14:textId="77777777" w:rsidR="009132EF"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Evolution du nombre de saisies par département (OISON+PMCC)</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9132EF" w14:paraId="3080F6F5" w14:textId="77777777">
        <w:trPr>
          <w:tblHeader/>
          <w:jc w:val="center"/>
        </w:trPr>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613B377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b/>
                <w:color w:val="FFFFFF"/>
                <w:sz w:val="22"/>
                <w:szCs w:val="22"/>
              </w:rPr>
              <w:t>Année</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7CC7D1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80</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AE6DA0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60</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45472B1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02</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564DD8F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59</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388747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62</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4E9983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Total</w:t>
            </w:r>
          </w:p>
        </w:tc>
      </w:tr>
      <w:tr w:rsidR="009132EF" w14:paraId="5A588B45" w14:textId="77777777">
        <w:trPr>
          <w:jc w:val="center"/>
        </w:trPr>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8ED65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2020</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C1B06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9A4A3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1E338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AB1B6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463C9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8E68D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w:t>
            </w:r>
          </w:p>
        </w:tc>
      </w:tr>
      <w:tr w:rsidR="009132EF" w14:paraId="6137CE2D"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E3B26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3F04A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A3986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1B41D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B9065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35AE9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76E4E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294</w:t>
            </w:r>
          </w:p>
        </w:tc>
      </w:tr>
      <w:tr w:rsidR="009132EF" w14:paraId="31B510F0"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ED7BF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2022</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B9E15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059C7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4F87D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1B5FC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364E3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63E78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506</w:t>
            </w:r>
          </w:p>
        </w:tc>
      </w:tr>
      <w:tr w:rsidR="009132EF" w14:paraId="0608120C"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578F3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2023</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1D39F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46B46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83487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805C9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6CF8D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92AD1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441</w:t>
            </w:r>
          </w:p>
        </w:tc>
      </w:tr>
      <w:tr w:rsidR="009132EF" w14:paraId="202B559F" w14:textId="77777777">
        <w:trPr>
          <w:jc w:val="center"/>
        </w:trPr>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A9080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2024</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A62B8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390</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E056A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290</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69D7A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287</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83135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220</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8992C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D0892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1 368</w:t>
            </w:r>
          </w:p>
        </w:tc>
      </w:tr>
    </w:tbl>
    <w:p w14:paraId="3980792C" w14:textId="77777777" w:rsidR="009132EF" w:rsidRDefault="009132EF">
      <w:pPr>
        <w:pStyle w:val="Corpsdetexte"/>
      </w:pPr>
    </w:p>
    <w:p w14:paraId="10B5609C" w14:textId="77777777" w:rsidR="009132EF" w:rsidRDefault="00000000">
      <w:pPr>
        <w:pStyle w:val="Corpsdetexte"/>
      </w:pPr>
      <w:r>
        <w:rPr>
          <w:noProof/>
        </w:rPr>
        <w:drawing>
          <wp:inline distT="0" distB="0" distL="0" distR="0" wp14:anchorId="2575B352" wp14:editId="2F6D052A">
            <wp:extent cx="5959118" cy="320875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output/Bilan_Régional_OISON_Rézo-PMCC_files/figure-docx/unnamed-chunk-3-1.png"/>
                    <pic:cNvPicPr>
                      <a:picLocks noChangeAspect="1" noChangeArrowheads="1"/>
                    </pic:cNvPicPr>
                  </pic:nvPicPr>
                  <pic:blipFill>
                    <a:blip r:embed="rId7"/>
                    <a:stretch>
                      <a:fillRect/>
                    </a:stretch>
                  </pic:blipFill>
                  <pic:spPr bwMode="auto">
                    <a:xfrm>
                      <a:off x="0" y="0"/>
                      <a:ext cx="5959118" cy="3208756"/>
                    </a:xfrm>
                    <a:prstGeom prst="rect">
                      <a:avLst/>
                    </a:prstGeom>
                    <a:noFill/>
                    <a:ln w="9525">
                      <a:noFill/>
                      <a:headEnd/>
                      <a:tailEnd/>
                    </a:ln>
                  </pic:spPr>
                </pic:pic>
              </a:graphicData>
            </a:graphic>
          </wp:inline>
        </w:drawing>
      </w:r>
    </w:p>
    <w:p w14:paraId="1947E910" w14:textId="77777777" w:rsidR="009132EF" w:rsidRDefault="00000000">
      <w:pPr>
        <w:pStyle w:val="Corpsdetexte"/>
      </w:pPr>
      <w:r>
        <w:rPr>
          <w:noProof/>
        </w:rPr>
        <w:lastRenderedPageBreak/>
        <w:drawing>
          <wp:inline distT="0" distB="0" distL="0" distR="0" wp14:anchorId="046BF4D4" wp14:editId="3C9C10F4">
            <wp:extent cx="5959118" cy="3208756"/>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utput/Bilan_Régional_OISON_Rézo-PMCC_files/figure-docx/unnamed-chunk-4-1.png"/>
                    <pic:cNvPicPr>
                      <a:picLocks noChangeAspect="1" noChangeArrowheads="1"/>
                    </pic:cNvPicPr>
                  </pic:nvPicPr>
                  <pic:blipFill>
                    <a:blip r:embed="rId8"/>
                    <a:stretch>
                      <a:fillRect/>
                    </a:stretch>
                  </pic:blipFill>
                  <pic:spPr bwMode="auto">
                    <a:xfrm>
                      <a:off x="0" y="0"/>
                      <a:ext cx="5959118" cy="3208756"/>
                    </a:xfrm>
                    <a:prstGeom prst="rect">
                      <a:avLst/>
                    </a:prstGeom>
                    <a:noFill/>
                    <a:ln w="9525">
                      <a:noFill/>
                      <a:headEnd/>
                      <a:tailEnd/>
                    </a:ln>
                  </pic:spPr>
                </pic:pic>
              </a:graphicData>
            </a:graphic>
          </wp:inline>
        </w:drawing>
      </w:r>
    </w:p>
    <w:p w14:paraId="76C4BA9D" w14:textId="77777777" w:rsidR="009132EF" w:rsidRDefault="00000000">
      <w:pPr>
        <w:pStyle w:val="Corpsdetexte"/>
      </w:pPr>
      <w:r>
        <w:rPr>
          <w:noProof/>
        </w:rPr>
        <w:drawing>
          <wp:inline distT="0" distB="0" distL="0" distR="0" wp14:anchorId="4A43335C" wp14:editId="0F163EA5">
            <wp:extent cx="5959118" cy="320875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output/Bilan_Régional_OISON_Rézo-PMCC_files/figure-docx/unnamed-chunk-5-1.png"/>
                    <pic:cNvPicPr>
                      <a:picLocks noChangeAspect="1" noChangeArrowheads="1"/>
                    </pic:cNvPicPr>
                  </pic:nvPicPr>
                  <pic:blipFill>
                    <a:blip r:embed="rId9"/>
                    <a:stretch>
                      <a:fillRect/>
                    </a:stretch>
                  </pic:blipFill>
                  <pic:spPr bwMode="auto">
                    <a:xfrm>
                      <a:off x="0" y="0"/>
                      <a:ext cx="5959118" cy="3208756"/>
                    </a:xfrm>
                    <a:prstGeom prst="rect">
                      <a:avLst/>
                    </a:prstGeom>
                    <a:noFill/>
                    <a:ln w="9525">
                      <a:noFill/>
                      <a:headEnd/>
                      <a:tailEnd/>
                    </a:ln>
                  </pic:spPr>
                </pic:pic>
              </a:graphicData>
            </a:graphic>
          </wp:inline>
        </w:drawing>
      </w:r>
    </w:p>
    <w:p w14:paraId="743814E4" w14:textId="77777777" w:rsidR="009132EF" w:rsidRDefault="00000000">
      <w:r>
        <w:br w:type="page"/>
      </w:r>
    </w:p>
    <w:p w14:paraId="26865269" w14:textId="77777777" w:rsidR="009132EF" w:rsidRDefault="00000000">
      <w:pPr>
        <w:pStyle w:val="Titre2"/>
      </w:pPr>
      <w:bookmarkStart w:id="6" w:name="_Toc172616335"/>
      <w:bookmarkStart w:id="7" w:name="evolution-du-nombre-dobservateurs"/>
      <w:bookmarkEnd w:id="5"/>
      <w:r>
        <w:lastRenderedPageBreak/>
        <w:t>Evolution du nombre d’observateurs</w:t>
      </w:r>
      <w:bookmarkEnd w:id="6"/>
    </w:p>
    <w:p w14:paraId="0A14490F" w14:textId="77777777" w:rsidR="009132EF" w:rsidRDefault="009132EF">
      <w:pPr>
        <w:pStyle w:val="FirstParagraph"/>
      </w:pPr>
    </w:p>
    <w:p w14:paraId="47437FCB" w14:textId="77777777" w:rsidR="009132EF"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Evolution du nombre d'observateurs par département (OISON+PMCC)</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9132EF" w14:paraId="15C9409E" w14:textId="77777777">
        <w:trPr>
          <w:tblHeader/>
          <w:jc w:val="center"/>
        </w:trPr>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38A633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b/>
                <w:color w:val="FFFFFF"/>
                <w:sz w:val="22"/>
                <w:szCs w:val="22"/>
              </w:rPr>
              <w:t>Année</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6F0C1D7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80</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ED3A08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60</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57C1E80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62</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44EE587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02</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6C4888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59</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CB563F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Total</w:t>
            </w:r>
          </w:p>
        </w:tc>
      </w:tr>
      <w:tr w:rsidR="009132EF" w14:paraId="64BC0CB6" w14:textId="77777777">
        <w:trPr>
          <w:jc w:val="center"/>
        </w:trPr>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C0BC3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2020</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01B3D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5D36D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0DB9F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A4D74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E2C93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4EB68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9132EF" w14:paraId="59DC4A48"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40958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B46B9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8FCDF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DCE48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37F58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D3C1E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C327D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r w:rsidR="009132EF" w14:paraId="4319E857"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1A8A9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2022</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42BCE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550CA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D2773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348D6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21EED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D4144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w:t>
            </w:r>
          </w:p>
        </w:tc>
      </w:tr>
      <w:tr w:rsidR="009132EF" w14:paraId="28360D9B"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F32C9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2023</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01A42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0307B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4CD7D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02434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DCD12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5028B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66</w:t>
            </w:r>
          </w:p>
        </w:tc>
      </w:tr>
      <w:tr w:rsidR="009132EF" w14:paraId="59C50CFB" w14:textId="77777777">
        <w:trPr>
          <w:jc w:val="center"/>
        </w:trPr>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4BE1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2024</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ED367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4F89B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61F49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F0FB8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EF40F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D11E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90</w:t>
            </w:r>
          </w:p>
        </w:tc>
      </w:tr>
    </w:tbl>
    <w:p w14:paraId="778FE441" w14:textId="77777777" w:rsidR="009132EF" w:rsidRDefault="009132EF">
      <w:pPr>
        <w:pStyle w:val="Corpsdetexte"/>
      </w:pPr>
    </w:p>
    <w:p w14:paraId="6634811B" w14:textId="77777777" w:rsidR="009132EF" w:rsidRDefault="00000000">
      <w:pPr>
        <w:pStyle w:val="Corpsdetexte"/>
      </w:pPr>
      <w:r>
        <w:rPr>
          <w:noProof/>
        </w:rPr>
        <w:drawing>
          <wp:inline distT="0" distB="0" distL="0" distR="0" wp14:anchorId="636DFAD5" wp14:editId="0D3CB4BE">
            <wp:extent cx="5959118" cy="3208756"/>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output/Bilan_Régional_OISON_Rézo-PMCC_files/figure-docx/unnamed-chunk-8-1.png"/>
                    <pic:cNvPicPr>
                      <a:picLocks noChangeAspect="1" noChangeArrowheads="1"/>
                    </pic:cNvPicPr>
                  </pic:nvPicPr>
                  <pic:blipFill>
                    <a:blip r:embed="rId10"/>
                    <a:stretch>
                      <a:fillRect/>
                    </a:stretch>
                  </pic:blipFill>
                  <pic:spPr bwMode="auto">
                    <a:xfrm>
                      <a:off x="0" y="0"/>
                      <a:ext cx="5959118" cy="3208756"/>
                    </a:xfrm>
                    <a:prstGeom prst="rect">
                      <a:avLst/>
                    </a:prstGeom>
                    <a:noFill/>
                    <a:ln w="9525">
                      <a:noFill/>
                      <a:headEnd/>
                      <a:tailEnd/>
                    </a:ln>
                  </pic:spPr>
                </pic:pic>
              </a:graphicData>
            </a:graphic>
          </wp:inline>
        </w:drawing>
      </w:r>
    </w:p>
    <w:p w14:paraId="0749CD71" w14:textId="77777777" w:rsidR="009132EF" w:rsidRDefault="00000000">
      <w:pPr>
        <w:pStyle w:val="Corpsdetexte"/>
      </w:pPr>
      <w:r>
        <w:rPr>
          <w:noProof/>
        </w:rPr>
        <w:lastRenderedPageBreak/>
        <w:drawing>
          <wp:inline distT="0" distB="0" distL="0" distR="0" wp14:anchorId="6CEE9E0F" wp14:editId="193298C4">
            <wp:extent cx="5959118" cy="320875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Bilan_Régional_OISON_Rézo-PMCC_files/figure-docx/unnamed-chunk-9-1.png"/>
                    <pic:cNvPicPr>
                      <a:picLocks noChangeAspect="1" noChangeArrowheads="1"/>
                    </pic:cNvPicPr>
                  </pic:nvPicPr>
                  <pic:blipFill>
                    <a:blip r:embed="rId11"/>
                    <a:stretch>
                      <a:fillRect/>
                    </a:stretch>
                  </pic:blipFill>
                  <pic:spPr bwMode="auto">
                    <a:xfrm>
                      <a:off x="0" y="0"/>
                      <a:ext cx="5959118" cy="3208756"/>
                    </a:xfrm>
                    <a:prstGeom prst="rect">
                      <a:avLst/>
                    </a:prstGeom>
                    <a:noFill/>
                    <a:ln w="9525">
                      <a:noFill/>
                      <a:headEnd/>
                      <a:tailEnd/>
                    </a:ln>
                  </pic:spPr>
                </pic:pic>
              </a:graphicData>
            </a:graphic>
          </wp:inline>
        </w:drawing>
      </w:r>
    </w:p>
    <w:p w14:paraId="355B195B" w14:textId="77777777" w:rsidR="009132EF" w:rsidRDefault="00000000">
      <w:pPr>
        <w:pStyle w:val="Corpsdetexte"/>
      </w:pPr>
      <w:r>
        <w:rPr>
          <w:noProof/>
        </w:rPr>
        <w:drawing>
          <wp:inline distT="0" distB="0" distL="0" distR="0" wp14:anchorId="451B5FA9" wp14:editId="4631A2AC">
            <wp:extent cx="5959118" cy="3208756"/>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output/Bilan_Régional_OISON_Rézo-PMCC_files/figure-docx/unnamed-chunk-10-1.png"/>
                    <pic:cNvPicPr>
                      <a:picLocks noChangeAspect="1" noChangeArrowheads="1"/>
                    </pic:cNvPicPr>
                  </pic:nvPicPr>
                  <pic:blipFill>
                    <a:blip r:embed="rId12"/>
                    <a:stretch>
                      <a:fillRect/>
                    </a:stretch>
                  </pic:blipFill>
                  <pic:spPr bwMode="auto">
                    <a:xfrm>
                      <a:off x="0" y="0"/>
                      <a:ext cx="5959118" cy="3208756"/>
                    </a:xfrm>
                    <a:prstGeom prst="rect">
                      <a:avLst/>
                    </a:prstGeom>
                    <a:noFill/>
                    <a:ln w="9525">
                      <a:noFill/>
                      <a:headEnd/>
                      <a:tailEnd/>
                    </a:ln>
                  </pic:spPr>
                </pic:pic>
              </a:graphicData>
            </a:graphic>
          </wp:inline>
        </w:drawing>
      </w:r>
    </w:p>
    <w:p w14:paraId="02E87F78" w14:textId="77777777" w:rsidR="009132EF" w:rsidRDefault="00000000">
      <w:r>
        <w:br w:type="page"/>
      </w:r>
    </w:p>
    <w:p w14:paraId="2C6ED60B" w14:textId="77777777" w:rsidR="009132EF" w:rsidRDefault="00000000">
      <w:pPr>
        <w:pStyle w:val="Titre2"/>
      </w:pPr>
      <w:bookmarkStart w:id="8" w:name="_Toc172616336"/>
      <w:bookmarkStart w:id="9" w:name="Xeef8b2b59e10d3354a20945bb235f16e6df1bfb"/>
      <w:bookmarkEnd w:id="7"/>
      <w:r>
        <w:lastRenderedPageBreak/>
        <w:t>Evolution de la saisie moyenne par observateur</w:t>
      </w:r>
      <w:bookmarkEnd w:id="8"/>
    </w:p>
    <w:p w14:paraId="3316275C" w14:textId="77777777" w:rsidR="009132EF" w:rsidRDefault="009132EF">
      <w:pPr>
        <w:pStyle w:val="FirstParagraph"/>
      </w:pPr>
    </w:p>
    <w:p w14:paraId="73F0CA36" w14:textId="77777777" w:rsidR="009132EF"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Evolution de la saisie moyenne par observateur par département (OISON+PMCC)</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9132EF" w14:paraId="6BE43846" w14:textId="77777777">
        <w:trPr>
          <w:tblHeader/>
          <w:jc w:val="center"/>
        </w:trPr>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778A78F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b/>
                <w:color w:val="FFFFFF"/>
                <w:sz w:val="22"/>
                <w:szCs w:val="22"/>
              </w:rPr>
              <w:t>Année</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1650A06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02</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E25B00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59</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76DF1A5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60</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680269F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80</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FA864B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62</w:t>
            </w:r>
          </w:p>
        </w:tc>
        <w:tc>
          <w:tcPr>
            <w:tcW w:w="1440" w:type="dxa"/>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A2D034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Région</w:t>
            </w:r>
          </w:p>
        </w:tc>
      </w:tr>
      <w:tr w:rsidR="009132EF" w14:paraId="69E43546" w14:textId="77777777">
        <w:trPr>
          <w:jc w:val="center"/>
        </w:trPr>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4FC21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2020</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D53B6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55AD5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E806A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52F32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460C0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478C7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w:t>
            </w:r>
          </w:p>
        </w:tc>
      </w:tr>
      <w:tr w:rsidR="009132EF" w14:paraId="5A261D20"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DCB74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706B3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CD4AC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BAD0E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ECACC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ADCC3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8096C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w:t>
            </w:r>
          </w:p>
        </w:tc>
      </w:tr>
      <w:tr w:rsidR="009132EF" w14:paraId="527E4C72"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3828A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2022</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7B26F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939FD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67C31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B4F85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A8F6E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14E41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w:t>
            </w:r>
          </w:p>
        </w:tc>
      </w:tr>
      <w:tr w:rsidR="009132EF" w14:paraId="610C5313" w14:textId="77777777">
        <w:trPr>
          <w:jc w:val="center"/>
        </w:trPr>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479D4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2023</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6ACF1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988F8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C83CB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CEE5B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4E98A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4256E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w:t>
            </w:r>
          </w:p>
        </w:tc>
      </w:tr>
      <w:tr w:rsidR="009132EF" w14:paraId="432D36E2" w14:textId="77777777">
        <w:trPr>
          <w:jc w:val="center"/>
        </w:trPr>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BEF7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2024</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7EBA3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B9BD5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A1C71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60895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8118E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A5D6C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w:t>
            </w:r>
          </w:p>
        </w:tc>
      </w:tr>
    </w:tbl>
    <w:p w14:paraId="389F447C" w14:textId="77777777" w:rsidR="009132EF" w:rsidRDefault="009132EF">
      <w:pPr>
        <w:pStyle w:val="Corpsdetexte"/>
      </w:pPr>
    </w:p>
    <w:p w14:paraId="51130E5B" w14:textId="77777777" w:rsidR="009132EF" w:rsidRDefault="00000000">
      <w:pPr>
        <w:pStyle w:val="Corpsdetexte"/>
      </w:pPr>
      <w:r>
        <w:rPr>
          <w:noProof/>
        </w:rPr>
        <w:drawing>
          <wp:inline distT="0" distB="0" distL="0" distR="0" wp14:anchorId="793A76E0" wp14:editId="52EF59C6">
            <wp:extent cx="5959118" cy="3208756"/>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output/Bilan_Régional_OISON_Rézo-PMCC_files/figure-docx/unnamed-chunk-13-1.png"/>
                    <pic:cNvPicPr>
                      <a:picLocks noChangeAspect="1" noChangeArrowheads="1"/>
                    </pic:cNvPicPr>
                  </pic:nvPicPr>
                  <pic:blipFill>
                    <a:blip r:embed="rId13"/>
                    <a:stretch>
                      <a:fillRect/>
                    </a:stretch>
                  </pic:blipFill>
                  <pic:spPr bwMode="auto">
                    <a:xfrm>
                      <a:off x="0" y="0"/>
                      <a:ext cx="5959118" cy="3208756"/>
                    </a:xfrm>
                    <a:prstGeom prst="rect">
                      <a:avLst/>
                    </a:prstGeom>
                    <a:noFill/>
                    <a:ln w="9525">
                      <a:noFill/>
                      <a:headEnd/>
                      <a:tailEnd/>
                    </a:ln>
                  </pic:spPr>
                </pic:pic>
              </a:graphicData>
            </a:graphic>
          </wp:inline>
        </w:drawing>
      </w:r>
    </w:p>
    <w:p w14:paraId="631A9392" w14:textId="77777777" w:rsidR="009132EF" w:rsidRDefault="00000000">
      <w:pPr>
        <w:pStyle w:val="Corpsdetexte"/>
      </w:pPr>
      <w:r>
        <w:rPr>
          <w:noProof/>
        </w:rPr>
        <w:lastRenderedPageBreak/>
        <w:drawing>
          <wp:inline distT="0" distB="0" distL="0" distR="0" wp14:anchorId="4353D812" wp14:editId="02950DE6">
            <wp:extent cx="5959118" cy="3208756"/>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output/Bilan_Régional_OISON_Rézo-PMCC_files/figure-docx/unnamed-chunk-14-1.png"/>
                    <pic:cNvPicPr>
                      <a:picLocks noChangeAspect="1" noChangeArrowheads="1"/>
                    </pic:cNvPicPr>
                  </pic:nvPicPr>
                  <pic:blipFill>
                    <a:blip r:embed="rId14"/>
                    <a:stretch>
                      <a:fillRect/>
                    </a:stretch>
                  </pic:blipFill>
                  <pic:spPr bwMode="auto">
                    <a:xfrm>
                      <a:off x="0" y="0"/>
                      <a:ext cx="5959118" cy="3208756"/>
                    </a:xfrm>
                    <a:prstGeom prst="rect">
                      <a:avLst/>
                    </a:prstGeom>
                    <a:noFill/>
                    <a:ln w="9525">
                      <a:noFill/>
                      <a:headEnd/>
                      <a:tailEnd/>
                    </a:ln>
                  </pic:spPr>
                </pic:pic>
              </a:graphicData>
            </a:graphic>
          </wp:inline>
        </w:drawing>
      </w:r>
    </w:p>
    <w:p w14:paraId="0D9C3211" w14:textId="77777777" w:rsidR="009132EF" w:rsidRDefault="00000000">
      <w:pPr>
        <w:pStyle w:val="Titre2"/>
      </w:pPr>
      <w:bookmarkStart w:id="10" w:name="_Toc172616337"/>
      <w:bookmarkStart w:id="11" w:name="X94ddb7f5a7fe63d9653c8e9f52aa1468c95e15d"/>
      <w:bookmarkEnd w:id="9"/>
      <w:r>
        <w:t>Répartition du nombre de saisies par observateur</w:t>
      </w:r>
      <w:bookmarkEnd w:id="10"/>
    </w:p>
    <w:p w14:paraId="3C396A7A" w14:textId="77777777" w:rsidR="009132EF" w:rsidRDefault="00000000">
      <w:pPr>
        <w:pStyle w:val="FirstParagraph"/>
      </w:pPr>
      <w:r>
        <w:rPr>
          <w:noProof/>
        </w:rPr>
        <w:drawing>
          <wp:inline distT="0" distB="0" distL="0" distR="0" wp14:anchorId="2B42DE7D" wp14:editId="3F5E2227">
            <wp:extent cx="5959118" cy="366714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output/Bilan_Régional_OISON_Rézo-PMCC_files/figure-docx/unnamed-chunk-17-1.png"/>
                    <pic:cNvPicPr>
                      <a:picLocks noChangeAspect="1" noChangeArrowheads="1"/>
                    </pic:cNvPicPr>
                  </pic:nvPicPr>
                  <pic:blipFill>
                    <a:blip r:embed="rId15"/>
                    <a:stretch>
                      <a:fillRect/>
                    </a:stretch>
                  </pic:blipFill>
                  <pic:spPr bwMode="auto">
                    <a:xfrm>
                      <a:off x="0" y="0"/>
                      <a:ext cx="5959118" cy="3667149"/>
                    </a:xfrm>
                    <a:prstGeom prst="rect">
                      <a:avLst/>
                    </a:prstGeom>
                    <a:noFill/>
                    <a:ln w="9525">
                      <a:noFill/>
                      <a:headEnd/>
                      <a:tailEnd/>
                    </a:ln>
                  </pic:spPr>
                </pic:pic>
              </a:graphicData>
            </a:graphic>
          </wp:inline>
        </w:drawing>
      </w:r>
    </w:p>
    <w:p w14:paraId="01B69BEC" w14:textId="77777777" w:rsidR="009132EF" w:rsidRDefault="00000000">
      <w:r>
        <w:br w:type="page"/>
      </w:r>
    </w:p>
    <w:p w14:paraId="558858CB" w14:textId="77777777" w:rsidR="009132EF" w:rsidRDefault="00000000">
      <w:pPr>
        <w:pStyle w:val="Titre1"/>
      </w:pPr>
      <w:bookmarkStart w:id="12" w:name="_Toc172616338"/>
      <w:bookmarkStart w:id="13" w:name="evolution-sur-les-espèces"/>
      <w:bookmarkEnd w:id="3"/>
      <w:bookmarkEnd w:id="11"/>
      <w:r>
        <w:lastRenderedPageBreak/>
        <w:t>Evolution sur les espèces</w:t>
      </w:r>
      <w:bookmarkEnd w:id="12"/>
    </w:p>
    <w:p w14:paraId="6AC33618" w14:textId="77777777" w:rsidR="009132EF" w:rsidRDefault="00000000">
      <w:pPr>
        <w:pStyle w:val="Titre2"/>
      </w:pPr>
      <w:bookmarkStart w:id="14" w:name="_Toc172616339"/>
      <w:bookmarkStart w:id="15" w:name="X0000a142472f50e81e69a12dc48788fceb45bd6"/>
      <w:r>
        <w:t>Evolution régionale du nombre de saisies par groupe d’espèces</w:t>
      </w:r>
      <w:bookmarkEnd w:id="14"/>
    </w:p>
    <w:p w14:paraId="5DFF1919" w14:textId="77777777" w:rsidR="009132EF" w:rsidRDefault="00000000">
      <w:pPr>
        <w:pStyle w:val="FirstParagraph"/>
      </w:pPr>
      <w:r>
        <w:rPr>
          <w:noProof/>
        </w:rPr>
        <w:drawing>
          <wp:inline distT="0" distB="0" distL="0" distR="0" wp14:anchorId="1950FA40" wp14:editId="529D390C">
            <wp:extent cx="5959118" cy="320875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output/Bilan_Régional_OISON_Rézo-PMCC_files/figure-docx/unnamed-chunk-19-1.png"/>
                    <pic:cNvPicPr>
                      <a:picLocks noChangeAspect="1" noChangeArrowheads="1"/>
                    </pic:cNvPicPr>
                  </pic:nvPicPr>
                  <pic:blipFill>
                    <a:blip r:embed="rId16"/>
                    <a:stretch>
                      <a:fillRect/>
                    </a:stretch>
                  </pic:blipFill>
                  <pic:spPr bwMode="auto">
                    <a:xfrm>
                      <a:off x="0" y="0"/>
                      <a:ext cx="5959118" cy="3208756"/>
                    </a:xfrm>
                    <a:prstGeom prst="rect">
                      <a:avLst/>
                    </a:prstGeom>
                    <a:noFill/>
                    <a:ln w="9525">
                      <a:noFill/>
                      <a:headEnd/>
                      <a:tailEnd/>
                    </a:ln>
                  </pic:spPr>
                </pic:pic>
              </a:graphicData>
            </a:graphic>
          </wp:inline>
        </w:drawing>
      </w:r>
    </w:p>
    <w:p w14:paraId="1E72C0E1" w14:textId="77777777" w:rsidR="009132EF" w:rsidRDefault="00000000">
      <w:pPr>
        <w:pStyle w:val="Corpsdetexte"/>
      </w:pPr>
      <w:r>
        <w:rPr>
          <w:noProof/>
        </w:rPr>
        <w:drawing>
          <wp:inline distT="0" distB="0" distL="0" distR="0" wp14:anchorId="74A26C5B" wp14:editId="1623C796">
            <wp:extent cx="5959118" cy="3208756"/>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output/Bilan_Régional_OISON_Rézo-PMCC_files/figure-docx/unnamed-chunk-21-1.png"/>
                    <pic:cNvPicPr>
                      <a:picLocks noChangeAspect="1" noChangeArrowheads="1"/>
                    </pic:cNvPicPr>
                  </pic:nvPicPr>
                  <pic:blipFill>
                    <a:blip r:embed="rId17"/>
                    <a:stretch>
                      <a:fillRect/>
                    </a:stretch>
                  </pic:blipFill>
                  <pic:spPr bwMode="auto">
                    <a:xfrm>
                      <a:off x="0" y="0"/>
                      <a:ext cx="5959118" cy="3208756"/>
                    </a:xfrm>
                    <a:prstGeom prst="rect">
                      <a:avLst/>
                    </a:prstGeom>
                    <a:noFill/>
                    <a:ln w="9525">
                      <a:noFill/>
                      <a:headEnd/>
                      <a:tailEnd/>
                    </a:ln>
                  </pic:spPr>
                </pic:pic>
              </a:graphicData>
            </a:graphic>
          </wp:inline>
        </w:drawing>
      </w:r>
    </w:p>
    <w:p w14:paraId="335E47B0" w14:textId="77777777" w:rsidR="009132EF" w:rsidRDefault="00000000">
      <w:r>
        <w:br w:type="page"/>
      </w:r>
    </w:p>
    <w:p w14:paraId="42F0FD82" w14:textId="77777777" w:rsidR="009132EF" w:rsidRDefault="00000000">
      <w:pPr>
        <w:pStyle w:val="Corpsdetexte"/>
      </w:pPr>
      <w:r>
        <w:lastRenderedPageBreak/>
        <w:t xml:space="preserve"> </w:t>
      </w:r>
    </w:p>
    <w:p w14:paraId="323A4483" w14:textId="77777777" w:rsidR="009132EF"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Nombre de saisie par groupe d'espèces et par échelle en 2024 (OISON+PMCC)</w:t>
      </w:r>
    </w:p>
    <w:tbl>
      <w:tblPr>
        <w:tblW w:w="4000" w:type="pct"/>
        <w:jc w:val="center"/>
        <w:tblLook w:val="0420" w:firstRow="1" w:lastRow="0" w:firstColumn="0" w:lastColumn="0" w:noHBand="0" w:noVBand="1"/>
      </w:tblPr>
      <w:tblGrid>
        <w:gridCol w:w="1607"/>
        <w:gridCol w:w="568"/>
        <w:gridCol w:w="610"/>
        <w:gridCol w:w="568"/>
        <w:gridCol w:w="610"/>
        <w:gridCol w:w="568"/>
        <w:gridCol w:w="610"/>
        <w:gridCol w:w="568"/>
        <w:gridCol w:w="610"/>
        <w:gridCol w:w="568"/>
        <w:gridCol w:w="610"/>
        <w:gridCol w:w="946"/>
        <w:gridCol w:w="610"/>
      </w:tblGrid>
      <w:tr w:rsidR="009132EF" w14:paraId="56724966"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06318B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b/>
                <w:color w:val="FFFFFF"/>
                <w:sz w:val="22"/>
                <w:szCs w:val="22"/>
              </w:rPr>
              <w:t>Groupes d'espèces</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74B867D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02</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6173AB5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D8239B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59</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77EC47D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E8DE03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60</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63DEC23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73CCBE7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62</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10B303C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EA5374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80</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6346389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17F4FF1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Région</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CEB358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r>
      <w:tr w:rsidR="009132EF" w14:paraId="7DB3C803"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76AC7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Autres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C325F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94AC1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A675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7A3F0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D1D18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5F1E6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1E157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2AF52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0B22C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41BE5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3053E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10345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r>
      <w:tr w:rsidR="009132EF" w14:paraId="449E1CF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0D0B1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Reptiles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6FF9E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D3E15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77FA0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BFC65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28013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C39B7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30AB3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25BF5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2A3C5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59468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F42F2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C1607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r>
      <w:tr w:rsidR="009132EF" w14:paraId="03E83A5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C99C2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Poissons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79348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E0F22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B61EE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CB625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89BF0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72A51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3467F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85CEF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62B2B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6E615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9C23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BC8FD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r>
      <w:tr w:rsidR="009132EF" w14:paraId="34E95F31"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12539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Non spécifié</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DFF6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DCF9B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6420A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46156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AF830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41A9D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1E375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3EA78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AEB1F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EE90E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3A842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EBAA1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r>
      <w:tr w:rsidR="009132EF" w14:paraId="075F1AFD"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F5BA0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Insectes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EEBFF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463DE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C2312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E42AE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50128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E2A61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3%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0BC32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49E15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55C4D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6CE22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2C52D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732BA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r>
      <w:tr w:rsidR="009132EF" w14:paraId="18A2CF11"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9B038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Crustacés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E3EF1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575DE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B9607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B7C73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629C7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18608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3B43A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A025A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D06CE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EEA47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28859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9A685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r>
      <w:tr w:rsidR="009132EF" w14:paraId="15FBADBC"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EE8EC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Amphibiens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E731D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6FF9F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D66CE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1C956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9CBF8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6C647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4%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576C4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E165A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04FE8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A437A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F7387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3DF56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r>
      <w:tr w:rsidR="009132EF" w14:paraId="0F7D08C3"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44C5C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Angiospermes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657F1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C9C74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F00AC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D9348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8%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C1E60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A28E7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3FF84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2439C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C9181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AD851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D89F2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5F3B9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r>
      <w:tr w:rsidR="009132EF" w14:paraId="541B822F"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C5E7A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Mammifères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5497B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4DC54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957D7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FC490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8%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8A6DE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A81BE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4%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42471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AE8B6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9%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27024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8E398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42AA1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8331D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4%  </w:t>
            </w:r>
          </w:p>
        </w:tc>
      </w:tr>
      <w:tr w:rsidR="009132EF" w14:paraId="4C70E15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5E1BB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PMC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592E3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4FCB4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372D7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D784E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12EA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37E67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90E10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16CC0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4%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9DD84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7EC3F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8%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304F4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5DC58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6%  </w:t>
            </w:r>
          </w:p>
        </w:tc>
      </w:tr>
      <w:tr w:rsidR="009132EF" w14:paraId="297978F7"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81406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Oiseaux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8FECE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7F688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89%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DAC9F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82829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79%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D8926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745D9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73%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3664B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C2563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81%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72230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B642A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86%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2786E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1 121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6E8F3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82% </w:t>
            </w:r>
          </w:p>
        </w:tc>
      </w:tr>
      <w:tr w:rsidR="009132EF" w14:paraId="3E52CC86"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34226DD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Total</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27DD210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287</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69490BC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3255529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0E4D61E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49B119C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2A37D39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3ABD4D4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0B4B701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681727F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5B664A1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7E350FC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1 368</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54AAFA5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r>
    </w:tbl>
    <w:p w14:paraId="097D0042" w14:textId="77777777" w:rsidR="009132EF" w:rsidRDefault="00000000">
      <w:r>
        <w:br w:type="page"/>
      </w:r>
    </w:p>
    <w:p w14:paraId="1B7F93B5" w14:textId="77777777" w:rsidR="009132EF" w:rsidRDefault="00000000">
      <w:pPr>
        <w:pStyle w:val="Titre2"/>
      </w:pPr>
      <w:bookmarkStart w:id="16" w:name="_Toc172616340"/>
      <w:bookmarkStart w:id="17" w:name="Xabd2b22d4d8289d6809c54cbfcd1e287fbcb87e"/>
      <w:bookmarkEnd w:id="15"/>
      <w:r>
        <w:lastRenderedPageBreak/>
        <w:t>Evolution du nombre de saisies par groupe d’espèces (sans oiseaux)</w:t>
      </w:r>
      <w:bookmarkEnd w:id="16"/>
    </w:p>
    <w:p w14:paraId="08525548" w14:textId="77777777" w:rsidR="009132EF" w:rsidRDefault="00000000">
      <w:pPr>
        <w:pStyle w:val="FirstParagraph"/>
      </w:pPr>
      <w:r>
        <w:rPr>
          <w:noProof/>
        </w:rPr>
        <w:drawing>
          <wp:inline distT="0" distB="0" distL="0" distR="0" wp14:anchorId="75AC87F3" wp14:editId="76E879E6">
            <wp:extent cx="5959118" cy="320875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output/Bilan_Régional_OISON_Rézo-PMCC_files/figure-docx/unnamed-chunk-26-1.png"/>
                    <pic:cNvPicPr>
                      <a:picLocks noChangeAspect="1" noChangeArrowheads="1"/>
                    </pic:cNvPicPr>
                  </pic:nvPicPr>
                  <pic:blipFill>
                    <a:blip r:embed="rId18"/>
                    <a:stretch>
                      <a:fillRect/>
                    </a:stretch>
                  </pic:blipFill>
                  <pic:spPr bwMode="auto">
                    <a:xfrm>
                      <a:off x="0" y="0"/>
                      <a:ext cx="5959118" cy="3208756"/>
                    </a:xfrm>
                    <a:prstGeom prst="rect">
                      <a:avLst/>
                    </a:prstGeom>
                    <a:noFill/>
                    <a:ln w="9525">
                      <a:noFill/>
                      <a:headEnd/>
                      <a:tailEnd/>
                    </a:ln>
                  </pic:spPr>
                </pic:pic>
              </a:graphicData>
            </a:graphic>
          </wp:inline>
        </w:drawing>
      </w:r>
    </w:p>
    <w:p w14:paraId="599E6C6B" w14:textId="77777777" w:rsidR="009132EF" w:rsidRDefault="00000000">
      <w:pPr>
        <w:pStyle w:val="Corpsdetexte"/>
      </w:pPr>
      <w:r>
        <w:rPr>
          <w:noProof/>
        </w:rPr>
        <w:drawing>
          <wp:inline distT="0" distB="0" distL="0" distR="0" wp14:anchorId="4F9959E0" wp14:editId="4919C0D0">
            <wp:extent cx="5959118" cy="3208756"/>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output/Bilan_Régional_OISON_Rézo-PMCC_files/figure-docx/unnamed-chunk-28-1.png"/>
                    <pic:cNvPicPr>
                      <a:picLocks noChangeAspect="1" noChangeArrowheads="1"/>
                    </pic:cNvPicPr>
                  </pic:nvPicPr>
                  <pic:blipFill>
                    <a:blip r:embed="rId19"/>
                    <a:stretch>
                      <a:fillRect/>
                    </a:stretch>
                  </pic:blipFill>
                  <pic:spPr bwMode="auto">
                    <a:xfrm>
                      <a:off x="0" y="0"/>
                      <a:ext cx="5959118" cy="3208756"/>
                    </a:xfrm>
                    <a:prstGeom prst="rect">
                      <a:avLst/>
                    </a:prstGeom>
                    <a:noFill/>
                    <a:ln w="9525">
                      <a:noFill/>
                      <a:headEnd/>
                      <a:tailEnd/>
                    </a:ln>
                  </pic:spPr>
                </pic:pic>
              </a:graphicData>
            </a:graphic>
          </wp:inline>
        </w:drawing>
      </w:r>
    </w:p>
    <w:p w14:paraId="2DB226BB" w14:textId="77777777" w:rsidR="009132EF" w:rsidRDefault="00000000">
      <w:r>
        <w:br w:type="page"/>
      </w:r>
    </w:p>
    <w:p w14:paraId="26848FF4" w14:textId="77777777" w:rsidR="009132EF" w:rsidRDefault="00000000">
      <w:pPr>
        <w:pStyle w:val="Titre2"/>
      </w:pPr>
      <w:bookmarkStart w:id="18" w:name="_Toc172616341"/>
      <w:bookmarkStart w:id="19" w:name="X4690a46c2bcceb5b7b55f40569c9dff20b3cefc"/>
      <w:bookmarkEnd w:id="17"/>
      <w:r>
        <w:lastRenderedPageBreak/>
        <w:t>Proportions d’espèces sans les oiseaux par département</w:t>
      </w:r>
      <w:bookmarkEnd w:id="18"/>
    </w:p>
    <w:p w14:paraId="46934A13" w14:textId="77777777" w:rsidR="009132EF" w:rsidRDefault="00000000">
      <w:pPr>
        <w:pStyle w:val="FirstParagraph"/>
      </w:pPr>
      <w:r>
        <w:t xml:space="preserve"> Graphiques radars sur les proportions (%) d’espèces saisies sans les oiseaux de 2020 à 2024 : </w:t>
      </w:r>
    </w:p>
    <w:p w14:paraId="1B8D8ADA" w14:textId="77777777" w:rsidR="009132EF" w:rsidRDefault="00000000">
      <w:pPr>
        <w:pStyle w:val="Corpsdetexte"/>
      </w:pPr>
      <w:r>
        <w:rPr>
          <w:noProof/>
        </w:rPr>
        <w:drawing>
          <wp:inline distT="0" distB="0" distL="0" distR="0" wp14:anchorId="7C06CE9D" wp14:editId="2C31622F">
            <wp:extent cx="5959118" cy="2291968"/>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output/Bilan_Régional_OISON_Rézo-PMCC_files/figure-docx/unnamed-chunk-31-1.png"/>
                    <pic:cNvPicPr>
                      <a:picLocks noChangeAspect="1" noChangeArrowheads="1"/>
                    </pic:cNvPicPr>
                  </pic:nvPicPr>
                  <pic:blipFill>
                    <a:blip r:embed="rId20"/>
                    <a:stretch>
                      <a:fillRect/>
                    </a:stretch>
                  </pic:blipFill>
                  <pic:spPr bwMode="auto">
                    <a:xfrm>
                      <a:off x="0" y="0"/>
                      <a:ext cx="5959118" cy="2291968"/>
                    </a:xfrm>
                    <a:prstGeom prst="rect">
                      <a:avLst/>
                    </a:prstGeom>
                    <a:noFill/>
                    <a:ln w="9525">
                      <a:noFill/>
                      <a:headEnd/>
                      <a:tailEnd/>
                    </a:ln>
                  </pic:spPr>
                </pic:pic>
              </a:graphicData>
            </a:graphic>
          </wp:inline>
        </w:drawing>
      </w:r>
      <w:r>
        <w:rPr>
          <w:noProof/>
        </w:rPr>
        <w:drawing>
          <wp:inline distT="0" distB="0" distL="0" distR="0" wp14:anchorId="7D90765E" wp14:editId="2A19F76D">
            <wp:extent cx="5959118" cy="2291968"/>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output/Bilan_Régional_OISON_Rézo-PMCC_files/figure-docx/unnamed-chunk-31-2.png"/>
                    <pic:cNvPicPr>
                      <a:picLocks noChangeAspect="1" noChangeArrowheads="1"/>
                    </pic:cNvPicPr>
                  </pic:nvPicPr>
                  <pic:blipFill>
                    <a:blip r:embed="rId21"/>
                    <a:stretch>
                      <a:fillRect/>
                    </a:stretch>
                  </pic:blipFill>
                  <pic:spPr bwMode="auto">
                    <a:xfrm>
                      <a:off x="0" y="0"/>
                      <a:ext cx="5959118" cy="2291968"/>
                    </a:xfrm>
                    <a:prstGeom prst="rect">
                      <a:avLst/>
                    </a:prstGeom>
                    <a:noFill/>
                    <a:ln w="9525">
                      <a:noFill/>
                      <a:headEnd/>
                      <a:tailEnd/>
                    </a:ln>
                  </pic:spPr>
                </pic:pic>
              </a:graphicData>
            </a:graphic>
          </wp:inline>
        </w:drawing>
      </w:r>
      <w:r>
        <w:rPr>
          <w:noProof/>
        </w:rPr>
        <w:drawing>
          <wp:inline distT="0" distB="0" distL="0" distR="0" wp14:anchorId="4135CD11" wp14:editId="4808CF0E">
            <wp:extent cx="5959118" cy="2291968"/>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output/Bilan_Régional_OISON_Rézo-PMCC_files/figure-docx/unnamed-chunk-31-3.png"/>
                    <pic:cNvPicPr>
                      <a:picLocks noChangeAspect="1" noChangeArrowheads="1"/>
                    </pic:cNvPicPr>
                  </pic:nvPicPr>
                  <pic:blipFill>
                    <a:blip r:embed="rId22"/>
                    <a:stretch>
                      <a:fillRect/>
                    </a:stretch>
                  </pic:blipFill>
                  <pic:spPr bwMode="auto">
                    <a:xfrm>
                      <a:off x="0" y="0"/>
                      <a:ext cx="5959118" cy="2291968"/>
                    </a:xfrm>
                    <a:prstGeom prst="rect">
                      <a:avLst/>
                    </a:prstGeom>
                    <a:noFill/>
                    <a:ln w="9525">
                      <a:noFill/>
                      <a:headEnd/>
                      <a:tailEnd/>
                    </a:ln>
                  </pic:spPr>
                </pic:pic>
              </a:graphicData>
            </a:graphic>
          </wp:inline>
        </w:drawing>
      </w:r>
    </w:p>
    <w:p w14:paraId="20149FC5" w14:textId="77777777" w:rsidR="009132EF" w:rsidRDefault="00000000">
      <w:r>
        <w:br w:type="page"/>
      </w:r>
    </w:p>
    <w:p w14:paraId="5242027C" w14:textId="77777777" w:rsidR="009132EF" w:rsidRDefault="00000000">
      <w:pPr>
        <w:pStyle w:val="Titre1"/>
      </w:pPr>
      <w:bookmarkStart w:id="20" w:name="_Toc172616342"/>
      <w:bookmarkStart w:id="21" w:name="Xf11b4f2762e615254dcf62f76146601880fa1b9"/>
      <w:bookmarkEnd w:id="13"/>
      <w:bookmarkEnd w:id="19"/>
      <w:r>
        <w:lastRenderedPageBreak/>
        <w:t>Evolution sur les espèces menacées et envahissantes</w:t>
      </w:r>
      <w:bookmarkEnd w:id="20"/>
    </w:p>
    <w:p w14:paraId="4966388C" w14:textId="77777777" w:rsidR="009132EF" w:rsidRDefault="00000000">
      <w:pPr>
        <w:pStyle w:val="Titre2"/>
      </w:pPr>
      <w:bookmarkStart w:id="22" w:name="_Toc172616343"/>
      <w:bookmarkStart w:id="23" w:name="Xc7df978550e63d1d48e19ed4da378635e830f26"/>
      <w:r>
        <w:t>Evolution du nombre de saisies par statut</w:t>
      </w:r>
      <w:bookmarkEnd w:id="22"/>
    </w:p>
    <w:p w14:paraId="7194231B" w14:textId="77777777" w:rsidR="009132EF" w:rsidRDefault="009132EF">
      <w:pPr>
        <w:pStyle w:val="FirstParagraph"/>
      </w:pPr>
    </w:p>
    <w:p w14:paraId="5B13B140" w14:textId="77777777" w:rsidR="009132EF"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Tableau du nombre de saisies par statut en 2024 (OISON+PMCC)</w:t>
      </w:r>
    </w:p>
    <w:tbl>
      <w:tblPr>
        <w:tblW w:w="4000" w:type="pct"/>
        <w:jc w:val="center"/>
        <w:tblLook w:val="0420" w:firstRow="1" w:lastRow="0" w:firstColumn="0" w:lastColumn="0" w:noHBand="0" w:noVBand="1"/>
      </w:tblPr>
      <w:tblGrid>
        <w:gridCol w:w="1300"/>
        <w:gridCol w:w="1573"/>
        <w:gridCol w:w="1701"/>
        <w:gridCol w:w="2376"/>
        <w:gridCol w:w="1119"/>
      </w:tblGrid>
      <w:tr w:rsidR="009132EF" w14:paraId="725924D1"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1D83DA9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b/>
                <w:color w:val="FFFFFF"/>
                <w:sz w:val="22"/>
                <w:szCs w:val="22"/>
              </w:rPr>
              <w:t>Année</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666498E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normale</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C49F66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menacée</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7C7DF71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envahissante</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77D70B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Total</w:t>
            </w:r>
          </w:p>
        </w:tc>
      </w:tr>
      <w:tr w:rsidR="009132EF" w14:paraId="07B0F13E"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E6630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72F71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7EE40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DFDB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B246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r>
      <w:tr w:rsidR="009132EF" w14:paraId="503234D1"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239F3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A06DC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9F5E5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F3895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E8EF5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288</w:t>
            </w:r>
          </w:p>
        </w:tc>
      </w:tr>
      <w:tr w:rsidR="009132EF" w14:paraId="1405CE1E"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2124D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8E5F8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F3DD0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73B36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B6707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489</w:t>
            </w:r>
          </w:p>
        </w:tc>
      </w:tr>
      <w:tr w:rsidR="009132EF" w14:paraId="401255E9"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C1078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4B7DF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2C737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55F33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61840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426</w:t>
            </w:r>
          </w:p>
        </w:tc>
      </w:tr>
      <w:tr w:rsidR="009132EF" w14:paraId="44B4EAE3"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7697E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AF0F2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1 017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E4290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06A25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8E072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1 321</w:t>
            </w:r>
          </w:p>
        </w:tc>
      </w:tr>
    </w:tbl>
    <w:p w14:paraId="6BA3D523" w14:textId="77777777" w:rsidR="009132EF" w:rsidRDefault="009132EF">
      <w:pPr>
        <w:pStyle w:val="Corpsdetexte"/>
      </w:pPr>
    </w:p>
    <w:p w14:paraId="07349548" w14:textId="77777777" w:rsidR="009132EF" w:rsidRDefault="00000000">
      <w:pPr>
        <w:pStyle w:val="Corpsdetexte"/>
      </w:pPr>
      <w:r>
        <w:rPr>
          <w:noProof/>
        </w:rPr>
        <w:drawing>
          <wp:inline distT="0" distB="0" distL="0" distR="0" wp14:anchorId="14FC29AD" wp14:editId="28D7804E">
            <wp:extent cx="5959118" cy="3208756"/>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output/Bilan_Régional_OISON_Rézo-PMCC_files/figure-docx/unnamed-chunk-34-1.png"/>
                    <pic:cNvPicPr>
                      <a:picLocks noChangeAspect="1" noChangeArrowheads="1"/>
                    </pic:cNvPicPr>
                  </pic:nvPicPr>
                  <pic:blipFill>
                    <a:blip r:embed="rId23"/>
                    <a:stretch>
                      <a:fillRect/>
                    </a:stretch>
                  </pic:blipFill>
                  <pic:spPr bwMode="auto">
                    <a:xfrm>
                      <a:off x="0" y="0"/>
                      <a:ext cx="5959118" cy="3208756"/>
                    </a:xfrm>
                    <a:prstGeom prst="rect">
                      <a:avLst/>
                    </a:prstGeom>
                    <a:noFill/>
                    <a:ln w="9525">
                      <a:noFill/>
                      <a:headEnd/>
                      <a:tailEnd/>
                    </a:ln>
                  </pic:spPr>
                </pic:pic>
              </a:graphicData>
            </a:graphic>
          </wp:inline>
        </w:drawing>
      </w:r>
    </w:p>
    <w:p w14:paraId="074F9E7C" w14:textId="77777777" w:rsidR="009132EF" w:rsidRDefault="00000000">
      <w:pPr>
        <w:pStyle w:val="Corpsdetexte"/>
      </w:pPr>
      <w:r>
        <w:rPr>
          <w:noProof/>
        </w:rPr>
        <w:lastRenderedPageBreak/>
        <w:drawing>
          <wp:inline distT="0" distB="0" distL="0" distR="0" wp14:anchorId="6E61FB7D" wp14:editId="3FF9CB5E">
            <wp:extent cx="5959118" cy="3208756"/>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output/Bilan_Régional_OISON_Rézo-PMCC_files/figure-docx/unnamed-chunk-36-1.png"/>
                    <pic:cNvPicPr>
                      <a:picLocks noChangeAspect="1" noChangeArrowheads="1"/>
                    </pic:cNvPicPr>
                  </pic:nvPicPr>
                  <pic:blipFill>
                    <a:blip r:embed="rId24"/>
                    <a:stretch>
                      <a:fillRect/>
                    </a:stretch>
                  </pic:blipFill>
                  <pic:spPr bwMode="auto">
                    <a:xfrm>
                      <a:off x="0" y="0"/>
                      <a:ext cx="5959118" cy="3208756"/>
                    </a:xfrm>
                    <a:prstGeom prst="rect">
                      <a:avLst/>
                    </a:prstGeom>
                    <a:noFill/>
                    <a:ln w="9525">
                      <a:noFill/>
                      <a:headEnd/>
                      <a:tailEnd/>
                    </a:ln>
                  </pic:spPr>
                </pic:pic>
              </a:graphicData>
            </a:graphic>
          </wp:inline>
        </w:drawing>
      </w:r>
    </w:p>
    <w:p w14:paraId="147FBEC9" w14:textId="77777777" w:rsidR="009132EF" w:rsidRDefault="00000000">
      <w:pPr>
        <w:pStyle w:val="Corpsdetexte"/>
      </w:pPr>
      <w:r>
        <w:rPr>
          <w:noProof/>
        </w:rPr>
        <w:drawing>
          <wp:inline distT="0" distB="0" distL="0" distR="0" wp14:anchorId="6CFBB0C9" wp14:editId="0EB9EE7B">
            <wp:extent cx="5959118" cy="3208756"/>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output/Bilan_Régional_OISON_Rézo-PMCC_files/figure-docx/unnamed-chunk-37-1.png"/>
                    <pic:cNvPicPr>
                      <a:picLocks noChangeAspect="1" noChangeArrowheads="1"/>
                    </pic:cNvPicPr>
                  </pic:nvPicPr>
                  <pic:blipFill>
                    <a:blip r:embed="rId25"/>
                    <a:stretch>
                      <a:fillRect/>
                    </a:stretch>
                  </pic:blipFill>
                  <pic:spPr bwMode="auto">
                    <a:xfrm>
                      <a:off x="0" y="0"/>
                      <a:ext cx="5959118" cy="3208756"/>
                    </a:xfrm>
                    <a:prstGeom prst="rect">
                      <a:avLst/>
                    </a:prstGeom>
                    <a:noFill/>
                    <a:ln w="9525">
                      <a:noFill/>
                      <a:headEnd/>
                      <a:tailEnd/>
                    </a:ln>
                  </pic:spPr>
                </pic:pic>
              </a:graphicData>
            </a:graphic>
          </wp:inline>
        </w:drawing>
      </w:r>
    </w:p>
    <w:p w14:paraId="03C6E04B" w14:textId="77777777" w:rsidR="009132EF" w:rsidRDefault="00000000">
      <w:r>
        <w:br w:type="page"/>
      </w:r>
    </w:p>
    <w:p w14:paraId="7F97445B" w14:textId="77777777" w:rsidR="009132EF" w:rsidRDefault="00000000">
      <w:pPr>
        <w:pStyle w:val="Titre1"/>
      </w:pPr>
      <w:bookmarkStart w:id="24" w:name="_Toc172616344"/>
      <w:bookmarkStart w:id="25" w:name="evolution-sur-les-espèces-protégées"/>
      <w:bookmarkEnd w:id="21"/>
      <w:bookmarkEnd w:id="23"/>
      <w:r>
        <w:lastRenderedPageBreak/>
        <w:t>Evolution sur les espèces protégées</w:t>
      </w:r>
      <w:bookmarkEnd w:id="24"/>
    </w:p>
    <w:p w14:paraId="69265037" w14:textId="77777777" w:rsidR="009132EF" w:rsidRDefault="009132EF">
      <w:pPr>
        <w:pStyle w:val="FirstParagraph"/>
      </w:pPr>
    </w:p>
    <w:p w14:paraId="7DE0433D" w14:textId="77777777" w:rsidR="009132EF"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Tableau du nombre de saisies des espèces protégées en 2024 (OISON+PMCC)</w:t>
      </w:r>
    </w:p>
    <w:tbl>
      <w:tblPr>
        <w:tblW w:w="3500" w:type="pct"/>
        <w:jc w:val="center"/>
        <w:tblLook w:val="0420" w:firstRow="1" w:lastRow="0" w:firstColumn="0" w:lastColumn="0" w:noHBand="0" w:noVBand="1"/>
      </w:tblPr>
      <w:tblGrid>
        <w:gridCol w:w="1418"/>
        <w:gridCol w:w="1835"/>
        <w:gridCol w:w="2588"/>
        <w:gridCol w:w="1219"/>
      </w:tblGrid>
      <w:tr w:rsidR="009132EF" w14:paraId="680EB22D"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1F8085A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b/>
                <w:color w:val="FFFFFF"/>
                <w:sz w:val="22"/>
                <w:szCs w:val="22"/>
              </w:rPr>
              <w:t>Année</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0933EB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protégée</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4BDABCE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non protégée</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18E383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Total</w:t>
            </w:r>
          </w:p>
        </w:tc>
      </w:tr>
      <w:tr w:rsidR="009132EF" w14:paraId="1179363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D6444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06797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6F898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FACC3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w:t>
            </w:r>
          </w:p>
        </w:tc>
      </w:tr>
      <w:tr w:rsidR="009132EF" w14:paraId="1269ED52"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21CCD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BB834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A7554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7EE6D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294</w:t>
            </w:r>
          </w:p>
        </w:tc>
      </w:tr>
      <w:tr w:rsidR="009132EF" w14:paraId="27B4AF2A"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C20CE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75B08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0287E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25A19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506</w:t>
            </w:r>
          </w:p>
        </w:tc>
      </w:tr>
      <w:tr w:rsidR="009132EF" w14:paraId="56BEB6AC"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B0B69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59EB5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A647B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19181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441</w:t>
            </w:r>
          </w:p>
        </w:tc>
      </w:tr>
      <w:tr w:rsidR="009132EF" w14:paraId="581F847A"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72CFC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2024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A09B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72A3A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FCAA5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1 368</w:t>
            </w:r>
          </w:p>
        </w:tc>
      </w:tr>
    </w:tbl>
    <w:p w14:paraId="4C2A10FD" w14:textId="77777777" w:rsidR="009132EF"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Nombre de saisie par groupe d'espèces parmis les protégées et par échelle en 2024 (OISON+PMCC)</w:t>
      </w:r>
    </w:p>
    <w:tbl>
      <w:tblPr>
        <w:tblW w:w="4000" w:type="pct"/>
        <w:jc w:val="center"/>
        <w:tblLook w:val="0420" w:firstRow="1" w:lastRow="0" w:firstColumn="0" w:lastColumn="0" w:noHBand="0" w:noVBand="1"/>
      </w:tblPr>
      <w:tblGrid>
        <w:gridCol w:w="1607"/>
        <w:gridCol w:w="568"/>
        <w:gridCol w:w="610"/>
        <w:gridCol w:w="568"/>
        <w:gridCol w:w="610"/>
        <w:gridCol w:w="568"/>
        <w:gridCol w:w="610"/>
        <w:gridCol w:w="568"/>
        <w:gridCol w:w="610"/>
        <w:gridCol w:w="568"/>
        <w:gridCol w:w="610"/>
        <w:gridCol w:w="946"/>
        <w:gridCol w:w="610"/>
      </w:tblGrid>
      <w:tr w:rsidR="009132EF" w14:paraId="750C37E0"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4DA9D7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b/>
                <w:color w:val="FFFFFF"/>
                <w:sz w:val="22"/>
                <w:szCs w:val="22"/>
              </w:rPr>
              <w:t>Groupes d'espèces protégées</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51D8AD9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02</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089146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5E0D8B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59</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DE68C6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50A5C31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60</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23A463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10A36A7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62</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6837441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B3B614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80</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200F822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0E004C0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22"/>
                <w:szCs w:val="22"/>
              </w:rPr>
              <w:t>Région</w:t>
            </w:r>
          </w:p>
        </w:tc>
        <w:tc>
          <w:tcPr>
            <w:tcW w:w="0" w:type="auto"/>
            <w:tcBorders>
              <w:top w:val="single" w:sz="12" w:space="0" w:color="666666"/>
              <w:left w:val="none" w:sz="0" w:space="0" w:color="000000"/>
              <w:bottom w:val="single" w:sz="12" w:space="0" w:color="666666"/>
              <w:right w:val="none" w:sz="0" w:space="0" w:color="000000"/>
            </w:tcBorders>
            <w:shd w:val="clear" w:color="auto" w:fill="333333"/>
            <w:tcMar>
              <w:top w:w="0" w:type="dxa"/>
              <w:left w:w="0" w:type="dxa"/>
              <w:bottom w:w="0" w:type="dxa"/>
              <w:right w:w="0" w:type="dxa"/>
            </w:tcMar>
            <w:vAlign w:val="center"/>
          </w:tcPr>
          <w:p w14:paraId="3C71CE8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FFFFFF"/>
                <w:sz w:val="16"/>
                <w:szCs w:val="16"/>
              </w:rPr>
              <w:t>%</w:t>
            </w:r>
          </w:p>
        </w:tc>
      </w:tr>
      <w:tr w:rsidR="009132EF" w14:paraId="754BB83A"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C886B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Poissons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E5A59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0ECD8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F0746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AFBAD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9F8EF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3C70C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C01E7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5EC68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F3F5F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2F463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A67FA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7B2BC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r>
      <w:tr w:rsidR="009132EF" w14:paraId="01CBE72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E76CB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Angiospermes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42E58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6C2A4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9FF07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D7ED6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4%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BC484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2E029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27490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29856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EED36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30BEE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179AE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9D54D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r>
      <w:tr w:rsidR="009132EF" w14:paraId="0F6DC69C"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6F047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Reptiles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0AAEB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DD3B0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2F1C3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5B4B1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5D9A9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003A6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CDF11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A7C20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CA330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14296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85EF9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449DF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r>
      <w:tr w:rsidR="009132EF" w14:paraId="1B7E9EF7"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68FE0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Crustacés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E6249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168AB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D4C6B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D7509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3AF88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5C7CA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26DC0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D3A55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7B38F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467D8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4A9DA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8EE1F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r>
      <w:tr w:rsidR="009132EF" w14:paraId="1BCA117B"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A52DF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Amphibiens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E1D2F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67D2C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3%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0E163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7690A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98F0E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5F70C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7%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76D42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B6525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81B092"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5FC2B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BD6249"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705DC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r>
      <w:tr w:rsidR="009132EF" w14:paraId="388314D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0D570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Mammifères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D07BFD"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31679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5FB4B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A3C3E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6%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9FCB2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40E378"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633FB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8F65F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6%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48319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A42F4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B7599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F4CDA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2%  </w:t>
            </w:r>
          </w:p>
        </w:tc>
      </w:tr>
      <w:tr w:rsidR="009132EF" w14:paraId="278A8B7D"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C2DE9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Oiseaux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E1E49B"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0BC60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95%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B9E65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C5AC7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87%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75E816"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5556D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91%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F0DDC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780DA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90%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B19A83"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81665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96%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3ED2EC"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2E62A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 xml:space="preserve">93% </w:t>
            </w:r>
          </w:p>
        </w:tc>
      </w:tr>
      <w:tr w:rsidR="009132EF" w14:paraId="7132D0FA"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0915FB87"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left"/>
            </w:pPr>
            <w:r>
              <w:rPr>
                <w:rFonts w:ascii="Arial" w:eastAsia="Arial" w:hAnsi="Arial" w:cs="Arial"/>
                <w:color w:val="000000"/>
                <w:sz w:val="22"/>
                <w:szCs w:val="22"/>
              </w:rPr>
              <w:t>Total</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2B5F179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7A193334"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33CE3DF0"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0A2AF755"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2D5F34D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192</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387C234F"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0D634E7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35C4F62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602328D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269</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3FE31D5E"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06EA87C1"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965</w:t>
            </w:r>
          </w:p>
        </w:tc>
        <w:tc>
          <w:tcPr>
            <w:tcW w:w="0" w:type="auto"/>
            <w:tcBorders>
              <w:top w:val="single" w:sz="6" w:space="0" w:color="666666"/>
              <w:left w:val="none" w:sz="0" w:space="0" w:color="000000"/>
              <w:bottom w:val="single" w:sz="12" w:space="0" w:color="666666"/>
              <w:right w:val="none" w:sz="0" w:space="0" w:color="000000"/>
            </w:tcBorders>
            <w:shd w:val="clear" w:color="auto" w:fill="DDDDDD"/>
            <w:tcMar>
              <w:top w:w="0" w:type="dxa"/>
              <w:left w:w="0" w:type="dxa"/>
              <w:bottom w:w="0" w:type="dxa"/>
              <w:right w:w="0" w:type="dxa"/>
            </w:tcMar>
            <w:vAlign w:val="center"/>
          </w:tcPr>
          <w:p w14:paraId="6E669A1A" w14:textId="77777777" w:rsidR="009132E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r>
    </w:tbl>
    <w:p w14:paraId="4587F8A3" w14:textId="77777777" w:rsidR="009132EF" w:rsidRDefault="009132EF">
      <w:pPr>
        <w:pStyle w:val="Corpsdetexte"/>
      </w:pPr>
    </w:p>
    <w:p w14:paraId="0C5A5BC3" w14:textId="77777777" w:rsidR="009132EF" w:rsidRDefault="00000000">
      <w:pPr>
        <w:pStyle w:val="Corpsdetexte"/>
      </w:pPr>
      <w:r>
        <w:rPr>
          <w:noProof/>
        </w:rPr>
        <w:lastRenderedPageBreak/>
        <w:drawing>
          <wp:inline distT="0" distB="0" distL="0" distR="0" wp14:anchorId="0DFEA80C" wp14:editId="7D819325">
            <wp:extent cx="5959118" cy="3208756"/>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output/Bilan_Régional_OISON_Rézo-PMCC_files/figure-docx/unnamed-chunk-42-1.png"/>
                    <pic:cNvPicPr>
                      <a:picLocks noChangeAspect="1" noChangeArrowheads="1"/>
                    </pic:cNvPicPr>
                  </pic:nvPicPr>
                  <pic:blipFill>
                    <a:blip r:embed="rId26"/>
                    <a:stretch>
                      <a:fillRect/>
                    </a:stretch>
                  </pic:blipFill>
                  <pic:spPr bwMode="auto">
                    <a:xfrm>
                      <a:off x="0" y="0"/>
                      <a:ext cx="5959118" cy="3208756"/>
                    </a:xfrm>
                    <a:prstGeom prst="rect">
                      <a:avLst/>
                    </a:prstGeom>
                    <a:noFill/>
                    <a:ln w="9525">
                      <a:noFill/>
                      <a:headEnd/>
                      <a:tailEnd/>
                    </a:ln>
                  </pic:spPr>
                </pic:pic>
              </a:graphicData>
            </a:graphic>
          </wp:inline>
        </w:drawing>
      </w:r>
    </w:p>
    <w:p w14:paraId="017EF374" w14:textId="77777777" w:rsidR="009132EF" w:rsidRDefault="00000000">
      <w:pPr>
        <w:pStyle w:val="Corpsdetexte"/>
      </w:pPr>
      <w:r>
        <w:rPr>
          <w:noProof/>
        </w:rPr>
        <w:drawing>
          <wp:inline distT="0" distB="0" distL="0" distR="0" wp14:anchorId="6EF6FAE2" wp14:editId="1403A777">
            <wp:extent cx="5959118" cy="3208756"/>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output/Bilan_Régional_OISON_Rézo-PMCC_files/figure-docx/unnamed-chunk-44-1.png"/>
                    <pic:cNvPicPr>
                      <a:picLocks noChangeAspect="1" noChangeArrowheads="1"/>
                    </pic:cNvPicPr>
                  </pic:nvPicPr>
                  <pic:blipFill>
                    <a:blip r:embed="rId27"/>
                    <a:stretch>
                      <a:fillRect/>
                    </a:stretch>
                  </pic:blipFill>
                  <pic:spPr bwMode="auto">
                    <a:xfrm>
                      <a:off x="0" y="0"/>
                      <a:ext cx="5959118" cy="3208756"/>
                    </a:xfrm>
                    <a:prstGeom prst="rect">
                      <a:avLst/>
                    </a:prstGeom>
                    <a:noFill/>
                    <a:ln w="9525">
                      <a:noFill/>
                      <a:headEnd/>
                      <a:tailEnd/>
                    </a:ln>
                  </pic:spPr>
                </pic:pic>
              </a:graphicData>
            </a:graphic>
          </wp:inline>
        </w:drawing>
      </w:r>
    </w:p>
    <w:p w14:paraId="7E4E51AC" w14:textId="77777777" w:rsidR="009132EF" w:rsidRDefault="00000000">
      <w:pPr>
        <w:pStyle w:val="Corpsdetexte"/>
      </w:pPr>
      <w:r>
        <w:rPr>
          <w:noProof/>
        </w:rPr>
        <w:lastRenderedPageBreak/>
        <w:drawing>
          <wp:inline distT="0" distB="0" distL="0" distR="0" wp14:anchorId="6B3C4157" wp14:editId="01A3A0E4">
            <wp:extent cx="5959118" cy="3208756"/>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output/Bilan_Régional_OISON_Rézo-PMCC_files/figure-docx/unnamed-chunk-45-1.png"/>
                    <pic:cNvPicPr>
                      <a:picLocks noChangeAspect="1" noChangeArrowheads="1"/>
                    </pic:cNvPicPr>
                  </pic:nvPicPr>
                  <pic:blipFill>
                    <a:blip r:embed="rId28"/>
                    <a:stretch>
                      <a:fillRect/>
                    </a:stretch>
                  </pic:blipFill>
                  <pic:spPr bwMode="auto">
                    <a:xfrm>
                      <a:off x="0" y="0"/>
                      <a:ext cx="5959118" cy="3208756"/>
                    </a:xfrm>
                    <a:prstGeom prst="rect">
                      <a:avLst/>
                    </a:prstGeom>
                    <a:noFill/>
                    <a:ln w="9525">
                      <a:noFill/>
                      <a:headEnd/>
                      <a:tailEnd/>
                    </a:ln>
                  </pic:spPr>
                </pic:pic>
              </a:graphicData>
            </a:graphic>
          </wp:inline>
        </w:drawing>
      </w:r>
    </w:p>
    <w:p w14:paraId="1DA03DF5" w14:textId="77777777" w:rsidR="009132EF" w:rsidRDefault="00000000">
      <w:pPr>
        <w:pStyle w:val="Corpsdetexte"/>
      </w:pPr>
      <w:r>
        <w:rPr>
          <w:noProof/>
        </w:rPr>
        <w:drawing>
          <wp:inline distT="0" distB="0" distL="0" distR="0" wp14:anchorId="7D600F16" wp14:editId="692FAB0A">
            <wp:extent cx="5959118" cy="3208756"/>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output/Bilan_Régional_OISON_Rézo-PMCC_files/figure-docx/unnamed-chunk-47-1.png"/>
                    <pic:cNvPicPr>
                      <a:picLocks noChangeAspect="1" noChangeArrowheads="1"/>
                    </pic:cNvPicPr>
                  </pic:nvPicPr>
                  <pic:blipFill>
                    <a:blip r:embed="rId29"/>
                    <a:stretch>
                      <a:fillRect/>
                    </a:stretch>
                  </pic:blipFill>
                  <pic:spPr bwMode="auto">
                    <a:xfrm>
                      <a:off x="0" y="0"/>
                      <a:ext cx="5959118" cy="3208756"/>
                    </a:xfrm>
                    <a:prstGeom prst="rect">
                      <a:avLst/>
                    </a:prstGeom>
                    <a:noFill/>
                    <a:ln w="9525">
                      <a:noFill/>
                      <a:headEnd/>
                      <a:tailEnd/>
                    </a:ln>
                  </pic:spPr>
                </pic:pic>
              </a:graphicData>
            </a:graphic>
          </wp:inline>
        </w:drawing>
      </w:r>
    </w:p>
    <w:p w14:paraId="2775926F" w14:textId="77777777" w:rsidR="009132EF" w:rsidRDefault="00000000">
      <w:r>
        <w:br w:type="page"/>
      </w:r>
    </w:p>
    <w:p w14:paraId="647F692A" w14:textId="77777777" w:rsidR="009132EF" w:rsidRDefault="00000000">
      <w:pPr>
        <w:pStyle w:val="Titre1"/>
      </w:pPr>
      <w:bookmarkStart w:id="26" w:name="_Toc172616345"/>
      <w:bookmarkStart w:id="27" w:name="cartographies"/>
      <w:bookmarkEnd w:id="25"/>
      <w:r>
        <w:lastRenderedPageBreak/>
        <w:t>Cartographies</w:t>
      </w:r>
      <w:bookmarkEnd w:id="26"/>
    </w:p>
    <w:p w14:paraId="06F25CFC" w14:textId="77777777" w:rsidR="009132EF" w:rsidRDefault="00000000">
      <w:pPr>
        <w:pStyle w:val="Titre2"/>
      </w:pPr>
      <w:bookmarkStart w:id="28" w:name="_Toc172616346"/>
      <w:bookmarkStart w:id="29" w:name="Xacbf2865b071d397e4b2691d5f81f02d83c5e7d"/>
      <w:r>
        <w:t>Cartographie par saisies - Carte de chaleur</w:t>
      </w:r>
      <w:bookmarkEnd w:id="28"/>
    </w:p>
    <w:p w14:paraId="1AE5D22B" w14:textId="77777777" w:rsidR="009132EF" w:rsidRDefault="00000000">
      <w:pPr>
        <w:pStyle w:val="FirstParagraph"/>
      </w:pPr>
      <w:r>
        <w:rPr>
          <w:noProof/>
        </w:rPr>
        <w:drawing>
          <wp:inline distT="0" distB="0" distL="0" distR="0" wp14:anchorId="64C18129" wp14:editId="6E84FCA0">
            <wp:extent cx="5959118" cy="3667149"/>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output/Bilan_Régional_OISON_Rézo-PMCC_files/figure-docx/unnamed-chunk-49-1.png"/>
                    <pic:cNvPicPr>
                      <a:picLocks noChangeAspect="1" noChangeArrowheads="1"/>
                    </pic:cNvPicPr>
                  </pic:nvPicPr>
                  <pic:blipFill>
                    <a:blip r:embed="rId30"/>
                    <a:stretch>
                      <a:fillRect/>
                    </a:stretch>
                  </pic:blipFill>
                  <pic:spPr bwMode="auto">
                    <a:xfrm>
                      <a:off x="0" y="0"/>
                      <a:ext cx="5959118" cy="3667149"/>
                    </a:xfrm>
                    <a:prstGeom prst="rect">
                      <a:avLst/>
                    </a:prstGeom>
                    <a:noFill/>
                    <a:ln w="9525">
                      <a:noFill/>
                      <a:headEnd/>
                      <a:tailEnd/>
                    </a:ln>
                  </pic:spPr>
                </pic:pic>
              </a:graphicData>
            </a:graphic>
          </wp:inline>
        </w:drawing>
      </w:r>
      <w:r>
        <w:t xml:space="preserve"> </w:t>
      </w:r>
    </w:p>
    <w:p w14:paraId="7DBC6BF2" w14:textId="77777777" w:rsidR="009132EF" w:rsidRDefault="00000000">
      <w:pPr>
        <w:pStyle w:val="Corpsdetexte"/>
      </w:pPr>
      <w:r>
        <w:t xml:space="preserve">Cette carte de chaleur représente les saisies par des ronds rouge transparent. Plus une zone est couverte par des points, plus l’intensité du rouge augmente. </w:t>
      </w:r>
    </w:p>
    <w:p w14:paraId="40862930" w14:textId="77777777" w:rsidR="009132EF" w:rsidRDefault="00000000">
      <w:pPr>
        <w:pStyle w:val="Titre2"/>
      </w:pPr>
      <w:bookmarkStart w:id="30" w:name="_Toc172616347"/>
      <w:bookmarkStart w:id="31" w:name="cartographies-par-statuts"/>
      <w:bookmarkEnd w:id="29"/>
      <w:r>
        <w:lastRenderedPageBreak/>
        <w:t>Cartographies par statuts</w:t>
      </w:r>
      <w:bookmarkEnd w:id="30"/>
    </w:p>
    <w:p w14:paraId="75E6DD18" w14:textId="77777777" w:rsidR="009132EF" w:rsidRDefault="00000000">
      <w:pPr>
        <w:pStyle w:val="FirstParagraph"/>
      </w:pPr>
      <w:r>
        <w:rPr>
          <w:noProof/>
        </w:rPr>
        <w:drawing>
          <wp:inline distT="0" distB="0" distL="0" distR="0" wp14:anchorId="7EDC7431" wp14:editId="6A62758F">
            <wp:extent cx="5959118" cy="3667149"/>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output/Bilan_Régional_OISON_Rézo-PMCC_files/figure-docx/unnamed-chunk-51-1.png"/>
                    <pic:cNvPicPr>
                      <a:picLocks noChangeAspect="1" noChangeArrowheads="1"/>
                    </pic:cNvPicPr>
                  </pic:nvPicPr>
                  <pic:blipFill>
                    <a:blip r:embed="rId31"/>
                    <a:stretch>
                      <a:fillRect/>
                    </a:stretch>
                  </pic:blipFill>
                  <pic:spPr bwMode="auto">
                    <a:xfrm>
                      <a:off x="0" y="0"/>
                      <a:ext cx="5959118" cy="3667149"/>
                    </a:xfrm>
                    <a:prstGeom prst="rect">
                      <a:avLst/>
                    </a:prstGeom>
                    <a:noFill/>
                    <a:ln w="9525">
                      <a:noFill/>
                      <a:headEnd/>
                      <a:tailEnd/>
                    </a:ln>
                  </pic:spPr>
                </pic:pic>
              </a:graphicData>
            </a:graphic>
          </wp:inline>
        </w:drawing>
      </w:r>
    </w:p>
    <w:p w14:paraId="34BCC693" w14:textId="77777777" w:rsidR="009132EF" w:rsidRDefault="00000000">
      <w:pPr>
        <w:pStyle w:val="Corpsdetexte"/>
      </w:pPr>
      <w:r>
        <w:rPr>
          <w:noProof/>
        </w:rPr>
        <w:drawing>
          <wp:inline distT="0" distB="0" distL="0" distR="0" wp14:anchorId="5E44CF3B" wp14:editId="10CEF3F0">
            <wp:extent cx="5959118" cy="3667149"/>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output/Bilan_Régional_OISON_Rézo-PMCC_files/figure-docx/unnamed-chunk-53-1.png"/>
                    <pic:cNvPicPr>
                      <a:picLocks noChangeAspect="1" noChangeArrowheads="1"/>
                    </pic:cNvPicPr>
                  </pic:nvPicPr>
                  <pic:blipFill>
                    <a:blip r:embed="rId32"/>
                    <a:stretch>
                      <a:fillRect/>
                    </a:stretch>
                  </pic:blipFill>
                  <pic:spPr bwMode="auto">
                    <a:xfrm>
                      <a:off x="0" y="0"/>
                      <a:ext cx="5959118" cy="3667149"/>
                    </a:xfrm>
                    <a:prstGeom prst="rect">
                      <a:avLst/>
                    </a:prstGeom>
                    <a:noFill/>
                    <a:ln w="9525">
                      <a:noFill/>
                      <a:headEnd/>
                      <a:tailEnd/>
                    </a:ln>
                  </pic:spPr>
                </pic:pic>
              </a:graphicData>
            </a:graphic>
          </wp:inline>
        </w:drawing>
      </w:r>
    </w:p>
    <w:p w14:paraId="491ABBC3" w14:textId="77777777" w:rsidR="009132EF" w:rsidRDefault="00000000">
      <w:pPr>
        <w:pStyle w:val="Corpsdetexte"/>
      </w:pPr>
      <w:r>
        <w:rPr>
          <w:noProof/>
        </w:rPr>
        <w:lastRenderedPageBreak/>
        <w:drawing>
          <wp:inline distT="0" distB="0" distL="0" distR="0" wp14:anchorId="6E70E812" wp14:editId="7C83E8FB">
            <wp:extent cx="5959118" cy="3667149"/>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output/Bilan_Régional_OISON_Rézo-PMCC_files/figure-docx/unnamed-chunk-55-1.png"/>
                    <pic:cNvPicPr>
                      <a:picLocks noChangeAspect="1" noChangeArrowheads="1"/>
                    </pic:cNvPicPr>
                  </pic:nvPicPr>
                  <pic:blipFill>
                    <a:blip r:embed="rId33"/>
                    <a:stretch>
                      <a:fillRect/>
                    </a:stretch>
                  </pic:blipFill>
                  <pic:spPr bwMode="auto">
                    <a:xfrm>
                      <a:off x="0" y="0"/>
                      <a:ext cx="5959118" cy="3667149"/>
                    </a:xfrm>
                    <a:prstGeom prst="rect">
                      <a:avLst/>
                    </a:prstGeom>
                    <a:noFill/>
                    <a:ln w="9525">
                      <a:noFill/>
                      <a:headEnd/>
                      <a:tailEnd/>
                    </a:ln>
                  </pic:spPr>
                </pic:pic>
              </a:graphicData>
            </a:graphic>
          </wp:inline>
        </w:drawing>
      </w:r>
    </w:p>
    <w:p w14:paraId="21A1F0D2" w14:textId="77777777" w:rsidR="009132EF" w:rsidRDefault="00000000">
      <w:pPr>
        <w:pStyle w:val="Corpsdetexte"/>
      </w:pPr>
      <w:r>
        <w:rPr>
          <w:noProof/>
        </w:rPr>
        <w:drawing>
          <wp:inline distT="0" distB="0" distL="0" distR="0" wp14:anchorId="6B8DDB7E" wp14:editId="3C2A69C8">
            <wp:extent cx="5959118" cy="3667149"/>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output/Bilan_Régional_OISON_Rézo-PMCC_files/figure-docx/unnamed-chunk-57-1.png"/>
                    <pic:cNvPicPr>
                      <a:picLocks noChangeAspect="1" noChangeArrowheads="1"/>
                    </pic:cNvPicPr>
                  </pic:nvPicPr>
                  <pic:blipFill>
                    <a:blip r:embed="rId34"/>
                    <a:stretch>
                      <a:fillRect/>
                    </a:stretch>
                  </pic:blipFill>
                  <pic:spPr bwMode="auto">
                    <a:xfrm>
                      <a:off x="0" y="0"/>
                      <a:ext cx="5959118" cy="3667149"/>
                    </a:xfrm>
                    <a:prstGeom prst="rect">
                      <a:avLst/>
                    </a:prstGeom>
                    <a:noFill/>
                    <a:ln w="9525">
                      <a:noFill/>
                      <a:headEnd/>
                      <a:tailEnd/>
                    </a:ln>
                  </pic:spPr>
                </pic:pic>
              </a:graphicData>
            </a:graphic>
          </wp:inline>
        </w:drawing>
      </w:r>
    </w:p>
    <w:p w14:paraId="5CA07EFB" w14:textId="77777777" w:rsidR="009132EF" w:rsidRDefault="00000000">
      <w:pPr>
        <w:pStyle w:val="Titre2"/>
      </w:pPr>
      <w:bookmarkStart w:id="32" w:name="_Toc172616348"/>
      <w:bookmarkStart w:id="33" w:name="cartographies-des-espèces-protégées"/>
      <w:bookmarkEnd w:id="31"/>
      <w:r>
        <w:lastRenderedPageBreak/>
        <w:t>Cartographies des espèces protégées</w:t>
      </w:r>
      <w:bookmarkEnd w:id="32"/>
    </w:p>
    <w:p w14:paraId="14344318" w14:textId="77777777" w:rsidR="009132EF" w:rsidRDefault="00000000">
      <w:pPr>
        <w:pStyle w:val="FirstParagraph"/>
      </w:pPr>
      <w:r>
        <w:rPr>
          <w:noProof/>
        </w:rPr>
        <w:drawing>
          <wp:inline distT="0" distB="0" distL="0" distR="0" wp14:anchorId="422904FC" wp14:editId="3AB0FD88">
            <wp:extent cx="5959118" cy="3667149"/>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output/Bilan_Régional_OISON_Rézo-PMCC_files/figure-docx/unnamed-chunk-59-1.png"/>
                    <pic:cNvPicPr>
                      <a:picLocks noChangeAspect="1" noChangeArrowheads="1"/>
                    </pic:cNvPicPr>
                  </pic:nvPicPr>
                  <pic:blipFill>
                    <a:blip r:embed="rId35"/>
                    <a:stretch>
                      <a:fillRect/>
                    </a:stretch>
                  </pic:blipFill>
                  <pic:spPr bwMode="auto">
                    <a:xfrm>
                      <a:off x="0" y="0"/>
                      <a:ext cx="5959118" cy="3667149"/>
                    </a:xfrm>
                    <a:prstGeom prst="rect">
                      <a:avLst/>
                    </a:prstGeom>
                    <a:noFill/>
                    <a:ln w="9525">
                      <a:noFill/>
                      <a:headEnd/>
                      <a:tailEnd/>
                    </a:ln>
                  </pic:spPr>
                </pic:pic>
              </a:graphicData>
            </a:graphic>
          </wp:inline>
        </w:drawing>
      </w:r>
    </w:p>
    <w:p w14:paraId="33FEB661" w14:textId="77777777" w:rsidR="009132EF" w:rsidRDefault="00000000">
      <w:pPr>
        <w:pStyle w:val="Corpsdetexte"/>
      </w:pPr>
      <w:r>
        <w:rPr>
          <w:noProof/>
        </w:rPr>
        <w:drawing>
          <wp:inline distT="0" distB="0" distL="0" distR="0" wp14:anchorId="32FB16E9" wp14:editId="65AAAD94">
            <wp:extent cx="5959118" cy="3667149"/>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output/Bilan_Régional_OISON_Rézo-PMCC_files/figure-docx/unnamed-chunk-61-1.png"/>
                    <pic:cNvPicPr>
                      <a:picLocks noChangeAspect="1" noChangeArrowheads="1"/>
                    </pic:cNvPicPr>
                  </pic:nvPicPr>
                  <pic:blipFill>
                    <a:blip r:embed="rId36"/>
                    <a:stretch>
                      <a:fillRect/>
                    </a:stretch>
                  </pic:blipFill>
                  <pic:spPr bwMode="auto">
                    <a:xfrm>
                      <a:off x="0" y="0"/>
                      <a:ext cx="5959118" cy="3667149"/>
                    </a:xfrm>
                    <a:prstGeom prst="rect">
                      <a:avLst/>
                    </a:prstGeom>
                    <a:noFill/>
                    <a:ln w="9525">
                      <a:noFill/>
                      <a:headEnd/>
                      <a:tailEnd/>
                    </a:ln>
                  </pic:spPr>
                </pic:pic>
              </a:graphicData>
            </a:graphic>
          </wp:inline>
        </w:drawing>
      </w:r>
    </w:p>
    <w:p w14:paraId="4DA765BA" w14:textId="77777777" w:rsidR="009132EF" w:rsidRDefault="00000000">
      <w:r>
        <w:lastRenderedPageBreak/>
        <w:br w:type="page"/>
      </w:r>
    </w:p>
    <w:p w14:paraId="29F67D25" w14:textId="77777777" w:rsidR="009132EF" w:rsidRDefault="00000000">
      <w:pPr>
        <w:pStyle w:val="Titre1"/>
      </w:pPr>
      <w:bookmarkStart w:id="34" w:name="_Toc172616349"/>
      <w:bookmarkStart w:id="35" w:name="annexes"/>
      <w:bookmarkEnd w:id="27"/>
      <w:bookmarkEnd w:id="33"/>
      <w:r>
        <w:lastRenderedPageBreak/>
        <w:t>Annexes</w:t>
      </w:r>
      <w:bookmarkEnd w:id="34"/>
    </w:p>
    <w:p w14:paraId="702BAF7B" w14:textId="77777777" w:rsidR="009132EF" w:rsidRDefault="00000000">
      <w:pPr>
        <w:pStyle w:val="Titre2"/>
      </w:pPr>
      <w:bookmarkStart w:id="36" w:name="_Toc172616350"/>
      <w:bookmarkStart w:id="37" w:name="X51cc9b77aa054c2cdf001a9bf6916e5156d011a"/>
      <w:r>
        <w:t>Annexe 1 : Explications des statuts dans les listes rouges</w:t>
      </w:r>
      <w:bookmarkEnd w:id="36"/>
    </w:p>
    <w:p w14:paraId="56F806FB" w14:textId="77777777" w:rsidR="009132EF" w:rsidRDefault="00000000">
      <w:pPr>
        <w:numPr>
          <w:ilvl w:val="0"/>
          <w:numId w:val="35"/>
        </w:numPr>
      </w:pPr>
      <w:r>
        <w:t>Les espèces dites “normales” appartiennent à la catégorie “Autres catégories”.</w:t>
      </w:r>
    </w:p>
    <w:p w14:paraId="0430AA6C" w14:textId="77777777" w:rsidR="009132EF" w:rsidRDefault="00000000">
      <w:pPr>
        <w:numPr>
          <w:ilvl w:val="0"/>
          <w:numId w:val="35"/>
        </w:numPr>
      </w:pPr>
      <w:r>
        <w:t>Les espèces dites “menacées” appartiennent à la catégorie “Espèces menacées de disparition de métropôle” ou “Espèces éteintes”.</w:t>
      </w:r>
    </w:p>
    <w:p w14:paraId="5A069F8A" w14:textId="77777777" w:rsidR="009132EF" w:rsidRDefault="00000000">
      <w:pPr>
        <w:numPr>
          <w:ilvl w:val="0"/>
          <w:numId w:val="35"/>
        </w:numPr>
      </w:pPr>
      <w:r>
        <w:t>Les espèces dites “envahissantes” appartiennent à la liste des espèces envahissantes françaises.</w:t>
      </w:r>
    </w:p>
    <w:p w14:paraId="4B2354B6" w14:textId="77777777" w:rsidR="009132EF" w:rsidRDefault="00000000">
      <w:pPr>
        <w:pStyle w:val="FirstParagraph"/>
      </w:pPr>
      <w:r>
        <w:rPr>
          <w:noProof/>
        </w:rPr>
        <w:drawing>
          <wp:inline distT="0" distB="0" distL="0" distR="0" wp14:anchorId="5FD1E4CD" wp14:editId="124364BE">
            <wp:extent cx="3200400" cy="6100762"/>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assets/Categories_LR.png"/>
                    <pic:cNvPicPr>
                      <a:picLocks noChangeAspect="1" noChangeArrowheads="1"/>
                    </pic:cNvPicPr>
                  </pic:nvPicPr>
                  <pic:blipFill>
                    <a:blip r:embed="rId37"/>
                    <a:stretch>
                      <a:fillRect/>
                    </a:stretch>
                  </pic:blipFill>
                  <pic:spPr bwMode="auto">
                    <a:xfrm>
                      <a:off x="0" y="0"/>
                      <a:ext cx="3200400" cy="6100762"/>
                    </a:xfrm>
                    <a:prstGeom prst="rect">
                      <a:avLst/>
                    </a:prstGeom>
                    <a:noFill/>
                    <a:ln w="9525">
                      <a:noFill/>
                      <a:headEnd/>
                      <a:tailEnd/>
                    </a:ln>
                  </pic:spPr>
                </pic:pic>
              </a:graphicData>
            </a:graphic>
          </wp:inline>
        </w:drawing>
      </w:r>
      <w:bookmarkEnd w:id="35"/>
      <w:bookmarkEnd w:id="37"/>
    </w:p>
    <w:sectPr w:rsidR="009132EF" w:rsidSect="00FC275B">
      <w:headerReference w:type="default" r:id="rId38"/>
      <w:footerReference w:type="default" r:id="rId39"/>
      <w:headerReference w:type="first" r:id="rId40"/>
      <w:footerReference w:type="first" r:id="rId41"/>
      <w:pgSz w:w="12240" w:h="15840"/>
      <w:pgMar w:top="1985" w:right="1077" w:bottom="1418" w:left="1077" w:header="1247" w:footer="56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6C14F" w14:textId="77777777" w:rsidR="00354DE5" w:rsidRDefault="00354DE5">
      <w:pPr>
        <w:spacing w:after="0"/>
      </w:pPr>
      <w:r>
        <w:separator/>
      </w:r>
    </w:p>
  </w:endnote>
  <w:endnote w:type="continuationSeparator" w:id="0">
    <w:p w14:paraId="083DC0F1" w14:textId="77777777" w:rsidR="00354DE5" w:rsidRDefault="00354D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rianne">
    <w:altName w:val="Calibri"/>
    <w:panose1 w:val="00000000000000000000"/>
    <w:charset w:val="00"/>
    <w:family w:val="modern"/>
    <w:notTrueType/>
    <w:pitch w:val="variable"/>
    <w:sig w:usb0="0000000F"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771900616"/>
      <w:docPartObj>
        <w:docPartGallery w:val="Page Numbers (Bottom of Page)"/>
        <w:docPartUnique/>
      </w:docPartObj>
    </w:sdtPr>
    <w:sdtContent>
      <w:sdt>
        <w:sdtPr>
          <w:rPr>
            <w:sz w:val="18"/>
            <w:szCs w:val="18"/>
          </w:rPr>
          <w:id w:val="-1769616900"/>
          <w:docPartObj>
            <w:docPartGallery w:val="Page Numbers (Top of Page)"/>
            <w:docPartUnique/>
          </w:docPartObj>
        </w:sdtPr>
        <w:sdtContent>
          <w:p w14:paraId="487593D0" w14:textId="77777777" w:rsidR="000065C2" w:rsidRPr="00AF469E" w:rsidRDefault="00000000">
            <w:pPr>
              <w:pStyle w:val="Pieddepage"/>
              <w:jc w:val="right"/>
              <w:rPr>
                <w:sz w:val="18"/>
                <w:szCs w:val="18"/>
              </w:rPr>
            </w:pPr>
            <w:r w:rsidRPr="00AF469E">
              <w:rPr>
                <w:noProof/>
                <w:sz w:val="18"/>
                <w:szCs w:val="18"/>
              </w:rPr>
              <w:drawing>
                <wp:anchor distT="0" distB="0" distL="114300" distR="114300" simplePos="0" relativeHeight="251658240" behindDoc="1" locked="0" layoutInCell="0" allowOverlap="1" wp14:anchorId="640A87A7" wp14:editId="03030476">
                  <wp:simplePos x="0" y="0"/>
                  <wp:positionH relativeFrom="page">
                    <wp:posOffset>4281170</wp:posOffset>
                  </wp:positionH>
                  <wp:positionV relativeFrom="page">
                    <wp:posOffset>6287770</wp:posOffset>
                  </wp:positionV>
                  <wp:extent cx="3482765" cy="3761105"/>
                  <wp:effectExtent l="0" t="0" r="3810" b="0"/>
                  <wp:wrapNone/>
                  <wp:docPr id="5" name="Image 5" descr="bas 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 CP"/>
                          <pic:cNvPicPr>
                            <a:picLocks/>
                          </pic:cNvPicPr>
                        </pic:nvPicPr>
                        <pic:blipFill rotWithShape="1">
                          <a:blip r:embed="rId1">
                            <a:extLst>
                              <a:ext uri="{28A0092B-C50C-407E-A947-70E740481C1C}">
                                <a14:useLocalDpi xmlns:a14="http://schemas.microsoft.com/office/drawing/2010/main" val="0"/>
                              </a:ext>
                            </a:extLst>
                          </a:blip>
                          <a:srcRect l="46234"/>
                          <a:stretch/>
                        </pic:blipFill>
                        <pic:spPr bwMode="auto">
                          <a:xfrm>
                            <a:off x="0" y="0"/>
                            <a:ext cx="3482765" cy="3761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469E">
              <w:rPr>
                <w:sz w:val="18"/>
                <w:szCs w:val="18"/>
              </w:rPr>
              <w:t xml:space="preserve"> </w:t>
            </w:r>
            <w:r w:rsidRPr="00AF469E">
              <w:rPr>
                <w:b/>
                <w:bCs/>
                <w:sz w:val="18"/>
                <w:szCs w:val="18"/>
              </w:rPr>
              <w:fldChar w:fldCharType="begin"/>
            </w:r>
            <w:r w:rsidRPr="00AF469E">
              <w:rPr>
                <w:b/>
                <w:bCs/>
                <w:sz w:val="18"/>
                <w:szCs w:val="18"/>
              </w:rPr>
              <w:instrText>PAGE</w:instrText>
            </w:r>
            <w:r w:rsidRPr="00AF469E">
              <w:rPr>
                <w:b/>
                <w:bCs/>
                <w:sz w:val="18"/>
                <w:szCs w:val="18"/>
              </w:rPr>
              <w:fldChar w:fldCharType="separate"/>
            </w:r>
            <w:r w:rsidRPr="00AF469E">
              <w:rPr>
                <w:b/>
                <w:bCs/>
                <w:sz w:val="18"/>
                <w:szCs w:val="18"/>
              </w:rPr>
              <w:t>2</w:t>
            </w:r>
            <w:r w:rsidRPr="00AF469E">
              <w:rPr>
                <w:b/>
                <w:bCs/>
                <w:sz w:val="18"/>
                <w:szCs w:val="18"/>
              </w:rPr>
              <w:fldChar w:fldCharType="end"/>
            </w:r>
            <w:r w:rsidRPr="00AF469E">
              <w:rPr>
                <w:sz w:val="18"/>
                <w:szCs w:val="18"/>
              </w:rPr>
              <w:t xml:space="preserve"> / </w:t>
            </w:r>
            <w:r w:rsidRPr="00AF469E">
              <w:rPr>
                <w:b/>
                <w:bCs/>
                <w:sz w:val="18"/>
                <w:szCs w:val="18"/>
              </w:rPr>
              <w:fldChar w:fldCharType="begin"/>
            </w:r>
            <w:r w:rsidRPr="00AF469E">
              <w:rPr>
                <w:b/>
                <w:bCs/>
                <w:sz w:val="18"/>
                <w:szCs w:val="18"/>
              </w:rPr>
              <w:instrText>NUMPAGES</w:instrText>
            </w:r>
            <w:r w:rsidRPr="00AF469E">
              <w:rPr>
                <w:b/>
                <w:bCs/>
                <w:sz w:val="18"/>
                <w:szCs w:val="18"/>
              </w:rPr>
              <w:fldChar w:fldCharType="separate"/>
            </w:r>
            <w:r w:rsidRPr="00AF469E">
              <w:rPr>
                <w:b/>
                <w:bCs/>
                <w:sz w:val="18"/>
                <w:szCs w:val="18"/>
              </w:rPr>
              <w:t>2</w:t>
            </w:r>
            <w:r w:rsidRPr="00AF469E">
              <w:rPr>
                <w:b/>
                <w:bCs/>
                <w:sz w:val="18"/>
                <w:szCs w:val="18"/>
              </w:rPr>
              <w:fldChar w:fldCharType="end"/>
            </w:r>
          </w:p>
        </w:sdtContent>
      </w:sdt>
    </w:sdtContent>
  </w:sdt>
  <w:p w14:paraId="61B47F95" w14:textId="77777777" w:rsidR="000065C2" w:rsidRPr="00AF469E" w:rsidRDefault="000065C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59E41" w14:textId="77777777" w:rsidR="000065C2" w:rsidRPr="00AF469E" w:rsidRDefault="00000000">
    <w:pPr>
      <w:pStyle w:val="Pieddepage"/>
      <w:jc w:val="right"/>
    </w:pPr>
    <w:r>
      <w:rPr>
        <w:sz w:val="18"/>
        <w:szCs w:val="18"/>
      </w:rPr>
      <w:pict w14:anchorId="2BA3CF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9877890" o:spid="_x0000_s3074" type="#_x0000_t75" alt="bas rapport" style="position:absolute;left:0;text-align:left;margin-left:-.5pt;margin-top:323.55pt;width:510.05pt;height:311.6pt;z-index:-251657216;mso-wrap-edited:f;mso-width-percent:0;mso-height-percent:0;mso-position-horizontal-relative:margin;mso-position-vertical-relative:margin;mso-width-percent:0;mso-height-percent:0" o:allowincell="f">
          <v:imagedata r:id="rId1" o:title="bas rapport"/>
          <w10:wrap anchorx="margin" anchory="margin"/>
        </v:shape>
      </w:pict>
    </w:r>
  </w:p>
  <w:p w14:paraId="0C44DC6A" w14:textId="77777777" w:rsidR="000065C2" w:rsidRPr="00AF469E" w:rsidRDefault="000065C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6C7E3" w14:textId="77777777" w:rsidR="00354DE5" w:rsidRDefault="00354DE5">
      <w:r>
        <w:separator/>
      </w:r>
    </w:p>
  </w:footnote>
  <w:footnote w:type="continuationSeparator" w:id="0">
    <w:p w14:paraId="59355FA7" w14:textId="77777777" w:rsidR="00354DE5" w:rsidRDefault="00354D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5A444" w14:textId="77777777" w:rsidR="000065C2" w:rsidRPr="00AF469E" w:rsidRDefault="00000000">
    <w:pPr>
      <w:pStyle w:val="En-tte"/>
    </w:pPr>
    <w:r w:rsidRPr="00AF469E">
      <w:rPr>
        <w:noProof/>
      </w:rPr>
      <w:drawing>
        <wp:anchor distT="0" distB="0" distL="114300" distR="114300" simplePos="0" relativeHeight="251657216" behindDoc="1" locked="0" layoutInCell="1" allowOverlap="1" wp14:anchorId="21AEA573" wp14:editId="440DE4AD">
          <wp:simplePos x="0" y="0"/>
          <wp:positionH relativeFrom="page">
            <wp:posOffset>118745</wp:posOffset>
          </wp:positionH>
          <wp:positionV relativeFrom="page">
            <wp:posOffset>20108</wp:posOffset>
          </wp:positionV>
          <wp:extent cx="7562850" cy="97917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898C1" w14:textId="77777777" w:rsidR="000065C2" w:rsidRPr="00AF469E" w:rsidRDefault="00000000">
    <w:pPr>
      <w:pStyle w:val="En-tte"/>
    </w:pPr>
    <w:r w:rsidRPr="00AF469E">
      <w:rPr>
        <w:noProof/>
      </w:rPr>
      <w:drawing>
        <wp:anchor distT="0" distB="0" distL="114300" distR="114300" simplePos="0" relativeHeight="251656192" behindDoc="1" locked="0" layoutInCell="1" allowOverlap="1" wp14:anchorId="25CEE0D6" wp14:editId="0C942D8A">
          <wp:simplePos x="0" y="0"/>
          <wp:positionH relativeFrom="margin">
            <wp:align>center</wp:align>
          </wp:positionH>
          <wp:positionV relativeFrom="topMargin">
            <wp:posOffset>101600</wp:posOffset>
          </wp:positionV>
          <wp:extent cx="7562850" cy="9791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BC033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F38184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46F3B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F6F0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1EEEA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88C8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9C32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8CA0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2A4C0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800C6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B48459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BAB076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E1F75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C054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41578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C9E7CA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55600147"/>
    <w:multiLevelType w:val="hybridMultilevel"/>
    <w:tmpl w:val="43742E2C"/>
    <w:lvl w:ilvl="0" w:tplc="C6EA93CE">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F97664"/>
    <w:multiLevelType w:val="multilevel"/>
    <w:tmpl w:val="6E0C50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0A1D33"/>
    <w:multiLevelType w:val="hybridMultilevel"/>
    <w:tmpl w:val="AFA03A5C"/>
    <w:lvl w:ilvl="0" w:tplc="EFA4237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90014526">
    <w:abstractNumId w:val="10"/>
  </w:num>
  <w:num w:numId="2" w16cid:durableId="1711760149">
    <w:abstractNumId w:val="11"/>
  </w:num>
  <w:num w:numId="3" w16cid:durableId="181093297">
    <w:abstractNumId w:val="11"/>
  </w:num>
  <w:num w:numId="4" w16cid:durableId="479270447">
    <w:abstractNumId w:val="13"/>
  </w:num>
  <w:num w:numId="5" w16cid:durableId="1594851319">
    <w:abstractNumId w:val="16"/>
  </w:num>
  <w:num w:numId="6" w16cid:durableId="2001762171">
    <w:abstractNumId w:val="18"/>
  </w:num>
  <w:num w:numId="7" w16cid:durableId="2071338923">
    <w:abstractNumId w:val="14"/>
  </w:num>
  <w:num w:numId="8" w16cid:durableId="123545370">
    <w:abstractNumId w:val="10"/>
  </w:num>
  <w:num w:numId="9" w16cid:durableId="268128927">
    <w:abstractNumId w:val="10"/>
  </w:num>
  <w:num w:numId="10" w16cid:durableId="1598369393">
    <w:abstractNumId w:val="11"/>
  </w:num>
  <w:num w:numId="11" w16cid:durableId="1278099144">
    <w:abstractNumId w:val="8"/>
  </w:num>
  <w:num w:numId="12" w16cid:durableId="536506955">
    <w:abstractNumId w:val="3"/>
  </w:num>
  <w:num w:numId="13" w16cid:durableId="1112019147">
    <w:abstractNumId w:val="2"/>
  </w:num>
  <w:num w:numId="14" w16cid:durableId="875433104">
    <w:abstractNumId w:val="1"/>
  </w:num>
  <w:num w:numId="15" w16cid:durableId="1392574811">
    <w:abstractNumId w:val="0"/>
  </w:num>
  <w:num w:numId="16" w16cid:durableId="1505777488">
    <w:abstractNumId w:val="9"/>
  </w:num>
  <w:num w:numId="17" w16cid:durableId="1054162350">
    <w:abstractNumId w:val="7"/>
  </w:num>
  <w:num w:numId="18" w16cid:durableId="446001424">
    <w:abstractNumId w:val="6"/>
  </w:num>
  <w:num w:numId="19" w16cid:durableId="1834834856">
    <w:abstractNumId w:val="5"/>
  </w:num>
  <w:num w:numId="20" w16cid:durableId="1517573848">
    <w:abstractNumId w:val="4"/>
  </w:num>
  <w:num w:numId="21" w16cid:durableId="1571768091">
    <w:abstractNumId w:val="10"/>
  </w:num>
  <w:num w:numId="22" w16cid:durableId="773789661">
    <w:abstractNumId w:val="11"/>
  </w:num>
  <w:num w:numId="23" w16cid:durableId="1508249348">
    <w:abstractNumId w:val="13"/>
    <w:lvlOverride w:ilvl="0">
      <w:startOverride w:val="1"/>
    </w:lvlOverride>
  </w:num>
  <w:num w:numId="24" w16cid:durableId="2036881777">
    <w:abstractNumId w:val="13"/>
    <w:lvlOverride w:ilvl="0">
      <w:startOverride w:val="1"/>
    </w:lvlOverride>
  </w:num>
  <w:num w:numId="25" w16cid:durableId="291444199">
    <w:abstractNumId w:val="13"/>
    <w:lvlOverride w:ilvl="0">
      <w:startOverride w:val="1"/>
    </w:lvlOverride>
  </w:num>
  <w:num w:numId="26" w16cid:durableId="1089733524">
    <w:abstractNumId w:val="13"/>
    <w:lvlOverride w:ilvl="0">
      <w:startOverride w:val="1"/>
    </w:lvlOverride>
  </w:num>
  <w:num w:numId="27" w16cid:durableId="2101565294">
    <w:abstractNumId w:val="17"/>
  </w:num>
  <w:num w:numId="28" w16cid:durableId="14344760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890153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939555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518302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47618515">
    <w:abstractNumId w:val="12"/>
  </w:num>
  <w:num w:numId="33" w16cid:durableId="882256099">
    <w:abstractNumId w:val="15"/>
  </w:num>
  <w:num w:numId="34" w16cid:durableId="277951395">
    <w:abstractNumId w:val="10"/>
  </w:num>
  <w:num w:numId="35" w16cid:durableId="3380475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3075"/>
    <o:shapelayout v:ext="edit">
      <o:idmap v:ext="edit" data="1,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EF"/>
    <w:rsid w:val="000065C2"/>
    <w:rsid w:val="00354DE5"/>
    <w:rsid w:val="004B75C5"/>
    <w:rsid w:val="00726EA5"/>
    <w:rsid w:val="00896B8E"/>
    <w:rsid w:val="009132EF"/>
    <w:rsid w:val="00A44F53"/>
    <w:rsid w:val="00F30D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2"/>
    </o:shapelayout>
  </w:shapeDefaults>
  <w:decimalSymbol w:val=","/>
  <w:listSeparator w:val=";"/>
  <w14:docId w14:val="4BD578A2"/>
  <w15:docId w15:val="{F652AE7A-CC45-4C03-8CF0-A361413E8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75B"/>
    <w:pPr>
      <w:jc w:val="both"/>
    </w:pPr>
    <w:rPr>
      <w:rFonts w:ascii="Times New Roman" w:hAnsi="Times New Roman"/>
      <w:lang w:val="fr-FR"/>
    </w:rPr>
  </w:style>
  <w:style w:type="paragraph" w:styleId="Titre1">
    <w:name w:val="heading 1"/>
    <w:basedOn w:val="Corpsdetexte"/>
    <w:next w:val="Titre2"/>
    <w:uiPriority w:val="9"/>
    <w:qFormat/>
    <w:rsid w:val="002B7867"/>
    <w:pPr>
      <w:keepNext/>
      <w:keepLines/>
      <w:numPr>
        <w:numId w:val="33"/>
      </w:numPr>
      <w:spacing w:before="240" w:after="120"/>
      <w:jc w:val="left"/>
      <w:outlineLvl w:val="0"/>
    </w:pPr>
    <w:rPr>
      <w:rFonts w:eastAsiaTheme="majorEastAsia" w:cstheme="majorBidi"/>
      <w:b/>
      <w:color w:val="345A8A"/>
      <w:sz w:val="28"/>
      <w:szCs w:val="32"/>
    </w:rPr>
  </w:style>
  <w:style w:type="paragraph" w:styleId="Titre2">
    <w:name w:val="heading 2"/>
    <w:basedOn w:val="Normal"/>
    <w:next w:val="Corpsdetexte"/>
    <w:uiPriority w:val="9"/>
    <w:unhideWhenUsed/>
    <w:qFormat/>
    <w:rsid w:val="002B7867"/>
    <w:pPr>
      <w:keepNext/>
      <w:keepLines/>
      <w:numPr>
        <w:ilvl w:val="1"/>
        <w:numId w:val="33"/>
      </w:numPr>
      <w:spacing w:before="200" w:after="120"/>
      <w:outlineLvl w:val="1"/>
    </w:pPr>
    <w:rPr>
      <w:rFonts w:eastAsiaTheme="majorEastAsia" w:cstheme="majorBidi"/>
      <w:b/>
      <w:bCs/>
      <w:color w:val="4F81BD" w:themeColor="accent1"/>
      <w:szCs w:val="28"/>
    </w:rPr>
  </w:style>
  <w:style w:type="paragraph" w:styleId="Titre3">
    <w:name w:val="heading 3"/>
    <w:basedOn w:val="Normal"/>
    <w:next w:val="Corpsdetexte"/>
    <w:uiPriority w:val="9"/>
    <w:unhideWhenUsed/>
    <w:qFormat/>
    <w:rsid w:val="00DD507F"/>
    <w:pPr>
      <w:keepNext/>
      <w:keepLines/>
      <w:numPr>
        <w:ilvl w:val="2"/>
        <w:numId w:val="33"/>
      </w:numPr>
      <w:spacing w:before="200" w:after="0"/>
      <w:outlineLvl w:val="2"/>
    </w:pPr>
    <w:rPr>
      <w:rFonts w:asciiTheme="majorHAnsi" w:eastAsiaTheme="majorEastAsia" w:hAnsiTheme="majorHAnsi" w:cstheme="majorBidi"/>
      <w:b/>
      <w:bCs/>
      <w:i/>
      <w:color w:val="4F81BD" w:themeColor="accent1"/>
    </w:rPr>
  </w:style>
  <w:style w:type="paragraph" w:styleId="Titre4">
    <w:name w:val="heading 4"/>
    <w:basedOn w:val="Normal"/>
    <w:next w:val="Corpsdetexte"/>
    <w:uiPriority w:val="9"/>
    <w:unhideWhenUsed/>
    <w:qFormat/>
    <w:rsid w:val="006E2840"/>
    <w:pPr>
      <w:keepNext/>
      <w:keepLines/>
      <w:numPr>
        <w:ilvl w:val="3"/>
        <w:numId w:val="33"/>
      </w:numPr>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rsid w:val="00F477C9"/>
    <w:pPr>
      <w:keepNext/>
      <w:keepLines/>
      <w:numPr>
        <w:ilvl w:val="4"/>
        <w:numId w:val="33"/>
      </w:numPr>
      <w:spacing w:before="320" w:after="120"/>
      <w:jc w:val="center"/>
      <w:outlineLvl w:val="4"/>
    </w:pPr>
    <w:rPr>
      <w:rFonts w:eastAsiaTheme="majorEastAsia" w:cstheme="majorBidi"/>
      <w:iCs/>
      <w:u w:val="single"/>
    </w:rPr>
  </w:style>
  <w:style w:type="paragraph" w:styleId="Titre6">
    <w:name w:val="heading 6"/>
    <w:basedOn w:val="Normal"/>
    <w:next w:val="Corpsdetexte"/>
    <w:uiPriority w:val="9"/>
    <w:unhideWhenUsed/>
    <w:qFormat/>
    <w:pPr>
      <w:keepNext/>
      <w:keepLines/>
      <w:numPr>
        <w:ilvl w:val="5"/>
        <w:numId w:val="33"/>
      </w:numPr>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numPr>
        <w:ilvl w:val="6"/>
        <w:numId w:val="33"/>
      </w:numPr>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numPr>
        <w:ilvl w:val="7"/>
        <w:numId w:val="33"/>
      </w:numPr>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numPr>
        <w:ilvl w:val="8"/>
        <w:numId w:val="33"/>
      </w:numPr>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FC275B"/>
    <w:pPr>
      <w:spacing w:before="180" w:after="180"/>
    </w:pPr>
  </w:style>
  <w:style w:type="paragraph" w:customStyle="1" w:styleId="FirstParagraph">
    <w:name w:val="First Paragraph"/>
    <w:basedOn w:val="Corpsdetexte"/>
    <w:next w:val="Corpsdetexte"/>
    <w:qFormat/>
    <w:rsid w:val="00FC275B"/>
  </w:style>
  <w:style w:type="paragraph" w:customStyle="1" w:styleId="Compact">
    <w:name w:val="Compact"/>
    <w:basedOn w:val="Corpsdetexte"/>
    <w:qFormat/>
    <w:pPr>
      <w:spacing w:before="36" w:after="36"/>
    </w:pPr>
  </w:style>
  <w:style w:type="paragraph" w:styleId="Titre">
    <w:name w:val="Title"/>
    <w:basedOn w:val="Normal"/>
    <w:next w:val="Corpsdetexte"/>
    <w:link w:val="TitreCar"/>
    <w:qFormat/>
    <w:rsid w:val="00645802"/>
    <w:pPr>
      <w:keepNext/>
      <w:keepLines/>
      <w:spacing w:before="3360" w:after="480"/>
      <w:jc w:val="center"/>
    </w:pPr>
    <w:rPr>
      <w:rFonts w:eastAsiaTheme="majorEastAsia" w:cstheme="majorBidi"/>
      <w:b/>
      <w:bCs/>
      <w:color w:val="345A8A" w:themeColor="accent1" w:themeShade="B5"/>
      <w:sz w:val="36"/>
      <w:szCs w:val="48"/>
    </w:rPr>
  </w:style>
  <w:style w:type="paragraph" w:styleId="Sous-titre">
    <w:name w:val="Subtitle"/>
    <w:basedOn w:val="Titre"/>
    <w:next w:val="Corpsdetexte"/>
    <w:qFormat/>
    <w:rsid w:val="00645802"/>
    <w:pPr>
      <w:spacing w:before="240" w:after="240"/>
    </w:pPr>
    <w:rPr>
      <w:sz w:val="30"/>
      <w:szCs w:val="30"/>
    </w:rPr>
  </w:style>
  <w:style w:type="paragraph" w:customStyle="1" w:styleId="Author">
    <w:name w:val="Author"/>
    <w:next w:val="Corpsdetexte"/>
    <w:qFormat/>
    <w:rsid w:val="00FC275B"/>
    <w:pPr>
      <w:keepNext/>
      <w:keepLines/>
      <w:jc w:val="center"/>
    </w:pPr>
    <w:rPr>
      <w:rFonts w:ascii="Times New Roman" w:hAnsi="Times New Roman"/>
      <w:color w:val="345A8A"/>
      <w:sz w:val="28"/>
    </w:rPr>
  </w:style>
  <w:style w:type="paragraph" w:styleId="Date">
    <w:name w:val="Date"/>
    <w:next w:val="Corpsdetexte"/>
    <w:qFormat/>
    <w:rsid w:val="00FC275B"/>
    <w:pPr>
      <w:keepNext/>
      <w:keepLines/>
      <w:jc w:val="center"/>
    </w:pPr>
    <w:rPr>
      <w:rFonts w:ascii="Times New Roman" w:hAnsi="Times New Roman"/>
      <w:color w:val="345A8A"/>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rsid w:val="00935B7D"/>
    <w:pPr>
      <w:spacing w:before="100" w:after="100"/>
      <w:ind w:left="480" w:right="480"/>
    </w:pPr>
    <w:rPr>
      <w:sz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uiPriority w:val="99"/>
    <w:rsid w:val="00F477C9"/>
    <w:rPr>
      <w:rFonts w:ascii="Times New Roman" w:hAnsi="Times New Roman"/>
      <w:color w:val="4F81BD" w:themeColor="accent1"/>
      <w:sz w:val="20"/>
    </w:rPr>
  </w:style>
  <w:style w:type="paragraph" w:styleId="En-ttedetabledesmatires">
    <w:name w:val="TOC Heading"/>
    <w:basedOn w:val="Corpsdetexte"/>
    <w:next w:val="Corpsdetexte"/>
    <w:uiPriority w:val="39"/>
    <w:unhideWhenUsed/>
    <w:qFormat/>
    <w:rsid w:val="00FC275B"/>
    <w:pPr>
      <w:spacing w:line="259" w:lineRule="auto"/>
      <w:jc w:val="left"/>
    </w:pPr>
    <w:rPr>
      <w:b/>
      <w:bCs/>
      <w:color w:val="4F81BD" w:themeColor="accent1"/>
      <w:sz w:val="28"/>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tte">
    <w:name w:val="header"/>
    <w:basedOn w:val="Normal"/>
    <w:link w:val="En-tteCar"/>
    <w:uiPriority w:val="99"/>
    <w:unhideWhenUsed/>
    <w:rsid w:val="00935B7D"/>
    <w:pPr>
      <w:tabs>
        <w:tab w:val="center" w:pos="4536"/>
        <w:tab w:val="right" w:pos="9072"/>
      </w:tabs>
      <w:spacing w:after="0"/>
    </w:pPr>
  </w:style>
  <w:style w:type="character" w:customStyle="1" w:styleId="En-tteCar">
    <w:name w:val="En-tête Car"/>
    <w:basedOn w:val="Policepardfaut"/>
    <w:link w:val="En-tte"/>
    <w:uiPriority w:val="99"/>
    <w:rsid w:val="00935B7D"/>
    <w:rPr>
      <w:rFonts w:ascii="Marianne" w:hAnsi="Marianne"/>
      <w:sz w:val="22"/>
    </w:rPr>
  </w:style>
  <w:style w:type="paragraph" w:styleId="Pieddepage">
    <w:name w:val="footer"/>
    <w:basedOn w:val="Normal"/>
    <w:link w:val="PieddepageCar"/>
    <w:uiPriority w:val="99"/>
    <w:unhideWhenUsed/>
    <w:rsid w:val="00935B7D"/>
    <w:pPr>
      <w:tabs>
        <w:tab w:val="center" w:pos="4536"/>
        <w:tab w:val="right" w:pos="9072"/>
      </w:tabs>
      <w:spacing w:after="0"/>
    </w:pPr>
  </w:style>
  <w:style w:type="character" w:customStyle="1" w:styleId="PieddepageCar">
    <w:name w:val="Pied de page Car"/>
    <w:basedOn w:val="Policepardfaut"/>
    <w:link w:val="Pieddepage"/>
    <w:uiPriority w:val="99"/>
    <w:rsid w:val="00935B7D"/>
    <w:rPr>
      <w:rFonts w:ascii="Marianne" w:hAnsi="Marianne"/>
      <w:sz w:val="22"/>
    </w:rPr>
  </w:style>
  <w:style w:type="paragraph" w:customStyle="1" w:styleId="Style1">
    <w:name w:val="Style1"/>
    <w:basedOn w:val="Titre"/>
    <w:link w:val="Style1Car"/>
    <w:qFormat/>
    <w:rsid w:val="00ED29D4"/>
    <w:pPr>
      <w:pBdr>
        <w:top w:val="single" w:sz="4" w:space="1" w:color="auto"/>
        <w:left w:val="single" w:sz="4" w:space="4" w:color="auto"/>
        <w:bottom w:val="single" w:sz="4" w:space="1" w:color="auto"/>
        <w:right w:val="single" w:sz="4" w:space="4" w:color="auto"/>
      </w:pBdr>
      <w:jc w:val="both"/>
    </w:pPr>
    <w:rPr>
      <w:color w:val="auto"/>
      <w:sz w:val="24"/>
    </w:rPr>
  </w:style>
  <w:style w:type="character" w:customStyle="1" w:styleId="TitreCar">
    <w:name w:val="Titre Car"/>
    <w:basedOn w:val="Policepardfaut"/>
    <w:link w:val="Titre"/>
    <w:rsid w:val="00645802"/>
    <w:rPr>
      <w:rFonts w:ascii="Times New Roman" w:eastAsiaTheme="majorEastAsia" w:hAnsi="Times New Roman" w:cstheme="majorBidi"/>
      <w:b/>
      <w:bCs/>
      <w:color w:val="345A8A" w:themeColor="accent1" w:themeShade="B5"/>
      <w:sz w:val="36"/>
      <w:szCs w:val="48"/>
    </w:rPr>
  </w:style>
  <w:style w:type="character" w:customStyle="1" w:styleId="Style1Car">
    <w:name w:val="Style1 Car"/>
    <w:basedOn w:val="TitreCar"/>
    <w:link w:val="Style1"/>
    <w:rsid w:val="00ED29D4"/>
    <w:rPr>
      <w:rFonts w:ascii="Marianne" w:eastAsiaTheme="majorEastAsia" w:hAnsi="Marianne" w:cstheme="majorBidi"/>
      <w:b/>
      <w:bCs/>
      <w:color w:val="345A8A" w:themeColor="accent1" w:themeShade="B5"/>
      <w:sz w:val="36"/>
      <w:szCs w:val="36"/>
    </w:rPr>
  </w:style>
  <w:style w:type="paragraph" w:customStyle="1" w:styleId="Ecoulvisible">
    <w:name w:val="Ecoul_visible"/>
    <w:basedOn w:val="FirstParagraph"/>
    <w:next w:val="FirstParagraph"/>
    <w:link w:val="EcoulvisibleCar"/>
    <w:rsid w:val="0091468E"/>
    <w:rPr>
      <w:color w:val="FE9929"/>
    </w:rPr>
  </w:style>
  <w:style w:type="paragraph" w:customStyle="1" w:styleId="Assec">
    <w:name w:val="Assec"/>
    <w:basedOn w:val="FirstParagraph"/>
    <w:next w:val="FirstParagraph"/>
    <w:link w:val="AssecCar"/>
    <w:rsid w:val="0091468E"/>
    <w:rPr>
      <w:color w:val="D73027"/>
    </w:rPr>
  </w:style>
  <w:style w:type="character" w:customStyle="1" w:styleId="CorpsdetexteCar">
    <w:name w:val="Corps de texte Car"/>
    <w:basedOn w:val="Policepardfaut"/>
    <w:link w:val="Corpsdetexte"/>
    <w:rsid w:val="00FC275B"/>
    <w:rPr>
      <w:rFonts w:ascii="Times New Roman" w:hAnsi="Times New Roman"/>
    </w:rPr>
  </w:style>
  <w:style w:type="character" w:customStyle="1" w:styleId="EcoulvisibleCar">
    <w:name w:val="Ecoul_visible Car"/>
    <w:basedOn w:val="CorpsdetexteCar"/>
    <w:link w:val="Ecoulvisible"/>
    <w:rsid w:val="00F63752"/>
    <w:rPr>
      <w:rFonts w:ascii="Marianne" w:hAnsi="Marianne"/>
      <w:color w:val="FE9929"/>
      <w:sz w:val="21"/>
    </w:rPr>
  </w:style>
  <w:style w:type="paragraph" w:customStyle="1" w:styleId="Ecoulement">
    <w:name w:val="Ecoulement"/>
    <w:basedOn w:val="FirstParagraph"/>
    <w:next w:val="FirstParagraph"/>
    <w:link w:val="EcoulementCar"/>
    <w:rsid w:val="0091468E"/>
    <w:rPr>
      <w:color w:val="4575B4"/>
    </w:rPr>
  </w:style>
  <w:style w:type="character" w:customStyle="1" w:styleId="AssecCar">
    <w:name w:val="Assec Car"/>
    <w:basedOn w:val="CorpsdetexteCar"/>
    <w:link w:val="Assec"/>
    <w:rsid w:val="00F63752"/>
    <w:rPr>
      <w:rFonts w:ascii="Marianne" w:hAnsi="Marianne"/>
      <w:color w:val="D73027"/>
      <w:sz w:val="21"/>
    </w:rPr>
  </w:style>
  <w:style w:type="character" w:customStyle="1" w:styleId="EcoulementCar">
    <w:name w:val="Ecoulement Car"/>
    <w:basedOn w:val="CorpsdetexteCar"/>
    <w:link w:val="Ecoulement"/>
    <w:rsid w:val="00F63752"/>
    <w:rPr>
      <w:rFonts w:ascii="Marianne" w:hAnsi="Marianne"/>
      <w:color w:val="4575B4"/>
      <w:sz w:val="21"/>
    </w:rPr>
  </w:style>
  <w:style w:type="character" w:customStyle="1" w:styleId="Assecstyle">
    <w:name w:val="Assec_style"/>
    <w:basedOn w:val="Policepardfaut"/>
    <w:uiPriority w:val="1"/>
    <w:qFormat/>
    <w:rsid w:val="00F11324"/>
    <w:rPr>
      <w:rFonts w:ascii="Marianne" w:hAnsi="Marianne"/>
      <w:color w:val="D73027"/>
      <w:sz w:val="21"/>
    </w:rPr>
  </w:style>
  <w:style w:type="character" w:customStyle="1" w:styleId="Ecoulementstyle">
    <w:name w:val="Ecoulement_style"/>
    <w:basedOn w:val="AssecCar"/>
    <w:uiPriority w:val="1"/>
    <w:qFormat/>
    <w:rsid w:val="001C4031"/>
    <w:rPr>
      <w:rFonts w:ascii="Marianne" w:hAnsi="Marianne"/>
      <w:color w:val="4575B4"/>
      <w:sz w:val="21"/>
    </w:rPr>
  </w:style>
  <w:style w:type="character" w:customStyle="1" w:styleId="Ecoulementnonvisiblestyle">
    <w:name w:val="Ecoulement_nonvisible_style"/>
    <w:basedOn w:val="Ecoulementstyle"/>
    <w:uiPriority w:val="1"/>
    <w:qFormat/>
    <w:rsid w:val="001C4031"/>
    <w:rPr>
      <w:rFonts w:ascii="Marianne" w:hAnsi="Marianne"/>
      <w:color w:val="FE8F29"/>
      <w:sz w:val="21"/>
    </w:rPr>
  </w:style>
  <w:style w:type="paragraph" w:styleId="TM1">
    <w:name w:val="toc 1"/>
    <w:basedOn w:val="Normal"/>
    <w:next w:val="Normal"/>
    <w:autoRedefine/>
    <w:uiPriority w:val="39"/>
    <w:unhideWhenUsed/>
    <w:rsid w:val="00AF469E"/>
    <w:pPr>
      <w:tabs>
        <w:tab w:val="left" w:pos="440"/>
        <w:tab w:val="right" w:leader="dot" w:pos="10076"/>
      </w:tabs>
      <w:spacing w:after="100"/>
    </w:pPr>
    <w:rPr>
      <w:sz w:val="20"/>
    </w:rPr>
  </w:style>
  <w:style w:type="paragraph" w:styleId="TM2">
    <w:name w:val="toc 2"/>
    <w:basedOn w:val="Normal"/>
    <w:next w:val="Normal"/>
    <w:autoRedefine/>
    <w:uiPriority w:val="39"/>
    <w:unhideWhenUsed/>
    <w:rsid w:val="00F477C9"/>
    <w:pPr>
      <w:spacing w:after="100"/>
      <w:ind w:left="220"/>
    </w:pPr>
    <w:rPr>
      <w:sz w:val="20"/>
    </w:rPr>
  </w:style>
  <w:style w:type="paragraph" w:styleId="Paragraphedeliste">
    <w:name w:val="List Paragraph"/>
    <w:basedOn w:val="Normal"/>
    <w:rsid w:val="002B78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footer2.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_rels/header2.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1137</Words>
  <Characters>6256</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Synthèse de pêche électrique : LE SURMELIN A CELLES-LES-CONDE 3 (03112710)</vt:lpstr>
    </vt:vector>
  </TitlesOfParts>
  <Company>Office Françaiss de la Biodiversité</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Bilan des saisies opportunistes - Région Hauts-de-France</dc:title>
  <dc:creator>OFB DR Hauts-de-France - Service régional Connaissance</dc:creator>
  <cp:keywords/>
  <cp:lastModifiedBy>Nicolas Houdant</cp:lastModifiedBy>
  <cp:revision>3</cp:revision>
  <dcterms:created xsi:type="dcterms:W3CDTF">2024-07-23T06:42:00Z</dcterms:created>
  <dcterms:modified xsi:type="dcterms:W3CDTF">2024-07-24T14:45:00Z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 juillet 2024</vt:lpwstr>
  </property>
  <property fmtid="{D5CDD505-2E9C-101B-9397-08002B2CF9AE}" pid="3" name="output">
    <vt:lpwstr/>
  </property>
  <property fmtid="{D5CDD505-2E9C-101B-9397-08002B2CF9AE}" pid="4" name="params">
    <vt:lpwstr/>
  </property>
  <property fmtid="{D5CDD505-2E9C-101B-9397-08002B2CF9AE}" pid="5" name="toc-title">
    <vt:lpwstr>Sommaire</vt:lpwstr>
  </property>
</Properties>
</file>