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Company Name:</w:t>
      </w:r>
      <w:r w:rsidDel="00000000" w:rsidR="00000000" w:rsidRPr="00000000">
        <w:rPr>
          <w:rFonts w:ascii="Times New Roman" w:cs="Times New Roman" w:eastAsia="Times New Roman" w:hAnsi="Times New Roman"/>
          <w:sz w:val="20"/>
          <w:szCs w:val="20"/>
          <w:rtl w:val="0"/>
        </w:rPr>
        <w:t xml:space="preserve"> Slice </w:t>
      </w:r>
    </w:p>
    <w:p w:rsidR="00000000" w:rsidDel="00000000" w:rsidP="00000000" w:rsidRDefault="00000000" w:rsidRPr="00000000" w14:paraId="0000000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Team Members: </w:t>
      </w:r>
    </w:p>
    <w:p w:rsidR="00000000" w:rsidDel="00000000" w:rsidP="00000000" w:rsidRDefault="00000000" w:rsidRPr="00000000" w14:paraId="000000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Sebastian Navarro - snavar39@asu.edu</w:t>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Michael Bumgarner - mbumgar2@asu.edu</w:t>
      </w:r>
    </w:p>
    <w:p w:rsidR="00000000" w:rsidDel="00000000" w:rsidP="00000000" w:rsidRDefault="00000000" w:rsidRPr="00000000" w14:paraId="000000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Nicolas Inman - ninman1@asu.edu</w:t>
      </w:r>
    </w:p>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 Sloma -  sesloma@asu.edu</w:t>
      </w:r>
    </w:p>
    <w:p w:rsidR="00000000" w:rsidDel="00000000" w:rsidP="00000000" w:rsidRDefault="00000000" w:rsidRPr="00000000" w14:paraId="000000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Josel Garcia Soto - jagar128@asu.edu</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Problem Statement </w:t>
      </w:r>
    </w:p>
    <w:p w:rsidR="00000000" w:rsidDel="00000000" w:rsidP="00000000" w:rsidRDefault="00000000" w:rsidRPr="00000000" w14:paraId="000000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Who is the user? What problem or pain point do they experience today? </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the rise in popularity of social media, many social platforms have assumed a more critical role in macroeconomics. This said, navigating the wall street landscape can be difficult for those who struggle to stay informed with social media, and how they may or may not influence their portfolio.</w:t>
      </w:r>
    </w:p>
    <w:p w:rsidR="00000000" w:rsidDel="00000000" w:rsidP="00000000" w:rsidRDefault="00000000" w:rsidRPr="00000000" w14:paraId="0000000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Why Now? </w:t>
      </w:r>
    </w:p>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Why does this problem matter in the next 3–5 years? What changed (technology, regulations, culture) that makes this possible now? </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Social media has only become more important over the last decade, with “buncha people” using some form of social media regularly in their daily lives. Therefore, social media has become an enormous information dump which could be taken advantage of by an AI able to sift through large amounts of (text-based) data.</w:t>
      </w:r>
    </w:p>
    <w:p w:rsidR="00000000" w:rsidDel="00000000" w:rsidP="00000000" w:rsidRDefault="00000000" w:rsidRPr="00000000" w14:paraId="0000000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Proposed AI-Powered Solution </w:t>
      </w:r>
    </w:p>
    <w:p w:rsidR="00000000" w:rsidDel="00000000" w:rsidP="00000000" w:rsidRDefault="00000000" w:rsidRPr="00000000" w14:paraId="000000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What does your product do for the user? Where does AI/ML add unique value vs simple rules?</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AI-powered solution analyzes the public statements made by various politically/economically influential people (Senators, Representatives, CEOs, etc), and evaluates these statements with re. With these data points, the GPT model will correlate this data to the movement of the S&amp;P 500 stock.</w:t>
      </w:r>
    </w:p>
    <w:p w:rsidR="00000000" w:rsidDel="00000000" w:rsidP="00000000" w:rsidRDefault="00000000" w:rsidRPr="00000000" w14:paraId="0000001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Initial Technical Concept o What data would you need (or already have)? </w:t>
      </w:r>
    </w:p>
    <w:p w:rsidR="00000000" w:rsidDel="00000000" w:rsidP="00000000" w:rsidRDefault="00000000" w:rsidRPr="00000000" w14:paraId="00000012">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What model(s) might you use (e.g., GPT-style text model, classifier, recommender, vision model)? </w:t>
      </w:r>
    </w:p>
    <w:p w:rsidR="00000000" w:rsidDel="00000000" w:rsidP="00000000" w:rsidRDefault="00000000" w:rsidRPr="00000000" w14:paraId="0000001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How could your nanoGPT work feed into this (e.g., custom generative component, fine-tuning, evaluation)? </w:t>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create a successful GPT model, all public statements made by influential people from a user-defined timeline will need to be collected for analysis. All messages will be read from X, formerly known as Twitter, using a GPT-style text model. The nanoGPT could analyze a smaller sample of statements made on X and correlate the data to one stock, whereas a larger model could correlate larger samples to multiple stocks.</w:t>
      </w:r>
    </w:p>
    <w:p w:rsidR="00000000" w:rsidDel="00000000" w:rsidP="00000000" w:rsidRDefault="00000000" w:rsidRPr="00000000" w14:paraId="0000001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Scope for MVP </w:t>
      </w:r>
    </w:p>
    <w:p w:rsidR="00000000" w:rsidDel="00000000" w:rsidP="00000000" w:rsidRDefault="00000000" w:rsidRPr="00000000" w14:paraId="00000016">
      <w:pPr>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What can you realistically build in ~6 weeks?</w:t>
      </w:r>
    </w:p>
    <w:p w:rsidR="00000000" w:rsidDel="00000000" w:rsidP="00000000" w:rsidRDefault="00000000" w:rsidRPr="00000000" w14:paraId="0000001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With proper time management, a basic model to analyze one stock can be developed within 6 weeks.</w:t>
      </w:r>
    </w:p>
    <w:p w:rsidR="00000000" w:rsidDel="00000000" w:rsidP="00000000" w:rsidRDefault="00000000" w:rsidRPr="00000000" w14:paraId="0000001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user can select a stock, a range (~20-50) of “important” people, and a time frame (~2-3 months back), and our system will return with easily interpretable correlations between what the selected people say on X, and how the stock value changes. It will then predict future stock prices based on what the selected people have recently said.</w:t>
      </w:r>
    </w:p>
    <w:p w:rsidR="00000000" w:rsidDel="00000000" w:rsidP="00000000" w:rsidRDefault="00000000" w:rsidRPr="00000000" w14:paraId="0000001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 Risks and Open Questions </w:t>
      </w:r>
    </w:p>
    <w:p w:rsidR="00000000" w:rsidDel="00000000" w:rsidP="00000000" w:rsidRDefault="00000000" w:rsidRPr="00000000" w14:paraId="0000001A">
      <w:pPr>
        <w:ind w:left="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Top 3 unknowns (e.g., data availability, evaluation, user adoption). </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extract information on tweets and the stock market.</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mathematically portray the data based on the information.</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to convert trends into usable data for predictions.</w:t>
      </w:r>
    </w:p>
    <w:p w:rsidR="00000000" w:rsidDel="00000000" w:rsidP="00000000" w:rsidRDefault="00000000" w:rsidRPr="00000000" w14:paraId="0000001E">
      <w:pPr>
        <w:ind w:left="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 Planned Data Sources </w:t>
      </w:r>
    </w:p>
    <w:p w:rsidR="00000000" w:rsidDel="00000000" w:rsidP="00000000" w:rsidRDefault="00000000" w:rsidRPr="00000000" w14:paraId="00000020">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E.g., Kaggle, Hugging Face Datasets, public APIs, synthetic data.</w:t>
      </w:r>
    </w:p>
    <w:p w:rsidR="00000000" w:rsidDel="00000000" w:rsidP="00000000" w:rsidRDefault="00000000" w:rsidRPr="00000000" w14:paraId="0000002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X.com</w:t>
      </w:r>
      <w:r w:rsidDel="00000000" w:rsidR="00000000" w:rsidRPr="00000000">
        <w:rPr>
          <w:rFonts w:ascii="Times New Roman" w:cs="Times New Roman" w:eastAsia="Times New Roman" w:hAnsi="Times New Roman"/>
          <w:sz w:val="20"/>
          <w:szCs w:val="20"/>
          <w:rtl w:val="0"/>
        </w:rPr>
        <w:t xml:space="preserve"> formerly known as </w:t>
      </w:r>
      <w:hyperlink r:id="rId6">
        <w:r w:rsidDel="00000000" w:rsidR="00000000" w:rsidRPr="00000000">
          <w:rPr>
            <w:rFonts w:ascii="Times New Roman" w:cs="Times New Roman" w:eastAsia="Times New Roman" w:hAnsi="Times New Roman"/>
            <w:color w:val="1155cc"/>
            <w:sz w:val="20"/>
            <w:szCs w:val="20"/>
            <w:u w:val="single"/>
            <w:rtl w:val="0"/>
          </w:rPr>
          <w:t xml:space="preserve">twitter.com</w:t>
        </w:r>
      </w:hyperlink>
      <w:r w:rsidDel="00000000" w:rsidR="00000000" w:rsidRPr="00000000">
        <w:rPr>
          <w:rFonts w:ascii="Times New Roman" w:cs="Times New Roman" w:eastAsia="Times New Roman" w:hAnsi="Times New Roman"/>
          <w:sz w:val="20"/>
          <w:szCs w:val="20"/>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twitt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