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INSIRA A PLACA DA EMPRESA AQUI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85525D" w:rsidRPr="00885C3E" w:rsidRDefault="00344BCA" w:rsidP="00885C3E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885C3E" w:rsidRDefault="00885C3E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85C3E" w:rsidRDefault="00885C3E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Quando alguma pessoa se inscreve em algum evento e está a caminho, ela precisa levar consigo algum papel impresso ou ingresso retirado em algum lugar para poder ingressar. Caso ela tenha esquecido ou simplesmente não tenha pego a “entrada”, ela passará por problemas para conseguir entrar, causando tumulto e desconfortos para todos os envolvidos. Dado este fato, nossa equipe está desenvolvendo uma solução para facilitar a entrada de pessoas em eventos, com ou sem ingressos:</w:t>
      </w:r>
    </w:p>
    <w:p w:rsidR="00885C3E" w:rsidRDefault="004E256D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Reconhecimento facial.</w:t>
      </w:r>
    </w:p>
    <w:p w:rsidR="002A48AD" w:rsidRDefault="004E256D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Se o rosto da pessoa for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reconhecida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na entrada, terá a sua entrada liberada.</w:t>
      </w:r>
      <w:r w:rsidR="002A48AD">
        <w:rPr>
          <w:rFonts w:ascii="Calibri" w:eastAsia="Calibri" w:hAnsi="Calibri" w:cs="Calibri"/>
          <w:color w:val="222222"/>
          <w:shd w:val="clear" w:color="auto" w:fill="FFFFFF"/>
        </w:rPr>
        <w:t xml:space="preserve"> </w:t>
      </w:r>
    </w:p>
    <w:p w:rsidR="00885C3E" w:rsidRDefault="00885C3E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Hoje, o fluxo de atividades é um tanto quanto caótico, e pode ser assim descrito: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a) Não existe controle de laboratórios que estão disponíveis ou ocupados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lastRenderedPageBreak/>
        <w:t>b) Não existe um controle de equipamentos defeituosos e a frequência com que eles estragam.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c) Não existe algum meio de comunicação que os usuários consigam sugerir melhorias ou fazer reclamações.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d) Não existe controle de manutenções a serem feitas em toda a estrutura, tanto quanto equipamentos e softwares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2A48AD" w:rsidRPr="002A48AD" w:rsidRDefault="00344BCA" w:rsidP="002A48AD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 w:rsidRPr="002A48AD"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Foram encontrados os seguintes projetos correlatos (2 projetos)</w:t>
      </w:r>
    </w:p>
    <w:p w:rsidR="002A48AD" w:rsidRP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QRID – Credenciamento para eventos</w:t>
      </w:r>
    </w:p>
    <w:p w:rsidR="0085525D" w:rsidRPr="002A48AD" w:rsidRDefault="00136A26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hyperlink r:id="rId5" w:history="1">
        <w:r w:rsidR="002A48AD" w:rsidRPr="0048520E">
          <w:rPr>
            <w:rStyle w:val="Hyperlink"/>
            <w:rFonts w:ascii="Calibri" w:eastAsia="Calibri" w:hAnsi="Calibri" w:cs="Calibri"/>
            <w:i/>
            <w:shd w:val="clear" w:color="auto" w:fill="FFFFFF"/>
          </w:rPr>
          <w:t>https://qrid.com.br/credenciamento-para-eventos/</w:t>
        </w:r>
      </w:hyperlink>
    </w:p>
    <w:p w:rsidR="002A48AD" w:rsidRDefault="002A48AD" w:rsidP="002A48AD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Zenus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Reconhecimento facial para check-in de eventos</w:t>
      </w:r>
    </w:p>
    <w:p w:rsidR="002A48AD" w:rsidRDefault="002A48AD" w:rsidP="002A48AD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r w:rsidRPr="002A48AD">
        <w:rPr>
          <w:rFonts w:ascii="Calibri" w:eastAsia="Calibri" w:hAnsi="Calibri" w:cs="Calibri"/>
          <w:i/>
          <w:color w:val="222222"/>
          <w:shd w:val="clear" w:color="auto" w:fill="FFFFFF"/>
        </w:rPr>
        <w:t>https://zenus-biometrics.com/</w:t>
      </w:r>
    </w:p>
    <w:p w:rsidR="002A48AD" w:rsidRDefault="002A48AD" w:rsidP="002A48AD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</w:p>
    <w:p w:rsidR="002A48AD" w:rsidRPr="002A48AD" w:rsidRDefault="002A48AD" w:rsidP="002A48AD">
      <w:pPr>
        <w:spacing w:after="0" w:line="360" w:lineRule="auto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2A48AD" w:rsidRP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85525D" w:rsidRDefault="00344BCA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2A48AD" w:rsidRDefault="002A48AD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5525D" w:rsidRDefault="002A48AD" w:rsidP="002A48AD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Disponibilizar um aplicativo celular para envio de foto para futuro credenciamento por reconhecimento facial em determinado evento.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136A26" w:rsidP="00136A26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 w:rsidRPr="00136A26">
        <w:rPr>
          <w:rFonts w:ascii="Cambria" w:eastAsia="Cambria" w:hAnsi="Cambria" w:cs="Cambria"/>
          <w:color w:val="4F81BD"/>
          <w:sz w:val="24"/>
        </w:rPr>
        <w:lastRenderedPageBreak/>
        <w:t>Arquitetura</w:t>
      </w:r>
    </w:p>
    <w:p w:rsidR="00136A26" w:rsidRPr="00136A26" w:rsidRDefault="00136A26" w:rsidP="00136A26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sz w:val="24"/>
        </w:rPr>
      </w:pPr>
      <w:r>
        <w:rPr>
          <w:noProof/>
        </w:rPr>
        <w:drawing>
          <wp:inline distT="0" distB="0" distL="0" distR="0">
            <wp:extent cx="5400040" cy="4487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136A26">
      <w:pPr>
        <w:spacing w:after="200" w:line="276" w:lineRule="auto"/>
        <w:rPr>
          <w:rFonts w:ascii="Calibri" w:eastAsia="Calibri" w:hAnsi="Calibri" w:cs="Calibri"/>
        </w:rPr>
      </w:pPr>
      <w:r w:rsidRPr="00136A26">
        <w:rPr>
          <w:rFonts w:ascii="Calibri" w:eastAsia="Calibri" w:hAnsi="Calibri" w:cs="Calibri"/>
        </w:rPr>
        <w:t>https://www.draw.io/?lightbox=1&amp;highlight=0000ff&amp;edit=_blank&amp;layers=1&amp;nav=1&amp;title=Untitled%20Diagram.drawio#R%3Cmxfile%20modified%3D%222019-03-27T22%3A08%3A47.874Z%22%20host%3D%22www.draw.io%22%20agent%3D%22Mozilla%2F5.0%20(Windows%20NT%2010.0%3B%20Win64%3B%20x64%3B%20rv%3A65.0)%20Gecko%2F20100101%20Firefox%2F65.0%22%20etag%3D%22gqrIzCwyXGc6YbUBIOVu%22%3E%3Cdiagram%20name%3D%22Page-1%22%20id%3D%2275ae5057-2f1f-a65a-41a6-c58fb5237df7%22%3E3VvbcuI4EP0aHidlS74%2BBggzDzNVqUnV7s6%2BpIQtjCa2RckiwH79%2BiLjm3DIgG1MkqpYrYvtPn1a3S2YwFmw%2F8rQZv2DutifAMXdT%2BB8AoBqmFr8L5EcMomtWpnAY8QVgwrBC%2FkPC6EipFvi4qgykFPqc7KpCh0ahtjhFRlijO6qw1bUr951gzzcELw4yG9K%2FyYuXwupqihFxzdMvLW4taWLjiVy3jxGt6G43wTAVfqTdQcoX0uMj9bIpbuSCD5N4IxRyrOrYD%2FDfqLbXG3ZvMWJ3uNzMxzycyYYrmrqpu0qtmlrKrC%2BCODekb%2FF%2BSukD8oPuXLS18PJAuoEThFzBH5a3HJRtE67lLgRcUbf8Iz6lKUzoZL%2BxD0r4vu5PKRhPHvqMeSS%2BKlr4myNHASQSHKVJQs5NCCOuF7RkC9QQPzE6P7CzEUhEmLxhCoQbdkzrXngi3dqalEo9h0zjvclkdDqV0wDzNkhHiJ6oSUUlzNAAL4rzEkHghTrkiVpuSUhYcLecekCxvhCIHkmqkdzK1DEbmzxokkZX1OPhsh%2FKqTTAueaeny0xP70aOmtiKnnA4P3hP8jpiTXv5I7P%2BiiNd%2BLB0kbh1LjGTMSqwgzITuJXkS3zMEnVJS7GcQ8zNvJkaiu1QYY9hEn71VnIgM0nfrIGDqUBmwoCXlUWvk5ERSmBSyjYlpQUWrGka0onw1VIJ19vH2</w:t>
      </w:r>
      <w:r w:rsidRPr="00136A26">
        <w:rPr>
          <w:rFonts w:ascii="Calibri" w:eastAsia="Calibri" w:hAnsi="Calibri" w:cs="Calibri"/>
        </w:rPr>
        <w:lastRenderedPageBreak/>
        <w:t>mATGrZnPHd%2FwzM8xZ1OJcKg6kZHMx6zfJkGDvJVvOA9pF8CGIDcnDQYzza7wTRDQ127Jvifk9B3M4h6cdTNWbnXQuDV%2F2ZCS%2FDXs3LndEV%2FA%2BMawVkIHZdD8GbHqfXHZV56NfGXXHp1u3CfRCt3RonAa6co%2B7RB3qVceQN0ugW5oEdKuLHQeOYMc5qfPWXcDsZBdoOmqQbH4VFts1pLINrRNXDfS7xc%2FqBz9NN4bEzxgzfq2RWjf4fTYKM6HSFoV9PN7%2BTNRmmpZ0dh9RG7xfU1L1nny5YtV8gZ6XSPoAcAzZ3x8CaPQDoK5aw8Fn3S18EPTEP73qfDXjuDf3AaB5vwD25ECPCWzOP6Uz%2Fqn%2F%2FpypP4Jfj9v9Yvry%2B92dG%2FQLuJyDxZjvlG4EOL8x5wcBA9pyKqtD1nT7IUjSF5AExvIXvRS%2FczPGtqdsKxXQLfdJGOfkeeVfqef2ScJMnFjNCVGeaUQ4oWHct6Sc06A04NEnXtLBEzimSLScWLdJLfHDOoR7CFFAX91lsxYBnkw4tU7XIibyzF4C7clk31RryYUhlihl%2B6ZQXznbt7rCDowJu22EWfT5YuEVcDNqaYABGrAZRhO2a1Tm5JS7PNEf1rPBMz2bPqRjg2Mih4%2BCpYteV9vQye5Qp4kObG226JQmeo0nGtCaPFH65MnlWfCwPNHP5MmgAcAZZwW3wxO0Ia8e4niXlG0aW4n9aGpqy3EEYVjQa77DEb9WVABrhQZNsZtxwTH7KVPH7oo6wB45dYwmdeRnw0PRxhgTbQK6JD5%2BdXySAjFEDAb0ejkuL82XWKIpMpZ0t8EoEhAX6d%2FNQpmE0TeCoGEeS6xlDPtEUMK6cfk51TwzRshOd69fZTXrZyqgukTHVZ78%2FcfhR28hTNfyvb3tgya9hunWmCC8mTKEKvl8Yr9lCHtsuA0Cm1o7yJDxrd89b1QlW4bfqBcSubvso2irmLWwRVWbgactcZg26ArAyw%2Bnhg1awLkFwEELG2BUFcAbrGzohlb1fJJPN16trhE3i%2B9gZNFl8UUX%2BPQ%2F%3C%2Fdiagram%3E%3Cdiagram%20id%3D%22lbhY17Cai2MWVK5hSvZ3%22%20name%3D%22Page-2%22%3ElZHLDoIwEEW%2FpksToD7X%2BIxh5cLEjWnoCNXCkFIF%2FHohLWLjRjfN9OTO484QGmb1RrEijZCDJIHHa0KXJAjmY699O9AYMJ4sDEiU4Ab5AziIJ1ho85K74FA6Qo0otShcGGOeQ6wdxpTCypVdULpdC5bAFzjETH7To%2BA6tbaC2cC3IJK07%2BxPrb%2BM9WLrpEwZx%2BoD0RWhoULUJsrqEGS3u34vPDo1y%2F25iovRNYeHvnk7OTLF1v%2BkvC0oyPWvpdtgGK39OPelqxc%3D%3C%2Fdiagram%3E%3C%2Fmxfile%3E</w:t>
      </w:r>
      <w:bookmarkStart w:id="0" w:name="_GoBack"/>
      <w:bookmarkEnd w:id="0"/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object w:dxaOrig="8707" w:dyaOrig="5906">
          <v:rect id="rectole0000000000" o:spid="_x0000_i1025" style="width:435pt;height:295.5pt" o:ole="" o:preferrelative="t" stroked="f">
            <v:imagedata r:id="rId7" o:title=""/>
          </v:rect>
          <o:OLEObject Type="Embed" ProgID="StaticMetafile" ShapeID="rectole0000000000" DrawAspect="Content" ObjectID="_1615221556" r:id="rId8"/>
        </w:objec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:rsidR="0085525D" w:rsidRDefault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Exemplo</w:t>
      </w:r>
      <w:r w:rsidRPr="00ED7DE8">
        <w:rPr>
          <w:rFonts w:ascii="Calibri" w:eastAsia="Calibri" w:hAnsi="Calibri" w:cs="Calibri"/>
          <w:shd w:val="clear" w:color="auto" w:fill="FFFFFF"/>
        </w:rPr>
        <w:t xml:space="preserve">: </w:t>
      </w:r>
      <w:r w:rsidRPr="00DF7ECB">
        <w:rPr>
          <w:rFonts w:ascii="Calibri" w:eastAsia="Calibri" w:hAnsi="Calibri" w:cs="Calibri"/>
          <w:shd w:val="clear" w:color="auto" w:fill="FFFFFF"/>
        </w:rPr>
        <w:t xml:space="preserve">Para o desenvolvimento do sistema será utilizado a linguagem de programação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Javascript</w:t>
      </w:r>
      <w:proofErr w:type="spellEnd"/>
      <w:r w:rsidR="007432EC" w:rsidRPr="00DF7ECB">
        <w:rPr>
          <w:rFonts w:ascii="Calibri" w:eastAsia="Calibri" w:hAnsi="Calibri" w:cs="Calibri"/>
          <w:shd w:val="clear" w:color="auto" w:fill="FFFFFF"/>
        </w:rPr>
        <w:t xml:space="preserve"> na plataforma </w:t>
      </w:r>
      <w:r w:rsidR="007432EC" w:rsidRPr="00DF7ECB">
        <w:rPr>
          <w:rFonts w:ascii="Calibri" w:eastAsia="Calibri" w:hAnsi="Calibri" w:cs="Calibri"/>
          <w:i/>
          <w:shd w:val="clear" w:color="auto" w:fill="FFFFFF"/>
        </w:rPr>
        <w:t>Node</w:t>
      </w:r>
      <w:r w:rsidRPr="00DF7ECB">
        <w:rPr>
          <w:rFonts w:ascii="Calibri" w:eastAsia="Calibri" w:hAnsi="Calibri" w:cs="Calibri"/>
          <w:shd w:val="clear" w:color="auto" w:fill="FFFFFF"/>
        </w:rPr>
        <w:t xml:space="preserve">,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React</w:t>
      </w:r>
      <w:proofErr w:type="spellEnd"/>
      <w:r w:rsidR="007432EC" w:rsidRPr="00DF7ECB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Native</w:t>
      </w:r>
      <w:proofErr w:type="spellEnd"/>
      <w:r w:rsidR="007432EC" w:rsidRPr="00DF7ECB">
        <w:rPr>
          <w:rFonts w:ascii="Calibri" w:eastAsia="Calibri" w:hAnsi="Calibri" w:cs="Calibri"/>
          <w:shd w:val="clear" w:color="auto" w:fill="FFFFFF"/>
        </w:rPr>
        <w:t xml:space="preserve"> para o desenvolvimento de aplicativo de celular multiplataforma </w:t>
      </w:r>
      <w:r w:rsidR="007432EC" w:rsidRPr="00DF7ECB">
        <w:rPr>
          <w:rFonts w:ascii="Calibri" w:eastAsia="Calibri" w:hAnsi="Calibri" w:cs="Calibri"/>
          <w:i/>
          <w:shd w:val="clear" w:color="auto" w:fill="FFFFFF"/>
        </w:rPr>
        <w:t xml:space="preserve">e </w:t>
      </w:r>
      <w:proofErr w:type="spellStart"/>
      <w:r w:rsidR="00ED7DE8" w:rsidRPr="00DF7ECB">
        <w:rPr>
          <w:rFonts w:ascii="Calibri" w:eastAsia="Calibri" w:hAnsi="Calibri" w:cs="Calibri"/>
          <w:i/>
          <w:shd w:val="clear" w:color="auto" w:fill="FFFFFF"/>
        </w:rPr>
        <w:t>Amazon</w:t>
      </w:r>
      <w:proofErr w:type="spellEnd"/>
      <w:r w:rsidR="00ED7DE8" w:rsidRPr="00DF7ECB">
        <w:rPr>
          <w:rFonts w:ascii="Calibri" w:eastAsia="Calibri" w:hAnsi="Calibri" w:cs="Calibri"/>
          <w:i/>
          <w:shd w:val="clear" w:color="auto" w:fill="FFFFFF"/>
        </w:rPr>
        <w:t xml:space="preserve"> Web Services</w:t>
      </w:r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(AWS) com as aplicações de </w:t>
      </w:r>
      <w:r w:rsidR="00ED7DE8" w:rsidRPr="00DF7ECB">
        <w:rPr>
          <w:rFonts w:ascii="Calibri" w:eastAsia="Calibri" w:hAnsi="Calibri" w:cs="Calibri"/>
          <w:i/>
          <w:shd w:val="clear" w:color="auto" w:fill="FFFFFF"/>
        </w:rPr>
        <w:t>lambda</w:t>
      </w:r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e </w:t>
      </w:r>
      <w:proofErr w:type="spellStart"/>
      <w:r w:rsidR="00ED7DE8" w:rsidRPr="00DF7ECB">
        <w:rPr>
          <w:rFonts w:ascii="Calibri" w:eastAsia="Calibri" w:hAnsi="Calibri" w:cs="Calibri"/>
          <w:i/>
          <w:shd w:val="clear" w:color="auto" w:fill="FFFFFF"/>
        </w:rPr>
        <w:t>rekognition</w:t>
      </w:r>
      <w:proofErr w:type="spellEnd"/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para a comunicação entre as plataformas e o reconhecimento de faces respectivamente</w:t>
      </w:r>
      <w:r w:rsidRPr="00DF7ECB">
        <w:rPr>
          <w:rFonts w:ascii="Calibri" w:eastAsia="Calibri" w:hAnsi="Calibri" w:cs="Calibri"/>
          <w:shd w:val="clear" w:color="auto" w:fill="FFFFFF"/>
        </w:rPr>
        <w:t>.</w:t>
      </w:r>
    </w:p>
    <w:p w:rsidR="0085525D" w:rsidRDefault="0085525D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344BCA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t xml:space="preserve">A linguagem de programação </w:t>
      </w:r>
      <w:proofErr w:type="spellStart"/>
      <w:r w:rsidRPr="00344BCA">
        <w:rPr>
          <w:rFonts w:ascii="Calibri" w:eastAsia="Calibri" w:hAnsi="Calibri" w:cs="Calibri"/>
          <w:shd w:val="clear" w:color="auto" w:fill="FFFFFF"/>
        </w:rPr>
        <w:t>Java</w:t>
      </w:r>
      <w:r w:rsidR="00DF7ECB" w:rsidRPr="00344BCA">
        <w:rPr>
          <w:rFonts w:ascii="Calibri" w:eastAsia="Calibri" w:hAnsi="Calibri" w:cs="Calibri"/>
          <w:shd w:val="clear" w:color="auto" w:fill="FFFFFF"/>
        </w:rPr>
        <w:t>script</w:t>
      </w:r>
      <w:proofErr w:type="spell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 está em toda a parte e é a mais utilizada no mundo atualmente. Possui um grande ecossistema de bibliotecas e contribuidores que mantém a linguagem atual e contemporânea. Com a </w:t>
      </w:r>
      <w:proofErr w:type="gramStart"/>
      <w:r w:rsidR="00DF7ECB" w:rsidRPr="00344BCA">
        <w:rPr>
          <w:rFonts w:ascii="Calibri" w:eastAsia="Calibri" w:hAnsi="Calibri" w:cs="Calibri"/>
          <w:shd w:val="clear" w:color="auto" w:fill="FFFFFF"/>
        </w:rPr>
        <w:t>plataforma Node</w:t>
      </w:r>
      <w:proofErr w:type="gram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, ela consegue realizar o papel de </w:t>
      </w:r>
      <w:proofErr w:type="spellStart"/>
      <w:r w:rsidR="00DF7ECB" w:rsidRPr="00344BCA">
        <w:rPr>
          <w:rFonts w:ascii="Calibri" w:eastAsia="Calibri" w:hAnsi="Calibri" w:cs="Calibri"/>
          <w:i/>
          <w:shd w:val="clear" w:color="auto" w:fill="FFFFFF"/>
        </w:rPr>
        <w:t>backend</w:t>
      </w:r>
      <w:proofErr w:type="spell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, </w:t>
      </w:r>
      <w:r w:rsidR="00424031" w:rsidRPr="00344BCA">
        <w:rPr>
          <w:rFonts w:ascii="Calibri" w:eastAsia="Calibri" w:hAnsi="Calibri" w:cs="Calibri"/>
          <w:shd w:val="clear" w:color="auto" w:fill="FFFFFF"/>
        </w:rPr>
        <w:t>fazendo conexões com banco de dados e recebendo e respondendo requisições.</w:t>
      </w:r>
    </w:p>
    <w:p w:rsidR="0085525D" w:rsidRPr="00344BCA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br/>
        <w:t xml:space="preserve">A linguagem de programação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React</w:t>
      </w:r>
      <w:proofErr w:type="spellEnd"/>
      <w:r w:rsidRPr="00344BCA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Native</w:t>
      </w:r>
      <w:proofErr w:type="spellEnd"/>
      <w:r w:rsidRPr="00344BCA">
        <w:rPr>
          <w:rFonts w:ascii="Calibri" w:eastAsia="Calibri" w:hAnsi="Calibri" w:cs="Calibri"/>
          <w:shd w:val="clear" w:color="auto" w:fill="FFFFFF"/>
        </w:rPr>
        <w:t xml:space="preserve"> é a que melhor se sai quando o assunto é multiplataforma, seus códigos compilados rodam sem problemas e com rapidez nas principais </w:t>
      </w:r>
      <w:r w:rsidRPr="00344BCA">
        <w:rPr>
          <w:rFonts w:ascii="Calibri" w:eastAsia="Calibri" w:hAnsi="Calibri" w:cs="Calibri"/>
          <w:shd w:val="clear" w:color="auto" w:fill="FFFFFF"/>
        </w:rPr>
        <w:lastRenderedPageBreak/>
        <w:t xml:space="preserve">plataformas quando comparado </w:t>
      </w:r>
      <w:proofErr w:type="gramStart"/>
      <w:r w:rsidRPr="00344BCA">
        <w:rPr>
          <w:rFonts w:ascii="Calibri" w:eastAsia="Calibri" w:hAnsi="Calibri" w:cs="Calibri"/>
          <w:shd w:val="clear" w:color="auto" w:fill="FFFFFF"/>
        </w:rPr>
        <w:t>ao seus concorrentes</w:t>
      </w:r>
      <w:proofErr w:type="gramEnd"/>
      <w:r w:rsidRPr="00344BCA">
        <w:rPr>
          <w:rFonts w:ascii="Calibri" w:eastAsia="Calibri" w:hAnsi="Calibri" w:cs="Calibri"/>
          <w:shd w:val="clear" w:color="auto" w:fill="FFFFFF"/>
        </w:rPr>
        <w:t xml:space="preserve">. </w:t>
      </w:r>
      <w:r w:rsidRPr="00344BCA">
        <w:rPr>
          <w:rFonts w:ascii="Calibri" w:eastAsia="Calibri" w:hAnsi="Calibri" w:cs="Calibri"/>
          <w:shd w:val="clear" w:color="auto" w:fill="FFFFFF"/>
        </w:rPr>
        <w:br/>
      </w:r>
    </w:p>
    <w:p w:rsidR="0085525D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t xml:space="preserve">A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Amazon</w:t>
      </w:r>
      <w:proofErr w:type="spellEnd"/>
      <w:r w:rsidRPr="00344BCA">
        <w:rPr>
          <w:rFonts w:ascii="Calibri" w:eastAsia="Calibri" w:hAnsi="Calibri" w:cs="Calibri"/>
          <w:shd w:val="clear" w:color="auto" w:fill="FFFFFF"/>
        </w:rPr>
        <w:t xml:space="preserve"> disponibiliza uma vasta gama de serviços para serem utilizados sob demanda, neste projeto será utilizado o </w:t>
      </w:r>
      <w:r w:rsidRPr="00344BCA">
        <w:rPr>
          <w:rFonts w:ascii="Calibri" w:eastAsia="Calibri" w:hAnsi="Calibri" w:cs="Calibri"/>
          <w:i/>
          <w:shd w:val="clear" w:color="auto" w:fill="FFFFFF"/>
        </w:rPr>
        <w:t>lambda</w:t>
      </w:r>
      <w:r w:rsidRPr="00344BCA">
        <w:rPr>
          <w:rFonts w:ascii="Calibri" w:eastAsia="Calibri" w:hAnsi="Calibri" w:cs="Calibri"/>
          <w:shd w:val="clear" w:color="auto" w:fill="FFFFFF"/>
        </w:rPr>
        <w:t xml:space="preserve">, para servir de </w:t>
      </w:r>
      <w:r w:rsidRPr="00344BCA">
        <w:rPr>
          <w:rFonts w:ascii="Calibri" w:eastAsia="Calibri" w:hAnsi="Calibri" w:cs="Calibri"/>
          <w:i/>
          <w:shd w:val="clear" w:color="auto" w:fill="FFFFFF"/>
        </w:rPr>
        <w:t>gateway</w:t>
      </w:r>
      <w:r w:rsidRPr="00344BCA">
        <w:rPr>
          <w:rFonts w:ascii="Calibri" w:eastAsia="Calibri" w:hAnsi="Calibri" w:cs="Calibri"/>
          <w:shd w:val="clear" w:color="auto" w:fill="FFFFFF"/>
        </w:rPr>
        <w:t xml:space="preserve"> entre as aplicações e o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rekognition</w:t>
      </w:r>
      <w:proofErr w:type="spellEnd"/>
      <w:r w:rsidRPr="00344BCA">
        <w:rPr>
          <w:rFonts w:ascii="Calibri" w:eastAsia="Calibri" w:hAnsi="Calibri" w:cs="Calibri"/>
          <w:shd w:val="clear" w:color="auto" w:fill="FFFFFF"/>
        </w:rPr>
        <w:t>, que fará a parte de reconhecimento facial e a comparação de imagens. Ambos serviços são amplamente utilizados e difundidos entre as empresas que trabalham com ambientes em nuvem.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Exemplo: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 xml:space="preserve">RF01 - O sistema deve permitir o cadastro de </w:t>
      </w:r>
      <w:r w:rsidR="0039086B">
        <w:rPr>
          <w:rFonts w:ascii="Calibri" w:eastAsia="Calibri" w:hAnsi="Calibri" w:cs="Calibri"/>
          <w:i/>
          <w:shd w:val="clear" w:color="auto" w:fill="FFFF00"/>
        </w:rPr>
        <w:t>eventos</w:t>
      </w:r>
      <w:r>
        <w:rPr>
          <w:rFonts w:ascii="Calibri" w:eastAsia="Calibri" w:hAnsi="Calibri" w:cs="Calibri"/>
          <w:i/>
          <w:shd w:val="clear" w:color="auto" w:fill="FFFF00"/>
        </w:rPr>
        <w:t>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 xml:space="preserve">RF02 - O sistema deve permitir o cadastro de </w:t>
      </w:r>
      <w:r w:rsidR="0039086B">
        <w:rPr>
          <w:rFonts w:ascii="Calibri" w:eastAsia="Calibri" w:hAnsi="Calibri" w:cs="Calibri"/>
          <w:i/>
          <w:shd w:val="clear" w:color="auto" w:fill="FFFF00"/>
        </w:rPr>
        <w:t>pessoas</w:t>
      </w:r>
      <w:r>
        <w:rPr>
          <w:rFonts w:ascii="Calibri" w:eastAsia="Calibri" w:hAnsi="Calibri" w:cs="Calibri"/>
          <w:i/>
          <w:shd w:val="clear" w:color="auto" w:fill="FFFF00"/>
        </w:rPr>
        <w:t>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RF03 - O sistema deve permitir o cadastro de usuários.</w:t>
      </w:r>
    </w:p>
    <w:p w:rsidR="0085525D" w:rsidRDefault="00E55C1B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 xml:space="preserve">RF04 - O sistema deve 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RF07 - .......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RF21 - O sistema deve ser capaz de gerar um relatório de equipamentos com defeito.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00"/>
        </w:rPr>
        <w:t>RF22 - O sistema deve ser capaz de gerar um relatório de solicitação de compras.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85525D" w:rsidRDefault="00344BCA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object w:dxaOrig="5287" w:dyaOrig="3954">
          <v:rect id="rectole0000000001" o:spid="_x0000_i1026" style="width:264pt;height:198pt" o:ole="" o:preferrelative="t" stroked="f">
            <v:imagedata r:id="rId9" o:title=""/>
          </v:rect>
          <o:OLEObject Type="Embed" ProgID="StaticMetafile" ShapeID="rectole0000000001" DrawAspect="Content" ObjectID="_1615221557" r:id="rId10"/>
        </w:objec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Plano de testes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Descreva aqui como </w:t>
      </w:r>
      <w:proofErr w:type="spellStart"/>
      <w:r>
        <w:rPr>
          <w:rFonts w:ascii="Calibri" w:eastAsia="Calibri" w:hAnsi="Calibri" w:cs="Calibri"/>
        </w:rPr>
        <w:t>voce</w:t>
      </w:r>
      <w:proofErr w:type="spellEnd"/>
      <w:r>
        <w:rPr>
          <w:rFonts w:ascii="Calibri" w:eastAsia="Calibri" w:hAnsi="Calibri" w:cs="Calibri"/>
        </w:rPr>
        <w:t xml:space="preserve"> pretende organizar o plano de testes de validação da solução desenvolvida.</w:t>
      </w:r>
    </w:p>
    <w:p w:rsidR="0085525D" w:rsidRDefault="00344BCA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85525D" w:rsidRDefault="00344BCA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equipe será formada por </w:t>
      </w:r>
      <w:proofErr w:type="gramStart"/>
      <w:r w:rsidR="00E55C1B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 programadores</w:t>
      </w:r>
      <w:proofErr w:type="gramEnd"/>
      <w:r>
        <w:rPr>
          <w:rFonts w:ascii="Calibri" w:eastAsia="Calibri" w:hAnsi="Calibri" w:cs="Calibri"/>
        </w:rPr>
        <w:t>, conforme detalhes abaixo:</w:t>
      </w:r>
    </w:p>
    <w:p w:rsidR="0085525D" w:rsidRDefault="00344BCA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1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 xml:space="preserve">superior incompleto em Bacharelado em </w:t>
      </w:r>
      <w:r w:rsidR="00E55C1B">
        <w:rPr>
          <w:rFonts w:ascii="Calibri" w:eastAsia="Calibri" w:hAnsi="Calibri" w:cs="Calibri"/>
          <w:shd w:val="clear" w:color="auto" w:fill="FFFF00"/>
        </w:rPr>
        <w:t>Ciências da computação</w:t>
      </w:r>
      <w:r>
        <w:rPr>
          <w:rFonts w:ascii="Calibri" w:eastAsia="Calibri" w:hAnsi="Calibri" w:cs="Calibri"/>
          <w:shd w:val="clear" w:color="auto" w:fill="FFFF00"/>
        </w:rPr>
        <w:t>;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 w:rsidR="00E55C1B">
        <w:rPr>
          <w:rFonts w:ascii="Calibri" w:eastAsia="Calibri" w:hAnsi="Calibri" w:cs="Calibri"/>
          <w:shd w:val="clear" w:color="auto" w:fill="FFFF00"/>
        </w:rPr>
        <w:t>5 anos com Java</w:t>
      </w:r>
      <w:r>
        <w:rPr>
          <w:rFonts w:ascii="Calibri" w:eastAsia="Calibri" w:hAnsi="Calibri" w:cs="Calibri"/>
          <w:shd w:val="clear" w:color="auto" w:fill="FFFF00"/>
        </w:rPr>
        <w:t>.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Java;</w:t>
      </w:r>
    </w:p>
    <w:p w:rsidR="0085525D" w:rsidRDefault="0085525D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85525D" w:rsidRDefault="00E55C1B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Nicolas José Cordeiro Vianna</w:t>
      </w:r>
    </w:p>
    <w:p w:rsidR="0085525D" w:rsidRDefault="00E55C1B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noProof/>
        </w:rPr>
        <w:drawing>
          <wp:inline distT="0" distB="0" distL="0" distR="0">
            <wp:extent cx="2543175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85525D" w:rsidRDefault="0085525D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85525D" w:rsidRDefault="00344BCA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2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lastRenderedPageBreak/>
        <w:t xml:space="preserve">Experiência: </w:t>
      </w:r>
      <w:proofErr w:type="gramStart"/>
      <w:r w:rsidR="00E55C1B">
        <w:rPr>
          <w:rFonts w:ascii="Calibri" w:eastAsia="Calibri" w:hAnsi="Calibri" w:cs="Calibri"/>
          <w:shd w:val="clear" w:color="auto" w:fill="FFFF00"/>
        </w:rPr>
        <w:t>2</w:t>
      </w:r>
      <w:r>
        <w:rPr>
          <w:rFonts w:ascii="Calibri" w:eastAsia="Calibri" w:hAnsi="Calibri" w:cs="Calibri"/>
          <w:shd w:val="clear" w:color="auto" w:fill="FFFF00"/>
        </w:rPr>
        <w:t xml:space="preserve"> ano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com programação </w:t>
      </w:r>
      <w:r w:rsidR="00E55C1B">
        <w:rPr>
          <w:rFonts w:ascii="Calibri" w:eastAsia="Calibri" w:hAnsi="Calibri" w:cs="Calibri"/>
          <w:shd w:val="clear" w:color="auto" w:fill="FFFF00"/>
        </w:rPr>
        <w:t>J</w:t>
      </w:r>
      <w:r>
        <w:rPr>
          <w:rFonts w:ascii="Calibri" w:eastAsia="Calibri" w:hAnsi="Calibri" w:cs="Calibri"/>
          <w:shd w:val="clear" w:color="auto" w:fill="FFFF00"/>
        </w:rPr>
        <w:t>ava</w:t>
      </w:r>
      <w:r w:rsidR="00E55C1B">
        <w:rPr>
          <w:rFonts w:ascii="Calibri" w:eastAsia="Calibri" w:hAnsi="Calibri" w:cs="Calibri"/>
          <w:shd w:val="clear" w:color="auto" w:fill="FFFF00"/>
        </w:rPr>
        <w:t xml:space="preserve"> e Web</w:t>
      </w:r>
      <w:r>
        <w:rPr>
          <w:rFonts w:ascii="Calibri" w:eastAsia="Calibri" w:hAnsi="Calibri" w:cs="Calibri"/>
          <w:shd w:val="clear" w:color="auto" w:fill="FFFF00"/>
        </w:rPr>
        <w:t>.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Java, </w:t>
      </w:r>
      <w:proofErr w:type="spellStart"/>
      <w:r w:rsidR="00E55C1B">
        <w:rPr>
          <w:rFonts w:ascii="Calibri" w:eastAsia="Calibri" w:hAnsi="Calibri" w:cs="Calibri"/>
          <w:shd w:val="clear" w:color="auto" w:fill="FFFF00"/>
        </w:rPr>
        <w:t>Javascript</w:t>
      </w:r>
      <w:proofErr w:type="spellEnd"/>
      <w:r w:rsidR="00E55C1B">
        <w:rPr>
          <w:rFonts w:ascii="Calibri" w:eastAsia="Calibri" w:hAnsi="Calibri" w:cs="Calibri"/>
          <w:shd w:val="clear" w:color="auto" w:fill="FFFF00"/>
        </w:rPr>
        <w:t xml:space="preserve">, </w:t>
      </w:r>
      <w:proofErr w:type="spellStart"/>
      <w:r w:rsidR="00E55C1B">
        <w:rPr>
          <w:rFonts w:ascii="Calibri" w:eastAsia="Calibri" w:hAnsi="Calibri" w:cs="Calibri"/>
          <w:shd w:val="clear" w:color="auto" w:fill="FFFF00"/>
        </w:rPr>
        <w:t>HTML</w:t>
      </w:r>
      <w:proofErr w:type="spellEnd"/>
      <w:r w:rsidR="00E55C1B">
        <w:rPr>
          <w:rFonts w:ascii="Calibri" w:eastAsia="Calibri" w:hAnsi="Calibri" w:cs="Calibri"/>
          <w:shd w:val="clear" w:color="auto" w:fill="FFFF00"/>
        </w:rPr>
        <w:t xml:space="preserve"> e CSS</w:t>
      </w:r>
      <w:r>
        <w:rPr>
          <w:rFonts w:ascii="Calibri" w:eastAsia="Calibri" w:hAnsi="Calibri" w:cs="Calibri"/>
          <w:shd w:val="clear" w:color="auto" w:fill="FFFF00"/>
        </w:rPr>
        <w:t>.</w:t>
      </w:r>
    </w:p>
    <w:p w:rsidR="0085525D" w:rsidRDefault="00E55C1B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José Luiz </w:t>
      </w:r>
      <w:proofErr w:type="spellStart"/>
      <w:r>
        <w:rPr>
          <w:rFonts w:ascii="Arial Black" w:eastAsia="Arial Black" w:hAnsi="Arial Black" w:cs="Arial Black"/>
          <w:b/>
          <w:sz w:val="32"/>
        </w:rPr>
        <w:t>Wollinger</w:t>
      </w:r>
      <w:proofErr w:type="spellEnd"/>
    </w:p>
    <w:p w:rsidR="00E55C1B" w:rsidRDefault="00E55C1B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noProof/>
        </w:rPr>
        <w:drawing>
          <wp:inline distT="0" distB="0" distL="0" distR="0">
            <wp:extent cx="2543175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85525D" w:rsidRDefault="0085525D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85525D" w:rsidRDefault="0085525D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85525D" w:rsidRDefault="00344BCA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5525D" w:rsidRDefault="00344BCA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sectPr w:rsidR="0085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BA8"/>
    <w:multiLevelType w:val="multilevel"/>
    <w:tmpl w:val="B686A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42AC2"/>
    <w:multiLevelType w:val="multilevel"/>
    <w:tmpl w:val="263AF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9D5991"/>
    <w:multiLevelType w:val="multilevel"/>
    <w:tmpl w:val="B9AC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FD41A0"/>
    <w:multiLevelType w:val="multilevel"/>
    <w:tmpl w:val="D1CE7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0BFA"/>
    <w:multiLevelType w:val="multilevel"/>
    <w:tmpl w:val="5B24F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8E10C5"/>
    <w:multiLevelType w:val="multilevel"/>
    <w:tmpl w:val="0B2C0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A816D8"/>
    <w:multiLevelType w:val="multilevel"/>
    <w:tmpl w:val="1678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15506E"/>
    <w:multiLevelType w:val="multilevel"/>
    <w:tmpl w:val="9A925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5EDB"/>
    <w:multiLevelType w:val="multilevel"/>
    <w:tmpl w:val="7A0ED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2B138A"/>
    <w:multiLevelType w:val="multilevel"/>
    <w:tmpl w:val="79264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951CF3"/>
    <w:multiLevelType w:val="multilevel"/>
    <w:tmpl w:val="9F9E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B37E75"/>
    <w:multiLevelType w:val="multilevel"/>
    <w:tmpl w:val="5E0A1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030B92"/>
    <w:multiLevelType w:val="multilevel"/>
    <w:tmpl w:val="1BC81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6408F1"/>
    <w:multiLevelType w:val="multilevel"/>
    <w:tmpl w:val="6CD0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8E52D0"/>
    <w:multiLevelType w:val="multilevel"/>
    <w:tmpl w:val="84423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A26C29"/>
    <w:multiLevelType w:val="multilevel"/>
    <w:tmpl w:val="8564C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25D"/>
    <w:rsid w:val="00086039"/>
    <w:rsid w:val="00136A26"/>
    <w:rsid w:val="002A48AD"/>
    <w:rsid w:val="00344BCA"/>
    <w:rsid w:val="00353087"/>
    <w:rsid w:val="0039086B"/>
    <w:rsid w:val="00424031"/>
    <w:rsid w:val="004E256D"/>
    <w:rsid w:val="007432EC"/>
    <w:rsid w:val="0078107C"/>
    <w:rsid w:val="0085525D"/>
    <w:rsid w:val="00885C3E"/>
    <w:rsid w:val="00DF7ECB"/>
    <w:rsid w:val="00E006D4"/>
    <w:rsid w:val="00E55C1B"/>
    <w:rsid w:val="00E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9806"/>
  <w15:docId w15:val="{4BD2AFEE-2914-47EB-8FCC-4D3256F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8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8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48A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qrid.com.br/credenciamento-para-eventos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- zeh .</cp:lastModifiedBy>
  <cp:revision>11</cp:revision>
  <dcterms:created xsi:type="dcterms:W3CDTF">2019-03-21T22:54:00Z</dcterms:created>
  <dcterms:modified xsi:type="dcterms:W3CDTF">2019-03-27T22:53:00Z</dcterms:modified>
</cp:coreProperties>
</file>