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A3B" w:rsidRDefault="00AF2A0C" w:rsidP="00AF2A0C">
      <w:pPr>
        <w:jc w:val="center"/>
        <w:rPr>
          <w:b/>
          <w:u w:val="single"/>
        </w:rPr>
      </w:pPr>
      <w:r>
        <w:rPr>
          <w:b/>
          <w:u w:val="single"/>
        </w:rPr>
        <w:t>PROJET : RAPPORT DE DEVELOPPEMENT</w:t>
      </w:r>
    </w:p>
    <w:p w:rsidR="00BD37C9" w:rsidRDefault="00BD37C9" w:rsidP="00966759">
      <w:pPr>
        <w:pStyle w:val="Sansinterligne"/>
        <w:sectPr w:rsidR="00BD37C9" w:rsidSect="004C3065">
          <w:pgSz w:w="11906" w:h="16838"/>
          <w:pgMar w:top="426" w:right="1417" w:bottom="426" w:left="1417" w:header="708" w:footer="708" w:gutter="0"/>
          <w:cols w:space="708"/>
          <w:docGrid w:linePitch="360"/>
        </w:sectPr>
      </w:pPr>
    </w:p>
    <w:p w:rsidR="009B651A" w:rsidRDefault="00966759" w:rsidP="00966759">
      <w:pPr>
        <w:pStyle w:val="Sansinterligne"/>
      </w:pPr>
      <w:r>
        <w:lastRenderedPageBreak/>
        <w:t>BERTHET Mathieu</w:t>
      </w:r>
    </w:p>
    <w:p w:rsidR="00966759" w:rsidRDefault="00966759" w:rsidP="00966759">
      <w:pPr>
        <w:pStyle w:val="Sansinterligne"/>
      </w:pPr>
      <w:r>
        <w:t>AUGST Maxime</w:t>
      </w:r>
    </w:p>
    <w:p w:rsidR="00966759" w:rsidRDefault="00966759" w:rsidP="00966759">
      <w:pPr>
        <w:pStyle w:val="Sansinterligne"/>
      </w:pPr>
      <w:r>
        <w:lastRenderedPageBreak/>
        <w:t>LOGUT Nicolas</w:t>
      </w:r>
    </w:p>
    <w:p w:rsidR="00966759" w:rsidRDefault="00966759" w:rsidP="00966759">
      <w:pPr>
        <w:pStyle w:val="Sansinterligne"/>
      </w:pPr>
      <w:r>
        <w:t>AMAGLIO Adrian</w:t>
      </w:r>
    </w:p>
    <w:p w:rsidR="00966759" w:rsidRDefault="00966759" w:rsidP="00966759">
      <w:pPr>
        <w:pStyle w:val="Sansinterligne"/>
      </w:pPr>
      <w:r>
        <w:lastRenderedPageBreak/>
        <w:t>ARSAC Adrien</w:t>
      </w:r>
    </w:p>
    <w:p w:rsidR="00966759" w:rsidRDefault="00966759" w:rsidP="00966759">
      <w:pPr>
        <w:pStyle w:val="Sansinterligne"/>
      </w:pPr>
      <w:r>
        <w:t>CHALUMEAU Joris</w:t>
      </w:r>
    </w:p>
    <w:p w:rsidR="00BD37C9" w:rsidRDefault="00BD37C9" w:rsidP="00966759">
      <w:pPr>
        <w:pStyle w:val="Sansinterligne"/>
        <w:sectPr w:rsidR="00BD37C9" w:rsidSect="00BF58CD">
          <w:type w:val="continuous"/>
          <w:pgSz w:w="11906" w:h="16838"/>
          <w:pgMar w:top="426" w:right="1417" w:bottom="426" w:left="1417" w:header="708" w:footer="708" w:gutter="0"/>
          <w:cols w:num="3" w:space="708"/>
          <w:docGrid w:linePitch="360"/>
        </w:sectPr>
      </w:pPr>
    </w:p>
    <w:p w:rsidR="00BF2073" w:rsidRPr="00966759" w:rsidRDefault="00BF2073" w:rsidP="00966759">
      <w:pPr>
        <w:pStyle w:val="Sansinterligne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64919102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036509" w:rsidRDefault="00036509">
          <w:pPr>
            <w:pStyle w:val="En-ttedetabledesmatires"/>
          </w:pPr>
          <w:r>
            <w:t>Sommaire</w:t>
          </w:r>
        </w:p>
        <w:p w:rsidR="009E24BB" w:rsidRDefault="0013330B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 w:rsidR="00036509">
            <w:instrText xml:space="preserve"> TOC \o "1-3" \h \z \u </w:instrText>
          </w:r>
          <w:r>
            <w:fldChar w:fldCharType="separate"/>
          </w:r>
          <w:hyperlink w:anchor="_Toc421649749" w:history="1">
            <w:r w:rsidR="009E24BB" w:rsidRPr="00815720">
              <w:rPr>
                <w:rStyle w:val="Lienhypertexte"/>
                <w:noProof/>
              </w:rPr>
              <w:t>URL du projet</w:t>
            </w:r>
            <w:r w:rsidR="009E24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21649750" w:history="1">
            <w:r w:rsidR="009E24BB" w:rsidRPr="00815720">
              <w:rPr>
                <w:rStyle w:val="Lienhypertexte"/>
                <w:noProof/>
              </w:rPr>
              <w:t>Présentation du projet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_Toc421649750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21649751" w:history="1">
            <w:r w:rsidR="009E24BB" w:rsidRPr="00815720">
              <w:rPr>
                <w:rStyle w:val="Lienhypertexte"/>
                <w:noProof/>
              </w:rPr>
              <w:t>Principe :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_Toc421649751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21649752" w:history="1">
            <w:r w:rsidR="009E24BB" w:rsidRPr="00815720">
              <w:rPr>
                <w:rStyle w:val="Lienhypertexte"/>
                <w:noProof/>
              </w:rPr>
              <w:t>Condition de victoire :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_Toc421649752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21649753" w:history="1">
            <w:r w:rsidR="009E24BB" w:rsidRPr="00815720">
              <w:rPr>
                <w:rStyle w:val="Lienhypertexte"/>
                <w:noProof/>
              </w:rPr>
              <w:t>Répartition des taches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_Toc421649753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1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21649754" w:history="1">
            <w:r w:rsidR="009E24BB" w:rsidRPr="00815720">
              <w:rPr>
                <w:rStyle w:val="Lienhypertexte"/>
                <w:noProof/>
              </w:rPr>
              <w:t>Présentation du rapport de développement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_Toc421649754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2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9E24BB" w:rsidRDefault="00C60C14">
          <w:pPr>
            <w:pStyle w:val="TM1"/>
            <w:tabs>
              <w:tab w:val="right" w:leader="dot" w:pos="9062"/>
            </w:tabs>
            <w:rPr>
              <w:noProof/>
            </w:rPr>
          </w:pPr>
          <w:hyperlink w:anchor="_Toc421649755" w:history="1">
            <w:r w:rsidR="009E24BB" w:rsidRPr="00815720">
              <w:rPr>
                <w:rStyle w:val="Lienhypertexte"/>
                <w:noProof/>
              </w:rPr>
              <w:t>Conclusion</w:t>
            </w:r>
            <w:r w:rsidR="009E24BB">
              <w:rPr>
                <w:noProof/>
                <w:webHidden/>
              </w:rPr>
              <w:tab/>
            </w:r>
            <w:r w:rsidR="0013330B">
              <w:rPr>
                <w:noProof/>
                <w:webHidden/>
              </w:rPr>
              <w:fldChar w:fldCharType="begin"/>
            </w:r>
            <w:r w:rsidR="009E24BB">
              <w:rPr>
                <w:noProof/>
                <w:webHidden/>
              </w:rPr>
              <w:instrText xml:space="preserve"> PAGEREF _Toc421649755 \h </w:instrText>
            </w:r>
            <w:r w:rsidR="0013330B">
              <w:rPr>
                <w:noProof/>
                <w:webHidden/>
              </w:rPr>
            </w:r>
            <w:r w:rsidR="0013330B">
              <w:rPr>
                <w:noProof/>
                <w:webHidden/>
              </w:rPr>
              <w:fldChar w:fldCharType="separate"/>
            </w:r>
            <w:r w:rsidR="009E24BB">
              <w:rPr>
                <w:noProof/>
                <w:webHidden/>
              </w:rPr>
              <w:t>4</w:t>
            </w:r>
            <w:r w:rsidR="0013330B">
              <w:rPr>
                <w:noProof/>
                <w:webHidden/>
              </w:rPr>
              <w:fldChar w:fldCharType="end"/>
            </w:r>
          </w:hyperlink>
        </w:p>
        <w:p w:rsidR="00036509" w:rsidRDefault="0013330B">
          <w:r>
            <w:fldChar w:fldCharType="end"/>
          </w:r>
        </w:p>
      </w:sdtContent>
    </w:sdt>
    <w:p w:rsidR="0071401B" w:rsidRDefault="0071401B" w:rsidP="00036509">
      <w:pPr>
        <w:pStyle w:val="Titre1"/>
      </w:pPr>
      <w:bookmarkStart w:id="0" w:name="_Toc421649749"/>
      <w:r>
        <w:t>URL du projet</w:t>
      </w:r>
      <w:bookmarkEnd w:id="0"/>
    </w:p>
    <w:p w:rsidR="0071401B" w:rsidRPr="0071401B" w:rsidRDefault="0071401B" w:rsidP="0071401B">
      <w:r w:rsidRPr="0071401B">
        <w:t>https://github.com/nicolaslogut/ageOfAntHill.git</w:t>
      </w:r>
    </w:p>
    <w:p w:rsidR="00FC36EF" w:rsidRDefault="009B651A" w:rsidP="00036509">
      <w:pPr>
        <w:pStyle w:val="Titre1"/>
      </w:pPr>
      <w:bookmarkStart w:id="1" w:name="_Toc421649750"/>
      <w:r>
        <w:t>Présentation du projet</w:t>
      </w:r>
      <w:bookmarkEnd w:id="1"/>
    </w:p>
    <w:p w:rsidR="00FB142B" w:rsidRPr="00FB142B" w:rsidRDefault="00FB142B" w:rsidP="00FB142B">
      <w:pPr>
        <w:pStyle w:val="Titre11"/>
        <w:outlineLvl w:val="9"/>
        <w:rPr>
          <w:sz w:val="28"/>
          <w:szCs w:val="28"/>
        </w:rPr>
      </w:pPr>
      <w:r w:rsidRPr="00FB142B">
        <w:rPr>
          <w:sz w:val="28"/>
          <w:szCs w:val="28"/>
        </w:rPr>
        <w:t xml:space="preserve">Idée de création « Age of </w:t>
      </w:r>
      <w:proofErr w:type="spellStart"/>
      <w:r w:rsidRPr="00FB142B">
        <w:rPr>
          <w:sz w:val="28"/>
          <w:szCs w:val="28"/>
        </w:rPr>
        <w:t>Ant-hill</w:t>
      </w:r>
      <w:proofErr w:type="spellEnd"/>
      <w:r w:rsidRPr="00FB142B">
        <w:rPr>
          <w:sz w:val="28"/>
          <w:szCs w:val="28"/>
        </w:rPr>
        <w:t>*»</w:t>
      </w:r>
    </w:p>
    <w:p w:rsidR="00FB142B" w:rsidRPr="00FB142B" w:rsidRDefault="00FB142B" w:rsidP="00FB142B">
      <w:pPr>
        <w:pStyle w:val="Standard"/>
        <w:rPr>
          <w:rFonts w:ascii="Arial" w:hAnsi="Arial" w:cs="Arial"/>
          <w:color w:val="auto"/>
          <w:sz w:val="26"/>
          <w:szCs w:val="26"/>
        </w:rPr>
      </w:pPr>
      <w:r w:rsidRPr="00FB142B">
        <w:rPr>
          <w:rFonts w:ascii="Arial" w:hAnsi="Arial" w:cs="Arial"/>
          <w:color w:val="auto"/>
          <w:sz w:val="26"/>
          <w:szCs w:val="26"/>
        </w:rPr>
        <w:t>*L'ère de la fourmilière</w:t>
      </w:r>
    </w:p>
    <w:p w:rsidR="00FB142B" w:rsidRPr="00FB142B" w:rsidRDefault="00FB142B" w:rsidP="00FB142B">
      <w:pPr>
        <w:pStyle w:val="Titre3"/>
      </w:pPr>
      <w:bookmarkStart w:id="2" w:name="_Toc421649751"/>
      <w:r w:rsidRPr="00FB142B">
        <w:t>Principe :</w:t>
      </w:r>
      <w:bookmarkEnd w:id="2"/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 xml:space="preserve">Le projet consiste en un jeu de développement et de déploiement d’une civilisation </w:t>
      </w:r>
      <w:proofErr w:type="spellStart"/>
      <w:r w:rsidRPr="00A96210">
        <w:rPr>
          <w:rFonts w:ascii="Arial" w:hAnsi="Arial" w:cs="Arial"/>
          <w:color w:val="auto"/>
        </w:rPr>
        <w:t>myrmécéenne</w:t>
      </w:r>
      <w:proofErr w:type="spellEnd"/>
      <w:r w:rsidRPr="00A96210">
        <w:rPr>
          <w:rFonts w:ascii="Arial" w:hAnsi="Arial" w:cs="Arial"/>
          <w:color w:val="auto"/>
        </w:rPr>
        <w:t xml:space="preserve"> en temps réel.</w:t>
      </w:r>
    </w:p>
    <w:p w:rsidR="00FB142B" w:rsidRPr="00A96210" w:rsidRDefault="00FB142B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Développer des unités (fourmis) à l’aide de ressources récol</w:t>
      </w:r>
      <w:r w:rsidR="00654637" w:rsidRPr="00A96210">
        <w:rPr>
          <w:rFonts w:ascii="Arial" w:hAnsi="Arial" w:cs="Arial"/>
          <w:color w:val="auto"/>
        </w:rPr>
        <w:t>t</w:t>
      </w:r>
      <w:r w:rsidRPr="00A96210">
        <w:rPr>
          <w:rFonts w:ascii="Arial" w:hAnsi="Arial" w:cs="Arial"/>
          <w:color w:val="auto"/>
        </w:rPr>
        <w:t xml:space="preserve">ées pour faire grossir une fourmilière et combattre </w:t>
      </w:r>
      <w:r w:rsidR="00EB6A6B" w:rsidRPr="00A96210">
        <w:rPr>
          <w:rFonts w:ascii="Arial" w:hAnsi="Arial" w:cs="Arial"/>
          <w:color w:val="auto"/>
        </w:rPr>
        <w:t>des unités ennemies</w:t>
      </w:r>
      <w:r w:rsidR="00DB426B" w:rsidRPr="00A96210">
        <w:rPr>
          <w:rFonts w:ascii="Arial" w:hAnsi="Arial" w:cs="Arial"/>
          <w:color w:val="auto"/>
        </w:rPr>
        <w:t>.</w:t>
      </w:r>
    </w:p>
    <w:p w:rsidR="00FB142B" w:rsidRPr="00A96210" w:rsidRDefault="00FB142B" w:rsidP="00030A16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 xml:space="preserve">Le but est de protéger sa reine en essayant </w:t>
      </w:r>
      <w:r w:rsidR="00A657FC" w:rsidRPr="00A96210">
        <w:rPr>
          <w:rFonts w:ascii="Arial" w:hAnsi="Arial" w:cs="Arial"/>
          <w:color w:val="auto"/>
        </w:rPr>
        <w:t>de détruire tous les ennemis</w:t>
      </w:r>
      <w:r w:rsidR="007D3AE4" w:rsidRPr="00A96210">
        <w:rPr>
          <w:rFonts w:ascii="Arial" w:hAnsi="Arial" w:cs="Arial"/>
          <w:color w:val="auto"/>
        </w:rPr>
        <w:t>.</w:t>
      </w:r>
    </w:p>
    <w:p w:rsidR="00FB142B" w:rsidRPr="00FB142B" w:rsidRDefault="00FB142B" w:rsidP="00FB142B">
      <w:pPr>
        <w:pStyle w:val="Titre3"/>
        <w:rPr>
          <w:u w:val="single"/>
        </w:rPr>
      </w:pPr>
      <w:bookmarkStart w:id="3" w:name="_Toc421649752"/>
      <w:r w:rsidRPr="00FB142B">
        <w:rPr>
          <w:u w:val="single"/>
        </w:rPr>
        <w:t>Condition de victoire :</w:t>
      </w:r>
      <w:bookmarkEnd w:id="3"/>
    </w:p>
    <w:p w:rsidR="00FB142B" w:rsidRPr="00A96210" w:rsidRDefault="00A14F2D" w:rsidP="00FB142B">
      <w:pPr>
        <w:pStyle w:val="Standard"/>
        <w:rPr>
          <w:rFonts w:ascii="Arial" w:hAnsi="Arial" w:cs="Arial"/>
          <w:color w:val="auto"/>
        </w:rPr>
      </w:pPr>
      <w:r w:rsidRPr="00A96210">
        <w:rPr>
          <w:rFonts w:ascii="Arial" w:hAnsi="Arial" w:cs="Arial"/>
          <w:color w:val="auto"/>
        </w:rPr>
        <w:t>Eliminez tous les ennemis</w:t>
      </w:r>
    </w:p>
    <w:p w:rsidR="00A936D0" w:rsidRDefault="00624A9E" w:rsidP="00624A9E">
      <w:pPr>
        <w:pStyle w:val="Titre1"/>
      </w:pPr>
      <w:bookmarkStart w:id="4" w:name="_Toc421649753"/>
      <w:r>
        <w:t>Répartition des taches</w:t>
      </w:r>
      <w:bookmarkEnd w:id="4"/>
    </w:p>
    <w:p w:rsidR="00246A53" w:rsidRPr="00246A53" w:rsidRDefault="00246A53" w:rsidP="00246A53"/>
    <w:p w:rsidR="00624A9E" w:rsidRPr="00A96210" w:rsidRDefault="00927478" w:rsidP="00624A9E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>Pour la répartition des tâ</w:t>
      </w:r>
      <w:r w:rsidR="00624A9E" w:rsidRPr="00A96210">
        <w:rPr>
          <w:rFonts w:ascii="Arial" w:hAnsi="Arial" w:cs="Arial"/>
          <w:sz w:val="20"/>
          <w:szCs w:val="20"/>
        </w:rPr>
        <w:t>ches, nous avons décidé de</w:t>
      </w:r>
      <w:r w:rsidRPr="00A96210">
        <w:rPr>
          <w:rFonts w:ascii="Arial" w:hAnsi="Arial" w:cs="Arial"/>
          <w:sz w:val="20"/>
          <w:szCs w:val="20"/>
        </w:rPr>
        <w:t xml:space="preserve"> ne pas vraiment répartir les tâ</w:t>
      </w:r>
      <w:r w:rsidR="00624A9E" w:rsidRPr="00A96210">
        <w:rPr>
          <w:rFonts w:ascii="Arial" w:hAnsi="Arial" w:cs="Arial"/>
          <w:sz w:val="20"/>
          <w:szCs w:val="20"/>
        </w:rPr>
        <w:t>ches entre nous, mais plutôt de travailler collectivement chaque fois que nous le pouvions</w:t>
      </w:r>
      <w:r w:rsidR="00936396" w:rsidRPr="00A96210">
        <w:rPr>
          <w:rFonts w:ascii="Arial" w:hAnsi="Arial" w:cs="Arial"/>
          <w:sz w:val="20"/>
          <w:szCs w:val="20"/>
        </w:rPr>
        <w:t>.</w:t>
      </w:r>
    </w:p>
    <w:p w:rsidR="00104588" w:rsidRDefault="00104588" w:rsidP="00104588">
      <w:pPr>
        <w:rPr>
          <w:rFonts w:ascii="Arial" w:hAnsi="Arial" w:cs="Arial"/>
          <w:sz w:val="20"/>
          <w:szCs w:val="20"/>
        </w:rPr>
      </w:pPr>
      <w:r w:rsidRPr="00A96210">
        <w:rPr>
          <w:rFonts w:ascii="Arial" w:hAnsi="Arial" w:cs="Arial"/>
          <w:sz w:val="20"/>
          <w:szCs w:val="20"/>
        </w:rPr>
        <w:t>Durant le développement du projet, nous avons réalisé plusieurs réunions de conduite de projet pour faire le bilan de l’avancement du projet et ce qu’il restait à faire.</w:t>
      </w:r>
      <w:r w:rsidR="003B59D6">
        <w:rPr>
          <w:rFonts w:ascii="Arial" w:hAnsi="Arial" w:cs="Arial"/>
          <w:sz w:val="20"/>
          <w:szCs w:val="20"/>
        </w:rPr>
        <w:t xml:space="preserve"> Cela s</w:t>
      </w:r>
      <w:r w:rsidRPr="00A96210">
        <w:rPr>
          <w:rFonts w:ascii="Arial" w:hAnsi="Arial" w:cs="Arial"/>
          <w:sz w:val="20"/>
          <w:szCs w:val="20"/>
        </w:rPr>
        <w:t xml:space="preserve">’est fait soit </w:t>
      </w:r>
      <w:r w:rsidR="00CD7FF5" w:rsidRPr="00A96210">
        <w:rPr>
          <w:rFonts w:ascii="Arial" w:hAnsi="Arial" w:cs="Arial"/>
          <w:sz w:val="20"/>
          <w:szCs w:val="20"/>
        </w:rPr>
        <w:t xml:space="preserve">à </w:t>
      </w:r>
      <w:r w:rsidRPr="00A96210">
        <w:rPr>
          <w:rFonts w:ascii="Arial" w:hAnsi="Arial" w:cs="Arial"/>
          <w:sz w:val="20"/>
          <w:szCs w:val="20"/>
        </w:rPr>
        <w:t xml:space="preserve"> l’iut quand nous y étions soit en communicant depuis </w:t>
      </w:r>
      <w:r w:rsidR="003B59D6" w:rsidRPr="00A96210">
        <w:rPr>
          <w:rFonts w:ascii="Arial" w:hAnsi="Arial" w:cs="Arial"/>
          <w:sz w:val="20"/>
          <w:szCs w:val="20"/>
        </w:rPr>
        <w:t>Skype</w:t>
      </w:r>
      <w:r w:rsidRPr="00A96210">
        <w:rPr>
          <w:rFonts w:ascii="Arial" w:hAnsi="Arial" w:cs="Arial"/>
          <w:sz w:val="20"/>
          <w:szCs w:val="20"/>
        </w:rPr>
        <w:t xml:space="preserve"> quand nous avions du temps libre</w:t>
      </w:r>
      <w:r w:rsidR="0016739E" w:rsidRPr="00A96210">
        <w:rPr>
          <w:rFonts w:ascii="Arial" w:hAnsi="Arial" w:cs="Arial"/>
          <w:sz w:val="20"/>
          <w:szCs w:val="20"/>
        </w:rPr>
        <w:t>.</w:t>
      </w:r>
      <w:r w:rsidR="00492858" w:rsidRPr="00A96210">
        <w:rPr>
          <w:rFonts w:ascii="Arial" w:hAnsi="Arial" w:cs="Arial"/>
          <w:sz w:val="20"/>
          <w:szCs w:val="20"/>
        </w:rPr>
        <w:t xml:space="preserve"> Nous avons profité des jeudis </w:t>
      </w:r>
      <w:r w:rsidR="003B59D6" w:rsidRPr="00A96210">
        <w:rPr>
          <w:rFonts w:ascii="Arial" w:hAnsi="Arial" w:cs="Arial"/>
          <w:sz w:val="20"/>
          <w:szCs w:val="20"/>
        </w:rPr>
        <w:t>après-midis</w:t>
      </w:r>
      <w:r w:rsidR="00492858" w:rsidRPr="00A96210">
        <w:rPr>
          <w:rFonts w:ascii="Arial" w:hAnsi="Arial" w:cs="Arial"/>
          <w:sz w:val="20"/>
          <w:szCs w:val="20"/>
        </w:rPr>
        <w:t xml:space="preserve"> de libre pour nous réunir sur le projet.</w:t>
      </w:r>
      <w:r w:rsidRPr="00A96210">
        <w:rPr>
          <w:rFonts w:ascii="Arial" w:hAnsi="Arial" w:cs="Arial"/>
          <w:sz w:val="20"/>
          <w:szCs w:val="20"/>
        </w:rPr>
        <w:t xml:space="preserve"> </w:t>
      </w:r>
    </w:p>
    <w:p w:rsidR="003E3096" w:rsidRPr="00A96210" w:rsidRDefault="003E3096" w:rsidP="0010458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Nous avons malheureusement mal organisé la gestion du temps et du travail, de ce fait, nous n’arrivons pas aux 80 heures par personnes prévues.</w:t>
      </w:r>
    </w:p>
    <w:p w:rsidR="009B651A" w:rsidRDefault="009B651A" w:rsidP="00A936D0">
      <w:pPr>
        <w:pStyle w:val="Titre1"/>
      </w:pPr>
      <w:bookmarkStart w:id="5" w:name="_Toc421649754"/>
      <w:r>
        <w:lastRenderedPageBreak/>
        <w:t>Présentation du rapport de développement</w:t>
      </w:r>
      <w:bookmarkEnd w:id="5"/>
    </w:p>
    <w:p w:rsidR="003B59D6" w:rsidRPr="003B59D6" w:rsidRDefault="003B59D6" w:rsidP="003B59D6"/>
    <w:p w:rsidR="003B59D6" w:rsidRPr="003B59D6" w:rsidRDefault="003B59D6" w:rsidP="0093085D">
      <w:pPr>
        <w:jc w:val="center"/>
      </w:pPr>
      <w:r>
        <w:rPr>
          <w:noProof/>
        </w:rPr>
        <w:drawing>
          <wp:inline distT="0" distB="0" distL="0" distR="0" wp14:anchorId="5A404897" wp14:editId="47E9DB12">
            <wp:extent cx="3287486" cy="328748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856" t="1716" r="59645" b="6629"/>
                    <a:stretch/>
                  </pic:blipFill>
                  <pic:spPr bwMode="auto">
                    <a:xfrm>
                      <a:off x="0" y="0"/>
                      <a:ext cx="3288299" cy="328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6D0" w:rsidRPr="00A936D0" w:rsidRDefault="00A936D0" w:rsidP="00A936D0"/>
    <w:p w:rsidR="00573881" w:rsidRPr="00BE6935" w:rsidRDefault="00BF1184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Actuelle</w:t>
      </w:r>
      <w:r w:rsidR="00CD7FF5" w:rsidRPr="00BE6935">
        <w:rPr>
          <w:rFonts w:ascii="Arial" w:hAnsi="Arial" w:cs="Arial"/>
          <w:sz w:val="20"/>
          <w:szCs w:val="20"/>
        </w:rPr>
        <w:t xml:space="preserve">ment pour le développement de </w:t>
      </w:r>
      <w:r w:rsidR="003B59D6" w:rsidRPr="00BE6935">
        <w:rPr>
          <w:rFonts w:ascii="Arial" w:hAnsi="Arial" w:cs="Arial"/>
          <w:sz w:val="20"/>
          <w:szCs w:val="20"/>
        </w:rPr>
        <w:t>notre</w:t>
      </w:r>
      <w:r w:rsidRPr="00BE6935">
        <w:rPr>
          <w:rFonts w:ascii="Arial" w:hAnsi="Arial" w:cs="Arial"/>
          <w:sz w:val="20"/>
          <w:szCs w:val="20"/>
        </w:rPr>
        <w:t xml:space="preserve"> projet, nous avons utilisez des images d’eau, de sable, d’herbe et d’arbres pour pouvoir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 du jeu. Nous avons </w:t>
      </w:r>
      <w:r w:rsidR="003B59D6" w:rsidRPr="00BE6935">
        <w:rPr>
          <w:rFonts w:ascii="Arial" w:hAnsi="Arial" w:cs="Arial"/>
          <w:sz w:val="20"/>
          <w:szCs w:val="20"/>
        </w:rPr>
        <w:t>décidé</w:t>
      </w:r>
      <w:r w:rsidRPr="00BE6935">
        <w:rPr>
          <w:rFonts w:ascii="Arial" w:hAnsi="Arial" w:cs="Arial"/>
          <w:sz w:val="20"/>
          <w:szCs w:val="20"/>
        </w:rPr>
        <w:t xml:space="preserve"> de la créer aléatoirement c'est-à-dire que la console place aléatoirement les images bout à bout pour créer la </w:t>
      </w:r>
      <w:r w:rsidR="00573881" w:rsidRPr="00BE6935">
        <w:rPr>
          <w:rFonts w:ascii="Arial" w:hAnsi="Arial" w:cs="Arial"/>
          <w:sz w:val="20"/>
          <w:szCs w:val="20"/>
        </w:rPr>
        <w:t>carte</w:t>
      </w:r>
      <w:r w:rsidRPr="00BE6935">
        <w:rPr>
          <w:rFonts w:ascii="Arial" w:hAnsi="Arial" w:cs="Arial"/>
          <w:sz w:val="20"/>
          <w:szCs w:val="20"/>
        </w:rPr>
        <w:t xml:space="preserve">, de ce fait nous avons fait une méthode qui permet de faire en sorte </w:t>
      </w:r>
      <w:r w:rsidR="003B2AAD" w:rsidRPr="00BE6935">
        <w:rPr>
          <w:rFonts w:ascii="Arial" w:hAnsi="Arial" w:cs="Arial"/>
          <w:sz w:val="20"/>
          <w:szCs w:val="20"/>
        </w:rPr>
        <w:t xml:space="preserve">que quand sur une cellule nous avons de l’eau, l’algorithme regarde autour et génère </w:t>
      </w:r>
      <w:r w:rsidR="00CD7FF5" w:rsidRPr="00BE6935">
        <w:rPr>
          <w:rFonts w:ascii="Arial" w:hAnsi="Arial" w:cs="Arial"/>
          <w:sz w:val="20"/>
          <w:szCs w:val="20"/>
        </w:rPr>
        <w:t>à</w:t>
      </w:r>
      <w:r w:rsidR="003B2AAD" w:rsidRPr="00BE6935">
        <w:rPr>
          <w:rFonts w:ascii="Arial" w:hAnsi="Arial" w:cs="Arial"/>
          <w:sz w:val="20"/>
          <w:szCs w:val="20"/>
        </w:rPr>
        <w:t xml:space="preserve"> nouveau de l’eau, </w:t>
      </w:r>
      <w:r w:rsidR="00AB4F60" w:rsidRPr="00BE6935">
        <w:rPr>
          <w:rFonts w:ascii="Arial" w:hAnsi="Arial" w:cs="Arial"/>
          <w:sz w:val="20"/>
          <w:szCs w:val="20"/>
        </w:rPr>
        <w:t>puis une fois un nombre de case d’eau atteint (définit dans la méthode) le générateur arrête de poser de l’eau et entoure l’eau de sable : on peut dire</w:t>
      </w:r>
      <w:r w:rsidRPr="00BE6935">
        <w:rPr>
          <w:rFonts w:ascii="Arial" w:hAnsi="Arial" w:cs="Arial"/>
          <w:sz w:val="20"/>
          <w:szCs w:val="20"/>
        </w:rPr>
        <w:t xml:space="preserve"> que cela </w:t>
      </w:r>
      <w:r w:rsidR="00573881" w:rsidRPr="00BE6935">
        <w:rPr>
          <w:rFonts w:ascii="Arial" w:hAnsi="Arial" w:cs="Arial"/>
          <w:sz w:val="20"/>
          <w:szCs w:val="20"/>
        </w:rPr>
        <w:t>forme un ou plusieurs lacs</w:t>
      </w:r>
      <w:r w:rsidR="00AB4F60" w:rsidRPr="00BE6935">
        <w:rPr>
          <w:rFonts w:ascii="Arial" w:hAnsi="Arial" w:cs="Arial"/>
          <w:sz w:val="20"/>
          <w:szCs w:val="20"/>
        </w:rPr>
        <w:t>.</w:t>
      </w:r>
      <w:r w:rsidRPr="00BE6935">
        <w:rPr>
          <w:rFonts w:ascii="Arial" w:hAnsi="Arial" w:cs="Arial"/>
          <w:sz w:val="20"/>
          <w:szCs w:val="20"/>
        </w:rPr>
        <w:t xml:space="preserve"> Le principe est le </w:t>
      </w:r>
      <w:r w:rsidR="00573881" w:rsidRPr="00BE6935">
        <w:rPr>
          <w:rFonts w:ascii="Arial" w:hAnsi="Arial" w:cs="Arial"/>
          <w:sz w:val="20"/>
          <w:szCs w:val="20"/>
        </w:rPr>
        <w:t>même pour la pose des arbres, pour faire des forets. Le reste de la carte étant de l’herbe.</w:t>
      </w:r>
    </w:p>
    <w:p w:rsidR="00406B0D" w:rsidRPr="00794E94" w:rsidRDefault="003B59D6" w:rsidP="0093085D">
      <w:pPr>
        <w:jc w:val="center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72D4E9A3" wp14:editId="6D13F5DE">
            <wp:extent cx="3406140" cy="345186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192" t="1823" r="59660" b="6477"/>
                    <a:stretch/>
                  </pic:blipFill>
                  <pic:spPr bwMode="auto">
                    <a:xfrm>
                      <a:off x="0" y="0"/>
                      <a:ext cx="3410627" cy="34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794E94" w:rsidRPr="005946D3" w:rsidRDefault="00794E94" w:rsidP="00794E94">
      <w:pPr>
        <w:jc w:val="both"/>
        <w:rPr>
          <w:rFonts w:ascii="Arial" w:hAnsi="Arial" w:cs="Arial"/>
        </w:rPr>
      </w:pPr>
    </w:p>
    <w:p w:rsidR="00BD0B9E" w:rsidRPr="00BE6935" w:rsidRDefault="0057388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lastRenderedPageBreak/>
        <w:t xml:space="preserve">Du coté des unités nous avons aussi réalisé des images pour les différents type d’unités que </w:t>
      </w:r>
      <w:proofErr w:type="spellStart"/>
      <w:r w:rsidRPr="00BE6935">
        <w:rPr>
          <w:rFonts w:ascii="Arial" w:hAnsi="Arial" w:cs="Arial"/>
          <w:sz w:val="20"/>
          <w:szCs w:val="20"/>
        </w:rPr>
        <w:t>se</w:t>
      </w:r>
      <w:proofErr w:type="spellEnd"/>
      <w:r w:rsidRPr="00BE6935">
        <w:rPr>
          <w:rFonts w:ascii="Arial" w:hAnsi="Arial" w:cs="Arial"/>
          <w:sz w:val="20"/>
          <w:szCs w:val="20"/>
        </w:rPr>
        <w:t xml:space="preserve"> soit pour les fourmis (guerrier, ouvrier, gardien, tireur, </w:t>
      </w:r>
      <w:r w:rsidR="007B2C60" w:rsidRPr="00BE6935">
        <w:rPr>
          <w:rFonts w:ascii="Arial" w:hAnsi="Arial" w:cs="Arial"/>
          <w:sz w:val="20"/>
          <w:szCs w:val="20"/>
        </w:rPr>
        <w:t>reine,  éclaireur) que les monstres</w:t>
      </w:r>
      <w:r w:rsidRPr="00BE6935">
        <w:rPr>
          <w:rFonts w:ascii="Arial" w:hAnsi="Arial" w:cs="Arial"/>
          <w:sz w:val="20"/>
          <w:szCs w:val="20"/>
        </w:rPr>
        <w:t xml:space="preserve"> (qui seront neutres) : scarabées, lézards et mouche. Nous avons aussi initialisé toutes leurs </w:t>
      </w:r>
      <w:proofErr w:type="spellStart"/>
      <w:r w:rsidRPr="00BE6935">
        <w:rPr>
          <w:rFonts w:ascii="Arial" w:hAnsi="Arial" w:cs="Arial"/>
          <w:sz w:val="20"/>
          <w:szCs w:val="20"/>
        </w:rPr>
        <w:t>stats</w:t>
      </w:r>
      <w:proofErr w:type="spellEnd"/>
      <w:r w:rsidRPr="00BE6935">
        <w:rPr>
          <w:rFonts w:ascii="Arial" w:hAnsi="Arial" w:cs="Arial"/>
          <w:sz w:val="20"/>
          <w:szCs w:val="20"/>
        </w:rPr>
        <w:t> : les points de vies, d’attaque, d’armure, leur vitesse de déplacement … avec des valeurs différentes selon les capacités (les guerriers auront plus d’attaque que les ouvr</w:t>
      </w:r>
      <w:r w:rsidR="00BD0B9E" w:rsidRPr="00BE6935">
        <w:rPr>
          <w:rFonts w:ascii="Arial" w:hAnsi="Arial" w:cs="Arial"/>
          <w:sz w:val="20"/>
          <w:szCs w:val="20"/>
        </w:rPr>
        <w:t>iers</w:t>
      </w:r>
      <w:r w:rsidR="00EF40A8" w:rsidRPr="00BE6935">
        <w:rPr>
          <w:rFonts w:ascii="Arial" w:hAnsi="Arial" w:cs="Arial"/>
          <w:sz w:val="20"/>
          <w:szCs w:val="20"/>
        </w:rPr>
        <w:t xml:space="preserve"> par exemple</w:t>
      </w:r>
      <w:r w:rsidR="00BD0B9E" w:rsidRPr="00BE6935">
        <w:rPr>
          <w:rFonts w:ascii="Arial" w:hAnsi="Arial" w:cs="Arial"/>
          <w:sz w:val="20"/>
          <w:szCs w:val="20"/>
        </w:rPr>
        <w:t>) les valeurs étant définies de par différents attr</w:t>
      </w:r>
      <w:r w:rsidR="00DF47AC" w:rsidRPr="00BE6935">
        <w:rPr>
          <w:rFonts w:ascii="Arial" w:hAnsi="Arial" w:cs="Arial"/>
          <w:sz w:val="20"/>
          <w:szCs w:val="20"/>
        </w:rPr>
        <w:t xml:space="preserve">ibuts (light, medium et </w:t>
      </w:r>
      <w:proofErr w:type="spellStart"/>
      <w:r w:rsidR="00DF47AC" w:rsidRPr="00BE6935">
        <w:rPr>
          <w:rFonts w:ascii="Arial" w:hAnsi="Arial" w:cs="Arial"/>
          <w:sz w:val="20"/>
          <w:szCs w:val="20"/>
        </w:rPr>
        <w:t>heavy</w:t>
      </w:r>
      <w:proofErr w:type="spellEnd"/>
      <w:r w:rsidR="00DF47AC" w:rsidRPr="00BE6935">
        <w:rPr>
          <w:rFonts w:ascii="Arial" w:hAnsi="Arial" w:cs="Arial"/>
          <w:sz w:val="20"/>
          <w:szCs w:val="20"/>
        </w:rPr>
        <w:t>).</w:t>
      </w:r>
    </w:p>
    <w:p w:rsidR="00231906" w:rsidRPr="00BE6935" w:rsidRDefault="00231906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 xml:space="preserve">Mais elles ne sont pas encore afficher sur la </w:t>
      </w:r>
      <w:r w:rsidR="004C7BC2">
        <w:rPr>
          <w:rFonts w:ascii="Arial" w:hAnsi="Arial" w:cs="Arial"/>
          <w:sz w:val="20"/>
          <w:szCs w:val="20"/>
        </w:rPr>
        <w:t>carte</w:t>
      </w:r>
      <w:r w:rsidR="009659F4" w:rsidRPr="00BE6935">
        <w:rPr>
          <w:rFonts w:ascii="Arial" w:hAnsi="Arial" w:cs="Arial"/>
          <w:sz w:val="20"/>
          <w:szCs w:val="20"/>
        </w:rPr>
        <w:t>.</w:t>
      </w:r>
      <w:r w:rsidR="00007DA9" w:rsidRPr="00BE6935">
        <w:rPr>
          <w:rFonts w:ascii="Arial" w:hAnsi="Arial" w:cs="Arial"/>
          <w:sz w:val="20"/>
          <w:szCs w:val="20"/>
        </w:rPr>
        <w:t xml:space="preserve"> Seuls les monstres neutres le sont.</w:t>
      </w:r>
    </w:p>
    <w:p w:rsidR="009659F4" w:rsidRPr="00BE6935" w:rsidRDefault="009659F4" w:rsidP="00794E94">
      <w:pPr>
        <w:jc w:val="both"/>
        <w:rPr>
          <w:rFonts w:ascii="Arial" w:hAnsi="Arial" w:cs="Arial"/>
          <w:sz w:val="20"/>
          <w:szCs w:val="20"/>
        </w:rPr>
      </w:pPr>
    </w:p>
    <w:p w:rsidR="005B3B57" w:rsidRPr="00BE6935" w:rsidRDefault="000953A1" w:rsidP="00794E94">
      <w:pPr>
        <w:jc w:val="both"/>
        <w:rPr>
          <w:rFonts w:ascii="Arial" w:hAnsi="Arial" w:cs="Arial"/>
          <w:sz w:val="20"/>
          <w:szCs w:val="20"/>
        </w:rPr>
      </w:pPr>
      <w:r w:rsidRPr="00BE6935">
        <w:rPr>
          <w:rFonts w:ascii="Arial" w:hAnsi="Arial" w:cs="Arial"/>
          <w:sz w:val="20"/>
          <w:szCs w:val="20"/>
        </w:rPr>
        <w:t>Nous avons créé une fenêtre pour le menu, avec trois différents boutons pour créer une partie, c</w:t>
      </w:r>
      <w:r w:rsidR="00820241" w:rsidRPr="00BE6935">
        <w:rPr>
          <w:rFonts w:ascii="Arial" w:hAnsi="Arial" w:cs="Arial"/>
          <w:sz w:val="20"/>
          <w:szCs w:val="20"/>
        </w:rPr>
        <w:t>h</w:t>
      </w:r>
      <w:r w:rsidRPr="00BE6935">
        <w:rPr>
          <w:rFonts w:ascii="Arial" w:hAnsi="Arial" w:cs="Arial"/>
          <w:sz w:val="20"/>
          <w:szCs w:val="20"/>
        </w:rPr>
        <w:t>arger une partie, et fermer le jeu.</w:t>
      </w:r>
    </w:p>
    <w:p w:rsidR="000953A1" w:rsidRDefault="005B3B57" w:rsidP="005B3B5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CC35F8" wp14:editId="023F295D">
            <wp:extent cx="1588952" cy="2352675"/>
            <wp:effectExtent l="19050" t="0" r="0" b="0"/>
            <wp:docPr id="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9174" cy="2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3A1" w:rsidRPr="006D71E1" w:rsidRDefault="005B3B57" w:rsidP="000953A1">
      <w:pPr>
        <w:jc w:val="center"/>
        <w:rPr>
          <w:rFonts w:ascii="Arial" w:hAnsi="Arial" w:cs="Arial"/>
          <w:sz w:val="20"/>
          <w:szCs w:val="20"/>
        </w:rPr>
      </w:pPr>
      <w:r w:rsidRPr="006D71E1">
        <w:rPr>
          <w:rFonts w:ascii="Arial" w:hAnsi="Arial" w:cs="Arial"/>
          <w:sz w:val="20"/>
          <w:szCs w:val="20"/>
        </w:rPr>
        <w:t xml:space="preserve">Quand nous cliquons sur « New </w:t>
      </w:r>
      <w:proofErr w:type="spellStart"/>
      <w:r w:rsidRPr="006D71E1">
        <w:rPr>
          <w:rFonts w:ascii="Arial" w:hAnsi="Arial" w:cs="Arial"/>
          <w:sz w:val="20"/>
          <w:szCs w:val="20"/>
        </w:rPr>
        <w:t>game</w:t>
      </w:r>
      <w:proofErr w:type="spellEnd"/>
      <w:r w:rsidRPr="006D71E1">
        <w:rPr>
          <w:rFonts w:ascii="Arial" w:hAnsi="Arial" w:cs="Arial"/>
          <w:sz w:val="20"/>
          <w:szCs w:val="20"/>
        </w:rPr>
        <w:t> » cela lance une nouvelle partie et nous arrivons sur l’écran au-dessous.</w:t>
      </w:r>
    </w:p>
    <w:p w:rsidR="00E77A85" w:rsidRDefault="0093085D" w:rsidP="0093085D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B020164" wp14:editId="488D3473">
            <wp:extent cx="3958736" cy="397002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397" t="1582" r="61160" b="6690"/>
                    <a:stretch/>
                  </pic:blipFill>
                  <pic:spPr bwMode="auto">
                    <a:xfrm>
                      <a:off x="0" y="0"/>
                      <a:ext cx="3975492" cy="3986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7A85" w:rsidRPr="001B0DDC" w:rsidRDefault="00E77A85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Si nous cliquons sur </w:t>
      </w:r>
      <w:r w:rsidR="00C57955" w:rsidRPr="001B0DDC">
        <w:rPr>
          <w:rFonts w:ascii="Arial" w:hAnsi="Arial" w:cs="Arial"/>
          <w:sz w:val="20"/>
          <w:szCs w:val="20"/>
        </w:rPr>
        <w:t xml:space="preserve">« new </w:t>
      </w:r>
      <w:proofErr w:type="spellStart"/>
      <w:r w:rsidR="00C57955" w:rsidRPr="001B0DDC">
        <w:rPr>
          <w:rFonts w:ascii="Arial" w:hAnsi="Arial" w:cs="Arial"/>
          <w:sz w:val="20"/>
          <w:szCs w:val="20"/>
        </w:rPr>
        <w:t>game</w:t>
      </w:r>
      <w:proofErr w:type="spellEnd"/>
      <w:r w:rsidR="00C57955" w:rsidRPr="001B0DDC">
        <w:rPr>
          <w:rFonts w:ascii="Arial" w:hAnsi="Arial" w:cs="Arial"/>
          <w:sz w:val="20"/>
          <w:szCs w:val="20"/>
        </w:rPr>
        <w:t> »</w:t>
      </w:r>
      <w:r w:rsidRPr="001B0DDC">
        <w:rPr>
          <w:rFonts w:ascii="Arial" w:hAnsi="Arial" w:cs="Arial"/>
          <w:sz w:val="20"/>
          <w:szCs w:val="20"/>
        </w:rPr>
        <w:t xml:space="preserve"> comme dans l’image si dessus, nous lançons une nouvelle partie.</w:t>
      </w:r>
    </w:p>
    <w:p w:rsidR="00836DCF" w:rsidRPr="001B0DDC" w:rsidRDefault="00836DCF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L’option de sauvegarde est utilisable</w:t>
      </w:r>
      <w:r w:rsidR="009659F4" w:rsidRPr="001B0DDC">
        <w:rPr>
          <w:rFonts w:ascii="Arial" w:hAnsi="Arial" w:cs="Arial"/>
          <w:sz w:val="20"/>
          <w:szCs w:val="20"/>
        </w:rPr>
        <w:t xml:space="preserve"> mais pas l’option de charger une partie.</w:t>
      </w:r>
    </w:p>
    <w:p w:rsidR="0028710A" w:rsidRPr="001B0DDC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lastRenderedPageBreak/>
        <w:t>L’affichage</w:t>
      </w:r>
      <w:r w:rsidR="003F66C0" w:rsidRPr="001B0DDC">
        <w:rPr>
          <w:rFonts w:ascii="Arial" w:hAnsi="Arial" w:cs="Arial"/>
          <w:sz w:val="20"/>
          <w:szCs w:val="20"/>
        </w:rPr>
        <w:t xml:space="preserve"> des unités neutres est réalisé;</w:t>
      </w:r>
      <w:r w:rsidRPr="001B0DDC">
        <w:rPr>
          <w:rFonts w:ascii="Arial" w:hAnsi="Arial" w:cs="Arial"/>
          <w:sz w:val="20"/>
          <w:szCs w:val="20"/>
        </w:rPr>
        <w:t xml:space="preserve"> sur certaines cases, il est maintenant généré des unités neutres. Il est aussi générer une</w:t>
      </w:r>
      <w:r w:rsidR="00F0755A" w:rsidRPr="001B0DDC">
        <w:rPr>
          <w:rFonts w:ascii="Arial" w:hAnsi="Arial" w:cs="Arial"/>
          <w:sz w:val="20"/>
          <w:szCs w:val="20"/>
        </w:rPr>
        <w:t xml:space="preserve"> reine fourmi </w:t>
      </w:r>
      <w:r w:rsidRPr="001B0DDC">
        <w:rPr>
          <w:rFonts w:ascii="Arial" w:hAnsi="Arial" w:cs="Arial"/>
          <w:sz w:val="20"/>
          <w:szCs w:val="20"/>
        </w:rPr>
        <w:t>dans le coin en haut à gauche.</w:t>
      </w:r>
    </w:p>
    <w:p w:rsidR="001F75A6" w:rsidRDefault="0028710A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A gauche nous voyons aussi un cadre qui permet d’indiquer le nombre de ressources</w:t>
      </w:r>
      <w:r w:rsidR="001F75A6">
        <w:rPr>
          <w:rFonts w:ascii="Arial" w:hAnsi="Arial" w:cs="Arial"/>
          <w:sz w:val="20"/>
          <w:szCs w:val="20"/>
        </w:rPr>
        <w:t>.</w:t>
      </w:r>
    </w:p>
    <w:p w:rsidR="00F60E37" w:rsidRPr="001B0DDC" w:rsidRDefault="00DF47AC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Le système prend maintenant en compte quand on donne l’ordre aux unités d’attaquer, avec un système de calcul des </w:t>
      </w:r>
      <w:r w:rsidR="00F60E37" w:rsidRPr="001B0DDC">
        <w:rPr>
          <w:rFonts w:ascii="Arial" w:hAnsi="Arial" w:cs="Arial"/>
          <w:sz w:val="20"/>
          <w:szCs w:val="20"/>
        </w:rPr>
        <w:t>dégâts</w:t>
      </w:r>
      <w:r w:rsidR="00D67620" w:rsidRPr="001B0DDC">
        <w:rPr>
          <w:rFonts w:ascii="Arial" w:hAnsi="Arial" w:cs="Arial"/>
          <w:sz w:val="20"/>
          <w:szCs w:val="20"/>
        </w:rPr>
        <w:t xml:space="preserve"> (pas opérationnel)</w:t>
      </w:r>
      <w:r w:rsidR="00F60E37" w:rsidRPr="001B0DDC">
        <w:rPr>
          <w:rFonts w:ascii="Arial" w:hAnsi="Arial" w:cs="Arial"/>
          <w:sz w:val="20"/>
          <w:szCs w:val="20"/>
        </w:rPr>
        <w:t>.</w:t>
      </w:r>
    </w:p>
    <w:p w:rsidR="00692AED" w:rsidRPr="001B0DDC" w:rsidRDefault="00692AED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Nous pouvons aussi sélectionner des unités puis cliquez sur une case vide pour </w:t>
      </w:r>
      <w:r w:rsidR="00A643FA" w:rsidRPr="001B0DDC">
        <w:rPr>
          <w:rFonts w:ascii="Arial" w:hAnsi="Arial" w:cs="Arial"/>
          <w:sz w:val="20"/>
          <w:szCs w:val="20"/>
        </w:rPr>
        <w:t>désélectionner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EE0D4E" w:rsidRPr="001B0DDC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En haut se trouve un menu qui permet d’avoir des informations sur le jeu, mais aussi de le fermer.</w:t>
      </w:r>
    </w:p>
    <w:p w:rsidR="009804A5" w:rsidRDefault="00EE0D4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Un autre onglet s’y trouve permettant de charger, sauvegarder ou créer une </w:t>
      </w:r>
      <w:r w:rsidR="009804A5">
        <w:rPr>
          <w:rFonts w:ascii="Arial" w:hAnsi="Arial" w:cs="Arial"/>
          <w:sz w:val="20"/>
          <w:szCs w:val="20"/>
        </w:rPr>
        <w:t>partie.</w:t>
      </w:r>
    </w:p>
    <w:p w:rsidR="00EF40A8" w:rsidRPr="001B0DDC" w:rsidRDefault="00BD0B9E" w:rsidP="00794E94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Mais l’affichage des unités ainsi et des ressources n’est pas encore opérationnel</w:t>
      </w:r>
      <w:r w:rsidR="002778AB" w:rsidRPr="001B0DDC">
        <w:rPr>
          <w:rFonts w:ascii="Arial" w:hAnsi="Arial" w:cs="Arial"/>
          <w:sz w:val="20"/>
          <w:szCs w:val="20"/>
        </w:rPr>
        <w:t>.</w:t>
      </w:r>
    </w:p>
    <w:p w:rsidR="00BD0B9E" w:rsidRPr="001B0DDC" w:rsidRDefault="00AB4F60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Le mouvement des unités n’est pas encore mis en place</w:t>
      </w:r>
      <w:r w:rsidR="00345E72">
        <w:rPr>
          <w:rFonts w:ascii="Arial" w:hAnsi="Arial" w:cs="Arial"/>
          <w:sz w:val="20"/>
          <w:szCs w:val="20"/>
        </w:rPr>
        <w:t xml:space="preserve"> </w:t>
      </w:r>
      <w:r w:rsidR="008901F7">
        <w:rPr>
          <w:rFonts w:ascii="Arial" w:hAnsi="Arial" w:cs="Arial"/>
          <w:sz w:val="20"/>
          <w:szCs w:val="20"/>
        </w:rPr>
        <w:t>(mais est en cours)</w:t>
      </w:r>
      <w:r w:rsidR="00794E94" w:rsidRPr="001B0DDC">
        <w:rPr>
          <w:rFonts w:ascii="Arial" w:hAnsi="Arial" w:cs="Arial"/>
          <w:sz w:val="20"/>
          <w:szCs w:val="20"/>
        </w:rPr>
        <w:t>.</w:t>
      </w:r>
    </w:p>
    <w:p w:rsidR="007B2C60" w:rsidRPr="001B0DDC" w:rsidRDefault="00AD29EA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La création des </w:t>
      </w:r>
      <w:r w:rsidR="005D0311" w:rsidRPr="001B0DDC">
        <w:rPr>
          <w:rFonts w:ascii="Arial" w:hAnsi="Arial" w:cs="Arial"/>
          <w:sz w:val="20"/>
          <w:szCs w:val="20"/>
        </w:rPr>
        <w:t>bâtiments</w:t>
      </w:r>
      <w:r w:rsidRPr="001B0DDC">
        <w:rPr>
          <w:rFonts w:ascii="Arial" w:hAnsi="Arial" w:cs="Arial"/>
          <w:sz w:val="20"/>
          <w:szCs w:val="20"/>
        </w:rPr>
        <w:t xml:space="preserve"> est </w:t>
      </w:r>
      <w:r w:rsidR="00115A08" w:rsidRPr="001B0DDC">
        <w:rPr>
          <w:rFonts w:ascii="Arial" w:hAnsi="Arial" w:cs="Arial"/>
          <w:sz w:val="20"/>
          <w:szCs w:val="20"/>
        </w:rPr>
        <w:t>effectuée</w:t>
      </w:r>
      <w:r w:rsidR="005400D6" w:rsidRPr="001B0DDC">
        <w:rPr>
          <w:rFonts w:ascii="Arial" w:hAnsi="Arial" w:cs="Arial"/>
          <w:sz w:val="20"/>
          <w:szCs w:val="20"/>
        </w:rPr>
        <w:t xml:space="preserve"> avec leurs attributs (pour leur nombre de point de vie et leur point d’armure)</w:t>
      </w:r>
      <w:r w:rsidR="002778AB" w:rsidRPr="001B0DDC">
        <w:rPr>
          <w:rFonts w:ascii="Arial" w:hAnsi="Arial" w:cs="Arial"/>
          <w:sz w:val="20"/>
          <w:szCs w:val="20"/>
        </w:rPr>
        <w:t xml:space="preserve"> mais pas leur affichage</w:t>
      </w:r>
      <w:r w:rsidR="00115A08" w:rsidRPr="001B0DDC">
        <w:rPr>
          <w:rFonts w:ascii="Arial" w:hAnsi="Arial" w:cs="Arial"/>
          <w:sz w:val="20"/>
          <w:szCs w:val="20"/>
        </w:rPr>
        <w:t>.</w:t>
      </w:r>
    </w:p>
    <w:p w:rsidR="005A0827" w:rsidRPr="001B0DDC" w:rsidRDefault="005A0827" w:rsidP="00904277">
      <w:pPr>
        <w:jc w:val="both"/>
        <w:rPr>
          <w:rFonts w:ascii="Arial" w:hAnsi="Arial" w:cs="Arial"/>
          <w:sz w:val="20"/>
          <w:szCs w:val="20"/>
        </w:rPr>
      </w:pPr>
    </w:p>
    <w:p w:rsidR="00EB75E3" w:rsidRPr="001B0DDC" w:rsidRDefault="00EB75E3" w:rsidP="00904277">
      <w:p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Il y a deux manière</w:t>
      </w:r>
      <w:r w:rsidR="002D388D" w:rsidRPr="001B0DDC">
        <w:rPr>
          <w:rFonts w:ascii="Arial" w:hAnsi="Arial" w:cs="Arial"/>
          <w:sz w:val="20"/>
          <w:szCs w:val="20"/>
        </w:rPr>
        <w:t>s</w:t>
      </w:r>
      <w:r w:rsidRPr="001B0DDC">
        <w:rPr>
          <w:rFonts w:ascii="Arial" w:hAnsi="Arial" w:cs="Arial"/>
          <w:sz w:val="20"/>
          <w:szCs w:val="20"/>
        </w:rPr>
        <w:t xml:space="preserve"> de lancer le jeu : </w:t>
      </w:r>
    </w:p>
    <w:p w:rsidR="00EB75E3" w:rsidRPr="001B0DDC" w:rsidRDefault="00EB75E3" w:rsidP="00EB75E3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exécutant un fichier .jar </w:t>
      </w:r>
      <w:r w:rsidR="00D264B4" w:rsidRPr="001B0DDC">
        <w:rPr>
          <w:rFonts w:ascii="Arial" w:hAnsi="Arial" w:cs="Arial"/>
          <w:sz w:val="20"/>
          <w:szCs w:val="20"/>
        </w:rPr>
        <w:t>créé</w:t>
      </w:r>
      <w:r w:rsidR="005A0827" w:rsidRPr="001B0DDC">
        <w:rPr>
          <w:rFonts w:ascii="Arial" w:hAnsi="Arial" w:cs="Arial"/>
          <w:sz w:val="20"/>
          <w:szCs w:val="20"/>
        </w:rPr>
        <w:t xml:space="preserve"> (pas opérationnel)</w:t>
      </w:r>
    </w:p>
    <w:p w:rsidR="00C12ABC" w:rsidRPr="001B0DDC" w:rsidRDefault="00EB75E3" w:rsidP="00C12ABC">
      <w:pPr>
        <w:pStyle w:val="Paragraphedeliste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 xml:space="preserve">Soit en le lançant le projet depuis </w:t>
      </w:r>
      <w:r w:rsidR="00161AEF" w:rsidRPr="001B0DDC">
        <w:rPr>
          <w:rFonts w:ascii="Arial" w:hAnsi="Arial" w:cs="Arial"/>
          <w:sz w:val="20"/>
          <w:szCs w:val="20"/>
        </w:rPr>
        <w:t xml:space="preserve">le logiciel </w:t>
      </w:r>
      <w:proofErr w:type="spellStart"/>
      <w:r w:rsidR="0023583C" w:rsidRPr="001B0DDC">
        <w:rPr>
          <w:rFonts w:ascii="Arial" w:hAnsi="Arial" w:cs="Arial"/>
          <w:sz w:val="20"/>
          <w:szCs w:val="20"/>
        </w:rPr>
        <w:t>eclipse</w:t>
      </w:r>
      <w:proofErr w:type="spellEnd"/>
    </w:p>
    <w:p w:rsidR="00654637" w:rsidRDefault="00654637" w:rsidP="00654637">
      <w:pPr>
        <w:pStyle w:val="Titre1"/>
      </w:pPr>
      <w:bookmarkStart w:id="7" w:name="_Toc421649755"/>
      <w:r>
        <w:t>Conclusion</w:t>
      </w:r>
      <w:bookmarkEnd w:id="7"/>
    </w:p>
    <w:p w:rsidR="00654637" w:rsidRPr="001B0DDC" w:rsidRDefault="00214F7A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Certaines idées n’ont malheureusement pas pu être mise en place, et ont été abandonnées</w:t>
      </w:r>
    </w:p>
    <w:p w:rsidR="00E07EE9" w:rsidRPr="001B0DDC" w:rsidRDefault="00E07EE9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L’idée d’utiliser des termites comme ennemies a été enlevée</w:t>
      </w:r>
    </w:p>
    <w:p w:rsidR="00654637" w:rsidRPr="001B0DDC" w:rsidRDefault="002A7293" w:rsidP="006546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Ne pouvant pas réaliser une carte</w:t>
      </w:r>
      <w:r w:rsidR="00654637" w:rsidRPr="001B0DDC">
        <w:rPr>
          <w:rFonts w:ascii="Arial" w:hAnsi="Arial" w:cs="Arial"/>
          <w:sz w:val="20"/>
          <w:szCs w:val="20"/>
        </w:rPr>
        <w:t xml:space="preserve"> qui se génère au fur et </w:t>
      </w:r>
      <w:r w:rsidR="0032318F" w:rsidRPr="001B0DDC">
        <w:rPr>
          <w:rFonts w:ascii="Arial" w:hAnsi="Arial" w:cs="Arial"/>
          <w:sz w:val="20"/>
          <w:szCs w:val="20"/>
        </w:rPr>
        <w:t>à</w:t>
      </w:r>
      <w:r w:rsidR="00654637" w:rsidRPr="001B0DDC">
        <w:rPr>
          <w:rFonts w:ascii="Arial" w:hAnsi="Arial" w:cs="Arial"/>
          <w:sz w:val="20"/>
          <w:szCs w:val="20"/>
        </w:rPr>
        <w:t xml:space="preserve"> mesure </w:t>
      </w:r>
      <w:r w:rsidR="00D264B4" w:rsidRPr="001B0DDC">
        <w:rPr>
          <w:rFonts w:ascii="Arial" w:hAnsi="Arial" w:cs="Arial"/>
          <w:sz w:val="20"/>
          <w:szCs w:val="20"/>
        </w:rPr>
        <w:t>que l’on avance les unités</w:t>
      </w:r>
      <w:r w:rsidR="00654637" w:rsidRPr="001B0DDC">
        <w:rPr>
          <w:rFonts w:ascii="Arial" w:hAnsi="Arial" w:cs="Arial"/>
          <w:sz w:val="20"/>
          <w:szCs w:val="20"/>
        </w:rPr>
        <w:t>, nous avons revu les conditions de victoires</w:t>
      </w:r>
      <w:r w:rsidR="0032318F" w:rsidRPr="001B0DDC">
        <w:rPr>
          <w:rFonts w:ascii="Arial" w:hAnsi="Arial" w:cs="Arial"/>
          <w:sz w:val="20"/>
          <w:szCs w:val="20"/>
        </w:rPr>
        <w:t>.</w:t>
      </w:r>
    </w:p>
    <w:p w:rsidR="00654637" w:rsidRPr="00255B63" w:rsidRDefault="00654637" w:rsidP="00654637">
      <w:pPr>
        <w:rPr>
          <w:rFonts w:ascii="Arial" w:hAnsi="Arial" w:cs="Arial"/>
          <w:sz w:val="20"/>
          <w:szCs w:val="20"/>
        </w:rPr>
      </w:pPr>
      <w:r w:rsidRPr="001B0DDC">
        <w:rPr>
          <w:rFonts w:ascii="Arial" w:hAnsi="Arial" w:cs="Arial"/>
          <w:sz w:val="20"/>
          <w:szCs w:val="20"/>
        </w:rPr>
        <w:t>Nous n’avons pas réussi à gérer le système jour/nuit.</w:t>
      </w:r>
      <w:r w:rsidR="003B59D6" w:rsidRPr="003B59D6">
        <w:rPr>
          <w:noProof/>
        </w:rPr>
        <w:t xml:space="preserve"> </w:t>
      </w:r>
    </w:p>
    <w:sectPr w:rsidR="00654637" w:rsidRPr="00255B63" w:rsidSect="0001456F">
      <w:type w:val="continuous"/>
      <w:pgSz w:w="11906" w:h="16838"/>
      <w:pgMar w:top="709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E023B"/>
    <w:multiLevelType w:val="hybridMultilevel"/>
    <w:tmpl w:val="8196BFA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0E4357"/>
    <w:multiLevelType w:val="hybridMultilevel"/>
    <w:tmpl w:val="77FEB57A"/>
    <w:lvl w:ilvl="0" w:tplc="0D085AB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2A0C"/>
    <w:rsid w:val="00007DA9"/>
    <w:rsid w:val="0001456F"/>
    <w:rsid w:val="00030A16"/>
    <w:rsid w:val="00036509"/>
    <w:rsid w:val="0004734A"/>
    <w:rsid w:val="00067452"/>
    <w:rsid w:val="000953A1"/>
    <w:rsid w:val="000C7D42"/>
    <w:rsid w:val="000D2F95"/>
    <w:rsid w:val="00104588"/>
    <w:rsid w:val="001140D6"/>
    <w:rsid w:val="00115A08"/>
    <w:rsid w:val="0013330B"/>
    <w:rsid w:val="00161AEF"/>
    <w:rsid w:val="0016739E"/>
    <w:rsid w:val="001829E0"/>
    <w:rsid w:val="001B0DDC"/>
    <w:rsid w:val="001F75A6"/>
    <w:rsid w:val="00214F7A"/>
    <w:rsid w:val="00231906"/>
    <w:rsid w:val="0023583C"/>
    <w:rsid w:val="00246A53"/>
    <w:rsid w:val="00255B63"/>
    <w:rsid w:val="002778AB"/>
    <w:rsid w:val="0028710A"/>
    <w:rsid w:val="002A7293"/>
    <w:rsid w:val="002D388D"/>
    <w:rsid w:val="002F393C"/>
    <w:rsid w:val="002F5418"/>
    <w:rsid w:val="00314931"/>
    <w:rsid w:val="0032318F"/>
    <w:rsid w:val="00345E72"/>
    <w:rsid w:val="003B2AAD"/>
    <w:rsid w:val="003B59D6"/>
    <w:rsid w:val="003D68D8"/>
    <w:rsid w:val="003E154C"/>
    <w:rsid w:val="003E3096"/>
    <w:rsid w:val="003F66C0"/>
    <w:rsid w:val="00406B0D"/>
    <w:rsid w:val="00413D54"/>
    <w:rsid w:val="00492858"/>
    <w:rsid w:val="004C27CD"/>
    <w:rsid w:val="004C3065"/>
    <w:rsid w:val="004C7BC2"/>
    <w:rsid w:val="004D21C0"/>
    <w:rsid w:val="005400D6"/>
    <w:rsid w:val="00573881"/>
    <w:rsid w:val="005946D3"/>
    <w:rsid w:val="005A0827"/>
    <w:rsid w:val="005B3B57"/>
    <w:rsid w:val="005D0311"/>
    <w:rsid w:val="00624A9E"/>
    <w:rsid w:val="006528F5"/>
    <w:rsid w:val="00654637"/>
    <w:rsid w:val="00692AED"/>
    <w:rsid w:val="006D71E1"/>
    <w:rsid w:val="006F1DE5"/>
    <w:rsid w:val="0071401B"/>
    <w:rsid w:val="00742D0F"/>
    <w:rsid w:val="00794E94"/>
    <w:rsid w:val="007B2C60"/>
    <w:rsid w:val="007C4818"/>
    <w:rsid w:val="007D3AE4"/>
    <w:rsid w:val="007F51BA"/>
    <w:rsid w:val="00820241"/>
    <w:rsid w:val="00836DCF"/>
    <w:rsid w:val="008413C5"/>
    <w:rsid w:val="00866A3B"/>
    <w:rsid w:val="0087225E"/>
    <w:rsid w:val="008744F6"/>
    <w:rsid w:val="00875B78"/>
    <w:rsid w:val="008901F7"/>
    <w:rsid w:val="008E3288"/>
    <w:rsid w:val="00904277"/>
    <w:rsid w:val="00927478"/>
    <w:rsid w:val="0093085D"/>
    <w:rsid w:val="009315C9"/>
    <w:rsid w:val="00936396"/>
    <w:rsid w:val="009659F4"/>
    <w:rsid w:val="00966759"/>
    <w:rsid w:val="009804A5"/>
    <w:rsid w:val="009B651A"/>
    <w:rsid w:val="009D41A9"/>
    <w:rsid w:val="009E24BB"/>
    <w:rsid w:val="00A14F2D"/>
    <w:rsid w:val="00A22E52"/>
    <w:rsid w:val="00A643FA"/>
    <w:rsid w:val="00A657FC"/>
    <w:rsid w:val="00A936D0"/>
    <w:rsid w:val="00A96210"/>
    <w:rsid w:val="00AB4F60"/>
    <w:rsid w:val="00AD29EA"/>
    <w:rsid w:val="00AF2A0C"/>
    <w:rsid w:val="00B572AE"/>
    <w:rsid w:val="00B85115"/>
    <w:rsid w:val="00BC2C9D"/>
    <w:rsid w:val="00BD0B9E"/>
    <w:rsid w:val="00BD37C9"/>
    <w:rsid w:val="00BE6935"/>
    <w:rsid w:val="00BF1184"/>
    <w:rsid w:val="00BF2073"/>
    <w:rsid w:val="00BF58CD"/>
    <w:rsid w:val="00C12ABC"/>
    <w:rsid w:val="00C1416C"/>
    <w:rsid w:val="00C57955"/>
    <w:rsid w:val="00C60C14"/>
    <w:rsid w:val="00CC3997"/>
    <w:rsid w:val="00CC54B1"/>
    <w:rsid w:val="00CC6E10"/>
    <w:rsid w:val="00CC7EDD"/>
    <w:rsid w:val="00CD3E1C"/>
    <w:rsid w:val="00CD7FF5"/>
    <w:rsid w:val="00D264B4"/>
    <w:rsid w:val="00D41463"/>
    <w:rsid w:val="00D67620"/>
    <w:rsid w:val="00DB426B"/>
    <w:rsid w:val="00DF47AC"/>
    <w:rsid w:val="00E07EE9"/>
    <w:rsid w:val="00E77A85"/>
    <w:rsid w:val="00E97D39"/>
    <w:rsid w:val="00EB6A6B"/>
    <w:rsid w:val="00EB75E3"/>
    <w:rsid w:val="00EC0A3A"/>
    <w:rsid w:val="00EE0D4E"/>
    <w:rsid w:val="00EF40A8"/>
    <w:rsid w:val="00EF6731"/>
    <w:rsid w:val="00F0755A"/>
    <w:rsid w:val="00F10E73"/>
    <w:rsid w:val="00F149EF"/>
    <w:rsid w:val="00F40B6C"/>
    <w:rsid w:val="00F4450A"/>
    <w:rsid w:val="00F60E37"/>
    <w:rsid w:val="00F71607"/>
    <w:rsid w:val="00FB142B"/>
    <w:rsid w:val="00FC36EF"/>
    <w:rsid w:val="00FF7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B6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65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1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1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B65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B651A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6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51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365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03650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650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6509"/>
    <w:rPr>
      <w:color w:val="0000FF" w:themeColor="hyperlink"/>
      <w:u w:val="single"/>
    </w:rPr>
  </w:style>
  <w:style w:type="paragraph" w:customStyle="1" w:styleId="Standard">
    <w:name w:val="Standard"/>
    <w:rsid w:val="00FB142B"/>
    <w:pPr>
      <w:suppressAutoHyphens/>
      <w:autoSpaceDN w:val="0"/>
      <w:spacing w:after="160" w:line="254" w:lineRule="auto"/>
      <w:textAlignment w:val="baseline"/>
    </w:pPr>
    <w:rPr>
      <w:rFonts w:ascii="Candara" w:eastAsia="Candara" w:hAnsi="Candara" w:cs="Times New Roman"/>
      <w:color w:val="595959"/>
      <w:kern w:val="3"/>
      <w:sz w:val="20"/>
      <w:szCs w:val="20"/>
    </w:rPr>
  </w:style>
  <w:style w:type="paragraph" w:customStyle="1" w:styleId="Titre11">
    <w:name w:val="Titre 11"/>
    <w:basedOn w:val="Standard"/>
    <w:rsid w:val="00FB142B"/>
    <w:pPr>
      <w:keepNext/>
      <w:keepLines/>
      <w:spacing w:before="480" w:after="20"/>
      <w:outlineLvl w:val="0"/>
    </w:pPr>
    <w:rPr>
      <w:rFonts w:eastAsia="Times New Roman"/>
      <w:color w:val="27897D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B14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B142B"/>
    <w:pPr>
      <w:spacing w:after="100"/>
      <w:ind w:left="440"/>
    </w:pPr>
  </w:style>
  <w:style w:type="paragraph" w:styleId="Sansinterligne">
    <w:name w:val="No Spacing"/>
    <w:uiPriority w:val="1"/>
    <w:qFormat/>
    <w:rsid w:val="0096675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B65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3650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B14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B651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9B65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B651A"/>
    <w:pPr>
      <w:outlineLvl w:val="9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9B6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651A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03650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03650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3650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036509"/>
    <w:rPr>
      <w:color w:val="0000FF" w:themeColor="hyperlink"/>
      <w:u w:val="single"/>
    </w:rPr>
  </w:style>
  <w:style w:type="paragraph" w:customStyle="1" w:styleId="Standard">
    <w:name w:val="Standard"/>
    <w:rsid w:val="00FB142B"/>
    <w:pPr>
      <w:suppressAutoHyphens/>
      <w:autoSpaceDN w:val="0"/>
      <w:spacing w:after="160" w:line="254" w:lineRule="auto"/>
      <w:textAlignment w:val="baseline"/>
    </w:pPr>
    <w:rPr>
      <w:rFonts w:ascii="Candara" w:eastAsia="Candara" w:hAnsi="Candara" w:cs="Times New Roman"/>
      <w:color w:val="595959"/>
      <w:kern w:val="3"/>
      <w:sz w:val="20"/>
      <w:szCs w:val="20"/>
    </w:rPr>
  </w:style>
  <w:style w:type="paragraph" w:customStyle="1" w:styleId="Titre11">
    <w:name w:val="Titre 11"/>
    <w:basedOn w:val="Standard"/>
    <w:rsid w:val="00FB142B"/>
    <w:pPr>
      <w:keepNext/>
      <w:keepLines/>
      <w:spacing w:before="480" w:after="20"/>
      <w:outlineLvl w:val="0"/>
    </w:pPr>
    <w:rPr>
      <w:rFonts w:eastAsia="Times New Roman"/>
      <w:color w:val="27897D"/>
      <w:sz w:val="40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B14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FB142B"/>
    <w:pPr>
      <w:spacing w:after="100"/>
      <w:ind w:left="440"/>
    </w:pPr>
  </w:style>
  <w:style w:type="paragraph" w:styleId="Sansinterligne">
    <w:name w:val="No Spacing"/>
    <w:uiPriority w:val="1"/>
    <w:qFormat/>
    <w:rsid w:val="009667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C86C026-D235-41C7-8E74-D7BC61F26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828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mathieu26</dc:creator>
  <cp:lastModifiedBy>Maxime</cp:lastModifiedBy>
  <cp:revision>2</cp:revision>
  <dcterms:created xsi:type="dcterms:W3CDTF">2015-06-10T07:36:00Z</dcterms:created>
  <dcterms:modified xsi:type="dcterms:W3CDTF">2015-06-10T07:36:00Z</dcterms:modified>
</cp:coreProperties>
</file>