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oretical-and-empirical-framework"/>
    <w:p>
      <w:pPr>
        <w:pStyle w:val="Heading1"/>
      </w:pPr>
      <w:r>
        <w:t xml:space="preserve">Theoretical and empirical framework</w:t>
      </w:r>
    </w:p>
    <w:bookmarkStart w:id="20" w:name="X3b7bdececa12014d927053514504b893b92879c"/>
    <w:p>
      <w:pPr>
        <w:pStyle w:val="Heading2"/>
      </w:pPr>
      <w:r>
        <w:t xml:space="preserve">The natural setting for food-seeking behavior</w:t>
      </w:r>
    </w:p>
    <w:p>
      <w:pPr>
        <w:pStyle w:val="FirstParagraph"/>
      </w:pPr>
      <w:r>
        <w:t xml:space="preserve">Foraging comprises the complete set of activities and behaviors related to</w:t>
      </w:r>
      <w:r>
        <w:t xml:space="preserve"> </w:t>
      </w:r>
      <w:r>
        <w:t xml:space="preserve">obtaining food in a wild environment. Food-seeking behavior is a particular</w:t>
      </w:r>
      <w:r>
        <w:t xml:space="preserve"> </w:t>
      </w:r>
      <w:r>
        <w:t xml:space="preserve">element of such set, which includes all re-orientation and locomotion activity</w:t>
      </w:r>
      <w:r>
        <w:t xml:space="preserve"> </w:t>
      </w:r>
      <w:r>
        <w:t xml:space="preserve">related to the obtention of food. Thus, food-seeking behavior stops when a</w:t>
      </w:r>
      <w:r>
        <w:t xml:space="preserve"> </w:t>
      </w:r>
      <w:r>
        <w:t xml:space="preserve">given food-resource is found, whereas foraging behavior is still present in</w:t>
      </w:r>
      <w:r>
        <w:t xml:space="preserve"> </w:t>
      </w:r>
      <w:r>
        <w:t xml:space="preserve">future utilization of acquired energy, including feeding or possibly hoarding</w:t>
      </w:r>
      <w:r>
        <w:t xml:space="preserve"> </w:t>
      </w:r>
      <w:r>
        <w:t xml:space="preserve">[@V3Z2UVAU#Kramer_2001]</w:t>
      </w:r>
      <w:r>
        <w:t xml:space="preserve">.</w:t>
      </w:r>
    </w:p>
    <w:p>
      <w:pPr>
        <w:pStyle w:val="BodyText"/>
      </w:pPr>
      <w:r>
        <w:t xml:space="preserve">The food-seeking phase of foraging must ensure an optimal way to aquire food</w:t>
      </w:r>
      <w:r>
        <w:t xml:space="preserve"> </w:t>
      </w:r>
      <w:r>
        <w:t xml:space="preserve">using the least amount of resource and reducing exposure to potential</w:t>
      </w:r>
      <w:r>
        <w:t xml:space="preserve"> </w:t>
      </w:r>
      <w:r>
        <w:t xml:space="preserve">predators. If food-resources location where to be static, food-seeking behavior</w:t>
      </w:r>
      <w:r>
        <w:t xml:space="preserve"> </w:t>
      </w:r>
      <w:r>
        <w:t xml:space="preserve">only necesary input would be an initial sampling of the environment, and then</w:t>
      </w:r>
      <w:r>
        <w:t xml:space="preserve"> </w:t>
      </w:r>
      <w:r>
        <w:t xml:space="preserve">matching landscape cues, this is not the case. Animals do not necessarily</w:t>
      </w:r>
      <w:r>
        <w:t xml:space="preserve"> </w:t>
      </w:r>
      <w:r>
        <w:t xml:space="preserve">follow landscape cue</w:t>
      </w:r>
      <w:r>
        <w:t xml:space="preserve"> </w:t>
      </w:r>
      <w:r>
        <w:t xml:space="preserve">[@9XCDNBAM#Bartumeus_Etal_2016]</w:t>
      </w:r>
      <w:r>
        <w:t xml:space="preserve">, or even develop search</w:t>
      </w:r>
      <w:r>
        <w:t xml:space="preserve"> </w:t>
      </w:r>
      <w:r>
        <w:t xml:space="preserve">strategies based on them</w:t>
      </w:r>
      <w:r>
        <w:t xml:space="preserve"> </w:t>
      </w:r>
      <w:r>
        <w:t xml:space="preserve">[@BWKDXXFW#Kölzsch_Etal_2015]</w:t>
      </w:r>
      <w:r>
        <w:t xml:space="preserve">. Moreover, animals are</w:t>
      </w:r>
      <w:r>
        <w:t xml:space="preserve"> </w:t>
      </w:r>
      <w:r>
        <w:t xml:space="preserve">subject to incomplete knowledge about resources location, quality and</w:t>
      </w:r>
      <w:r>
        <w:t xml:space="preserve"> </w:t>
      </w:r>
      <w:r>
        <w:t xml:space="preserve">probability of obtention</w:t>
      </w:r>
      <w:r>
        <w:t xml:space="preserve"> </w:t>
      </w:r>
      <w:r>
        <w:t xml:space="preserve">[@ZD73QGIR#Pyke_1984 ]</w:t>
      </w:r>
      <w:r>
        <w:t xml:space="preserve">. Thus a foraging animal must</w:t>
      </w:r>
      <w:r>
        <w:t xml:space="preserve"> </w:t>
      </w:r>
      <w:r>
        <w:t xml:space="preserve">determine its food-seeking behavior considering an inherently stochastic</w:t>
      </w:r>
      <w:r>
        <w:t xml:space="preserve"> </w:t>
      </w:r>
      <w:r>
        <w:t xml:space="preserve">environment with only partial knowledge.</w:t>
      </w:r>
    </w:p>
    <w:p>
      <w:pPr>
        <w:pStyle w:val="BodyText"/>
      </w:pPr>
      <w:r>
        <w:t xml:space="preserve">In a stochastic environment, in order to to establish optimal food-seeking</w:t>
      </w:r>
      <w:r>
        <w:t xml:space="preserve"> </w:t>
      </w:r>
      <w:r>
        <w:t xml:space="preserve">strategies, animals should consider the overall statistical properties of the</w:t>
      </w:r>
      <w:r>
        <w:t xml:space="preserve"> </w:t>
      </w:r>
      <w:r>
        <w:t xml:space="preserve">environment, otherwise, local environment volatility could lead to the</w:t>
      </w:r>
      <w:r>
        <w:t xml:space="preserve"> </w:t>
      </w:r>
      <w:r>
        <w:t xml:space="preserve">misguided preference for lower mean quality food resources with high</w:t>
      </w:r>
      <w:r>
        <w:t xml:space="preserve"> </w:t>
      </w:r>
      <w:r>
        <w:t xml:space="preserve">variability, which could lead to starvation in the long run. Empirical evidence</w:t>
      </w:r>
      <w:r>
        <w:t xml:space="preserve"> </w:t>
      </w:r>
      <w:r>
        <w:t xml:space="preserve">has shown that multiple animal species, including humans, perform search in a</w:t>
      </w:r>
      <w:r>
        <w:t xml:space="preserve"> </w:t>
      </w:r>
      <w:r>
        <w:t xml:space="preserve">Lévy-walk fashion</w:t>
      </w:r>
      <w:r>
        <w:t xml:space="preserve"> </w:t>
      </w:r>
      <w:r>
        <w:t xml:space="preserve">[@7YQKP7Z2#Garg_Kello_2021; @I2BS842S#Reynolds_Etal_2018;</w:t>
      </w:r>
      <w:r>
        <w:t xml:space="preserve"> </w:t>
      </w:r>
      <w:r>
        <w:t xml:space="preserve">@TPRPLPEC#Viswanathan_Etal_1996; @BWKDXXFW#Kölzsch_Etal_2015]</w:t>
      </w:r>
      <w:r>
        <w:t xml:space="preserve">. Lévy-walks are</w:t>
      </w:r>
      <w:r>
        <w:t xml:space="preserve"> </w:t>
      </w:r>
      <w:r>
        <w:t xml:space="preserve">random walks with a Lévy which produces heavy-tails, and describes multiple</w:t>
      </w:r>
      <w:r>
        <w:t xml:space="preserve"> </w:t>
      </w:r>
      <w:r>
        <w:t xml:space="preserve">concentrated movements with sharp turning angles, followed by few ballistic</w:t>
      </w:r>
      <w:r>
        <w:t xml:space="preserve"> </w:t>
      </w:r>
      <w:r>
        <w:t xml:space="preserve">displacements, such pattern produces optimal searches in a wide variety of</w:t>
      </w:r>
      <w:r>
        <w:t xml:space="preserve"> </w:t>
      </w:r>
      <w:r>
        <w:t xml:space="preserve">environments were resources are dispersed in a patchy-fashion</w:t>
      </w:r>
      <w:r>
        <w:t xml:space="preserve"> </w:t>
      </w:r>
      <w:r>
        <w:t xml:space="preserve">[@97UESCC6#Wosniack_Etal_2017]</w:t>
      </w:r>
      <w:r>
        <w:t xml:space="preserve">, although its generative mechanism is not clear</w:t>
      </w:r>
      <w:r>
        <w:t xml:space="preserve"> </w:t>
      </w:r>
      <w:r>
        <w:t xml:space="preserve">[@I2BS842S#Reynolds_Etal_2018]</w:t>
      </w:r>
      <w:r>
        <w:t xml:space="preserve"> </w:t>
      </w:r>
      <w:r>
        <w:t xml:space="preserve">there is evidence that this mechanism is</w:t>
      </w:r>
      <w:r>
        <w:t xml:space="preserve"> </w:t>
      </w:r>
      <w:r>
        <w:t xml:space="preserve">partially independent of sensory information</w:t>
      </w:r>
      <w:r>
        <w:t xml:space="preserve"> </w:t>
      </w:r>
      <w:r>
        <w:t xml:space="preserve">[@M5RXPXSZ#Humphries_Sims_2014;</w:t>
      </w:r>
      <w:r>
        <w:t xml:space="preserve"> </w:t>
      </w:r>
      <w:r>
        <w:t xml:space="preserve">@5WUMQR2H#Sims_Etal_2019]</w:t>
      </w:r>
      <w:r>
        <w:t xml:space="preserve">, probably selected through evolution as it optimizes</w:t>
      </w:r>
      <w:r>
        <w:t xml:space="preserve"> </w:t>
      </w:r>
      <w:r>
        <w:t xml:space="preserve">food searching with partial or complete lack of knowledge</w:t>
      </w:r>
      <w:r>
        <w:t xml:space="preserve"> </w:t>
      </w:r>
      <w:r>
        <w:t xml:space="preserve">[@97UESCC6#Wosniack_Etal_2017]</w:t>
      </w:r>
      <w:r>
        <w:t xml:space="preserve">.</w:t>
      </w:r>
    </w:p>
    <w:p>
      <w:pPr>
        <w:pStyle w:val="BodyText"/>
      </w:pPr>
      <w:r>
        <w:t xml:space="preserve">Given that this food-seeking strategies are present without sensory</w:t>
      </w:r>
      <w:r>
        <w:t xml:space="preserve"> </w:t>
      </w:r>
      <w:r>
        <w:t xml:space="preserve">information, and are ubiquitous in animals, food-seeking behavior probably</w:t>
      </w:r>
      <w:r>
        <w:t xml:space="preserve"> </w:t>
      </w:r>
      <w:r>
        <w:t xml:space="preserve">evolved to deal with partial knowledge in uncertain environment. While,</w:t>
      </w:r>
      <w:r>
        <w:t xml:space="preserve"> </w:t>
      </w:r>
      <w:r>
        <w:t xml:space="preserve">Lévy-walks provide a</w:t>
      </w:r>
      <w:r>
        <w:t xml:space="preserve"> </w:t>
      </w:r>
      <w:r>
        <w:t xml:space="preserve">‘</w:t>
      </w:r>
      <w:r>
        <w:t xml:space="preserve">basal</w:t>
      </w:r>
      <w:r>
        <w:t xml:space="preserve">’</w:t>
      </w:r>
      <w:r>
        <w:t xml:space="preserve"> </w:t>
      </w:r>
      <w:r>
        <w:t xml:space="preserve">strategy when there is partial or no knowledge, it</w:t>
      </w:r>
      <w:r>
        <w:t xml:space="preserve"> </w:t>
      </w:r>
      <w:r>
        <w:t xml:space="preserve">is known that upon food encounter or sensing search strategy switches to a more</w:t>
      </w:r>
      <w:r>
        <w:t xml:space="preserve"> </w:t>
      </w:r>
      <w:r>
        <w:t xml:space="preserve">focused one similar to brownian-motion</w:t>
      </w:r>
      <w:r>
        <w:t xml:space="preserve"> </w:t>
      </w:r>
      <w:r>
        <w:t xml:space="preserve">[@5KMWW8NS#Reynolds_Frye_2007;</w:t>
      </w:r>
      <w:r>
        <w:t xml:space="preserve"> </w:t>
      </w:r>
      <w:r>
        <w:t xml:space="preserve">@F9HICU4A#Nauta_Khaluf_Simoens_2020]</w:t>
      </w:r>
      <w:r>
        <w:t xml:space="preserve">. Furthermore, computational modeling</w:t>
      </w:r>
      <w:r>
        <w:t xml:space="preserve"> </w:t>
      </w:r>
      <w:r>
        <w:t xml:space="preserve">points how this switch between informed (brownian-like) and random search might</w:t>
      </w:r>
      <w:r>
        <w:t xml:space="preserve"> </w:t>
      </w:r>
      <w:r>
        <w:t xml:space="preserve">be dependent on food encounter uncertainty</w:t>
      </w:r>
      <w:r>
        <w:t xml:space="preserve"> </w:t>
      </w:r>
      <w:r>
        <w:t xml:space="preserve">[@3YWCKUUK#Anselme_Otto_Güntürkün_2017]</w:t>
      </w:r>
      <w:r>
        <w:t xml:space="preserve">. Together this data suggests that</w:t>
      </w:r>
      <w:r>
        <w:t xml:space="preserve"> </w:t>
      </w:r>
      <w:r>
        <w:t xml:space="preserve">animals food-seeking behavior evolved to deal with uncertain environments and</w:t>
      </w:r>
      <w:r>
        <w:t xml:space="preserve"> </w:t>
      </w:r>
      <w:r>
        <w:t xml:space="preserve">partial knowledge. Moreover environment uncertainty itself modulates the</w:t>
      </w:r>
      <w:r>
        <w:t xml:space="preserve"> </w:t>
      </w:r>
      <w:r>
        <w:t xml:space="preserve">baseline strategy, thus allowing to optimally search for food even when</w:t>
      </w:r>
      <w:r>
        <w:t xml:space="preserve"> </w:t>
      </w:r>
      <w:r>
        <w:t xml:space="preserve">knowledge is not complete.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2021-05-03T23:55:48Z</dcterms:created>
  <dcterms:modified xsi:type="dcterms:W3CDTF">2021-05-03T23:55:48Z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