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A5AD7" w:rsidR="00CC3F28" w:rsidP="449B9FC6" w:rsidRDefault="0B8AE09C" w14:paraId="61C9785A" w14:textId="57F09484">
      <w:pPr>
        <w:autoSpaceDE w:val="0"/>
        <w:autoSpaceDN w:val="0"/>
        <w:adjustRightInd w:val="0"/>
        <w:jc w:val="both"/>
        <w:rPr>
          <w:rFonts w:ascii="Verdana" w:hAnsi="Verdana" w:eastAsia="Verdana" w:cs="Verdana"/>
          <w:b w:val="1"/>
          <w:bCs w:val="1"/>
          <w:sz w:val="20"/>
          <w:szCs w:val="20"/>
        </w:rPr>
      </w:pPr>
      <w:r w:rsidRPr="449B9FC6" w:rsidR="0B8AE09C">
        <w:rPr>
          <w:rFonts w:ascii="Verdana" w:hAnsi="Verdana" w:eastAsia="Verdana" w:cs="Verdana"/>
          <w:b w:val="1"/>
          <w:bCs w:val="1"/>
          <w:sz w:val="20"/>
          <w:szCs w:val="20"/>
        </w:rPr>
        <w:t xml:space="preserve">  </w:t>
      </w:r>
      <w:r w:rsidRPr="449B9FC6" w:rsidR="00CC3F28">
        <w:rPr>
          <w:rFonts w:ascii="Verdana" w:hAnsi="Verdana" w:eastAsia="Verdana" w:cs="Verdana"/>
          <w:b w:val="1"/>
          <w:bCs w:val="1"/>
          <w:sz w:val="20"/>
          <w:szCs w:val="20"/>
        </w:rPr>
        <w:t>B</w:t>
      </w:r>
      <w:r w:rsidRPr="449B9FC6" w:rsidR="00502411">
        <w:rPr>
          <w:rFonts w:ascii="Verdana" w:hAnsi="Verdana" w:eastAsia="Verdana" w:cs="Verdana"/>
          <w:b w:val="1"/>
          <w:bCs w:val="1"/>
          <w:sz w:val="20"/>
          <w:szCs w:val="20"/>
        </w:rPr>
        <w:t>AM</w:t>
      </w:r>
      <w:r w:rsidRPr="449B9FC6" w:rsidR="00CC3F28">
        <w:rPr>
          <w:rFonts w:ascii="Verdana" w:hAnsi="Verdana" w:eastAsia="Verdana" w:cs="Verdana"/>
          <w:b w:val="1"/>
          <w:bCs w:val="1"/>
          <w:sz w:val="20"/>
          <w:szCs w:val="20"/>
        </w:rPr>
        <w:t xml:space="preserve"> - Beca </w:t>
      </w:r>
      <w:r w:rsidRPr="449B9FC6" w:rsidR="00502411">
        <w:rPr>
          <w:rFonts w:ascii="Verdana" w:hAnsi="Verdana" w:eastAsia="Verdana" w:cs="Verdana"/>
          <w:b w:val="1"/>
          <w:bCs w:val="1"/>
          <w:sz w:val="20"/>
          <w:szCs w:val="20"/>
        </w:rPr>
        <w:t>al Mérito</w:t>
      </w:r>
    </w:p>
    <w:p w:rsidRPr="008A5AD7" w:rsidR="00FA5983" w:rsidP="00930135" w:rsidRDefault="00FA5983" w14:paraId="672A6659" w14:textId="77777777">
      <w:pPr>
        <w:autoSpaceDE w:val="0"/>
        <w:autoSpaceDN w:val="0"/>
        <w:adjustRightInd w:val="0"/>
        <w:jc w:val="both"/>
        <w:rPr>
          <w:rFonts w:ascii="Verdana" w:hAnsi="Verdana" w:eastAsia="Verdana" w:cs="Verdana"/>
          <w:b/>
          <w:bCs/>
          <w:sz w:val="20"/>
        </w:rPr>
      </w:pPr>
    </w:p>
    <w:p w:rsidR="54574819" w:rsidP="00930135" w:rsidRDefault="54574819" w14:paraId="79EEC09E" w14:textId="0C813D1C">
      <w:pPr>
        <w:jc w:val="both"/>
        <w:rPr>
          <w:rFonts w:ascii="Verdana" w:hAnsi="Verdana" w:eastAsia="Verdana" w:cs="Verdana"/>
          <w:color w:val="000000" w:themeColor="text1"/>
          <w:sz w:val="20"/>
        </w:rPr>
      </w:pPr>
      <w:r w:rsidRPr="02766087">
        <w:rPr>
          <w:rFonts w:ascii="Verdana" w:hAnsi="Verdana" w:eastAsia="Verdana" w:cs="Verdana"/>
          <w:b/>
          <w:bCs/>
          <w:color w:val="000000" w:themeColor="text1"/>
          <w:sz w:val="20"/>
        </w:rPr>
        <w:t xml:space="preserve">Cubren los siguientes aranceles: Derecho de Admisión, Matrícula y Cuotas. </w:t>
      </w:r>
      <w:r w:rsidRPr="02766087">
        <w:rPr>
          <w:rFonts w:ascii="Verdana" w:hAnsi="Verdana" w:eastAsia="Verdana" w:cs="Verdana"/>
          <w:color w:val="000000" w:themeColor="text1"/>
          <w:sz w:val="20"/>
        </w:rPr>
        <w:t xml:space="preserve">Son tres tipos de becas, estableciendo la Universidad prioridades económicas ante igualdad de condiciones académicas:   </w:t>
      </w:r>
    </w:p>
    <w:p w:rsidR="54574819" w:rsidP="00930135" w:rsidRDefault="54574819" w14:paraId="29C85558" w14:textId="087EA6F6">
      <w:pPr>
        <w:pStyle w:val="Prrafodelista"/>
        <w:numPr>
          <w:ilvl w:val="0"/>
          <w:numId w:val="8"/>
        </w:numPr>
        <w:ind w:left="284" w:hanging="283"/>
        <w:jc w:val="both"/>
        <w:rPr>
          <w:rFonts w:ascii="Verdana" w:hAnsi="Verdana" w:eastAsia="Verdana" w:cs="Verdana"/>
          <w:color w:val="000000" w:themeColor="text1"/>
          <w:sz w:val="20"/>
        </w:rPr>
      </w:pPr>
      <w:r w:rsidRPr="02766087">
        <w:rPr>
          <w:rFonts w:ascii="Verdana" w:hAnsi="Verdana" w:eastAsia="Verdana" w:cs="Verdana"/>
          <w:color w:val="000000" w:themeColor="text1"/>
          <w:sz w:val="20"/>
        </w:rPr>
        <w:t xml:space="preserve">Becas del </w:t>
      </w:r>
      <w:r w:rsidRPr="02766087">
        <w:rPr>
          <w:rFonts w:ascii="Verdana" w:hAnsi="Verdana" w:eastAsia="Verdana" w:cs="Verdana"/>
          <w:b/>
          <w:bCs/>
          <w:color w:val="000000" w:themeColor="text1"/>
          <w:sz w:val="20"/>
        </w:rPr>
        <w:t>100% + AE</w:t>
      </w:r>
      <w:r w:rsidRPr="02766087">
        <w:rPr>
          <w:rFonts w:ascii="Verdana" w:hAnsi="Verdana" w:eastAsia="Verdana" w:cs="Verdana"/>
          <w:color w:val="000000" w:themeColor="text1"/>
          <w:sz w:val="20"/>
        </w:rPr>
        <w:t xml:space="preserve"> (ayuda económica): incluye un </w:t>
      </w:r>
      <w:r w:rsidRPr="02766087">
        <w:rPr>
          <w:rFonts w:ascii="Verdana" w:hAnsi="Verdana" w:eastAsia="Verdana" w:cs="Verdana"/>
          <w:color w:val="000000" w:themeColor="text1"/>
          <w:sz w:val="20"/>
          <w:lang w:val="es-AR"/>
        </w:rPr>
        <w:t>estímulo económico de 10 entregas mensuales, por un monto total en pesos equivalente a la mitad de la cuota que deban abonar los alumnos regulares de la Facultad de Ciencias Económicas del turno noche (exceptuando las carreras que tuvieren un precio diferencial).</w:t>
      </w:r>
    </w:p>
    <w:p w:rsidR="54574819" w:rsidP="00930135" w:rsidRDefault="54574819" w14:paraId="6D25864F" w14:textId="469B9438">
      <w:pPr>
        <w:pStyle w:val="Prrafodelista"/>
        <w:numPr>
          <w:ilvl w:val="0"/>
          <w:numId w:val="8"/>
        </w:numPr>
        <w:ind w:left="284" w:hanging="283"/>
        <w:jc w:val="both"/>
        <w:rPr>
          <w:rFonts w:ascii="Verdana" w:hAnsi="Verdana" w:eastAsia="Verdana" w:cs="Verdana"/>
          <w:color w:val="000000" w:themeColor="text1"/>
          <w:sz w:val="20"/>
        </w:rPr>
      </w:pPr>
      <w:r w:rsidRPr="02766087">
        <w:rPr>
          <w:rFonts w:ascii="Verdana" w:hAnsi="Verdana" w:eastAsia="Verdana" w:cs="Verdana"/>
          <w:color w:val="000000" w:themeColor="text1"/>
          <w:sz w:val="20"/>
        </w:rPr>
        <w:t xml:space="preserve">Becas del </w:t>
      </w:r>
      <w:r w:rsidRPr="02766087">
        <w:rPr>
          <w:rFonts w:ascii="Verdana" w:hAnsi="Verdana" w:eastAsia="Verdana" w:cs="Verdana"/>
          <w:b/>
          <w:bCs/>
          <w:color w:val="000000" w:themeColor="text1"/>
          <w:sz w:val="20"/>
        </w:rPr>
        <w:t>100%.</w:t>
      </w:r>
    </w:p>
    <w:p w:rsidR="54574819" w:rsidP="00930135" w:rsidRDefault="54574819" w14:paraId="4A2CCF88" w14:textId="2CD9AD0A">
      <w:pPr>
        <w:pStyle w:val="Prrafodelista"/>
        <w:numPr>
          <w:ilvl w:val="0"/>
          <w:numId w:val="8"/>
        </w:numPr>
        <w:ind w:left="284" w:hanging="283"/>
        <w:jc w:val="both"/>
        <w:rPr>
          <w:rFonts w:ascii="Verdana" w:hAnsi="Verdana" w:eastAsia="Verdana" w:cs="Verdana"/>
          <w:color w:val="000000" w:themeColor="text1"/>
          <w:sz w:val="20"/>
        </w:rPr>
      </w:pPr>
      <w:r w:rsidRPr="02766087">
        <w:rPr>
          <w:rFonts w:ascii="Verdana" w:hAnsi="Verdana" w:eastAsia="Verdana" w:cs="Verdana"/>
          <w:color w:val="000000" w:themeColor="text1"/>
          <w:sz w:val="20"/>
        </w:rPr>
        <w:t xml:space="preserve">Becas del </w:t>
      </w:r>
      <w:r w:rsidRPr="02766087">
        <w:rPr>
          <w:rFonts w:ascii="Verdana" w:hAnsi="Verdana" w:eastAsia="Verdana" w:cs="Verdana"/>
          <w:b/>
          <w:bCs/>
          <w:color w:val="000000" w:themeColor="text1"/>
          <w:sz w:val="20"/>
        </w:rPr>
        <w:t>50%.</w:t>
      </w:r>
    </w:p>
    <w:p w:rsidR="14C21DBE" w:rsidP="00930135" w:rsidRDefault="14C21DBE" w14:paraId="2B0AD6EB" w14:textId="5740D434">
      <w:pPr>
        <w:ind w:left="720"/>
        <w:jc w:val="both"/>
        <w:rPr>
          <w:rFonts w:ascii="Verdana" w:hAnsi="Verdana" w:eastAsia="Verdana" w:cs="Verdana"/>
          <w:color w:val="000000" w:themeColor="text1"/>
          <w:sz w:val="20"/>
        </w:rPr>
      </w:pPr>
    </w:p>
    <w:p w:rsidR="54574819" w:rsidP="00930135" w:rsidRDefault="54574819" w14:paraId="3DBD6ABD" w14:textId="3C303A03">
      <w:pPr>
        <w:pStyle w:val="Prrafodelista"/>
        <w:numPr>
          <w:ilvl w:val="0"/>
          <w:numId w:val="7"/>
        </w:numPr>
        <w:ind w:left="284" w:hanging="284"/>
        <w:jc w:val="both"/>
        <w:rPr>
          <w:rFonts w:ascii="Verdana" w:hAnsi="Verdana" w:eastAsia="Verdana" w:cs="Verdana"/>
          <w:b/>
          <w:bCs/>
          <w:color w:val="000000" w:themeColor="text1"/>
          <w:sz w:val="20"/>
        </w:rPr>
      </w:pPr>
      <w:r w:rsidRPr="54DE7144">
        <w:rPr>
          <w:rFonts w:ascii="Verdana" w:hAnsi="Verdana" w:eastAsia="Verdana" w:cs="Verdana"/>
          <w:b/>
          <w:bCs/>
          <w:color w:val="000000" w:themeColor="text1"/>
          <w:sz w:val="20"/>
        </w:rPr>
        <w:t>Instructivo, normas y procedimientos para ingresantes en marzo 202</w:t>
      </w:r>
      <w:r w:rsidR="00320B3A">
        <w:rPr>
          <w:rFonts w:ascii="Verdana" w:hAnsi="Verdana" w:eastAsia="Verdana" w:cs="Verdana"/>
          <w:b/>
          <w:bCs/>
          <w:color w:val="000000" w:themeColor="text1"/>
          <w:sz w:val="20"/>
        </w:rPr>
        <w:t>3</w:t>
      </w:r>
      <w:r w:rsidRPr="54DE7144">
        <w:rPr>
          <w:rFonts w:ascii="Verdana" w:hAnsi="Verdana" w:eastAsia="Verdana" w:cs="Verdana"/>
          <w:b/>
          <w:bCs/>
          <w:color w:val="000000" w:themeColor="text1"/>
          <w:sz w:val="20"/>
        </w:rPr>
        <w:t>:</w:t>
      </w:r>
    </w:p>
    <w:p w:rsidR="54574819" w:rsidP="00930135" w:rsidRDefault="54574819" w14:paraId="35F344E1" w14:textId="1CC40B23">
      <w:pPr>
        <w:jc w:val="both"/>
        <w:rPr>
          <w:rFonts w:ascii="Verdana" w:hAnsi="Verdana" w:eastAsia="Verdana" w:cs="Verdana"/>
          <w:color w:val="000000" w:themeColor="text1"/>
          <w:sz w:val="20"/>
        </w:rPr>
      </w:pPr>
      <w:r w:rsidRPr="02766087">
        <w:rPr>
          <w:rFonts w:ascii="Verdana" w:hAnsi="Verdana" w:eastAsia="Verdana" w:cs="Verdana"/>
          <w:color w:val="000000" w:themeColor="text1"/>
          <w:sz w:val="20"/>
        </w:rPr>
        <w:t xml:space="preserve">El concurso es totalmente gratuito y no implica exclusividad. El aspirante a obtener una </w:t>
      </w:r>
      <w:r w:rsidRPr="02766087" w:rsidR="69BFC6DE">
        <w:rPr>
          <w:rFonts w:ascii="Verdana" w:hAnsi="Verdana" w:eastAsia="Verdana" w:cs="Verdana"/>
          <w:color w:val="000000" w:themeColor="text1"/>
          <w:sz w:val="20"/>
        </w:rPr>
        <w:t xml:space="preserve">BAM </w:t>
      </w:r>
      <w:r w:rsidRPr="02766087">
        <w:rPr>
          <w:rFonts w:ascii="Verdana" w:hAnsi="Verdana" w:eastAsia="Verdana" w:cs="Verdana"/>
          <w:color w:val="000000" w:themeColor="text1"/>
          <w:sz w:val="20"/>
        </w:rPr>
        <w:t>deberá:</w:t>
      </w:r>
    </w:p>
    <w:p w:rsidR="14C21DBE" w:rsidP="00930135" w:rsidRDefault="14C21DBE" w14:paraId="1EB80DD1" w14:textId="364DB28F">
      <w:pPr>
        <w:jc w:val="both"/>
        <w:rPr>
          <w:rFonts w:ascii="Verdana" w:hAnsi="Verdana" w:eastAsia="Verdana" w:cs="Verdana"/>
          <w:color w:val="000000" w:themeColor="text1"/>
          <w:sz w:val="20"/>
        </w:rPr>
      </w:pPr>
    </w:p>
    <w:p w:rsidRPr="00C0750A" w:rsidR="18DF42C2" w:rsidP="00930135" w:rsidRDefault="18DF42C2" w14:paraId="7B1F761C" w14:textId="48DFFA07">
      <w:pPr>
        <w:pStyle w:val="Prrafodelista"/>
        <w:numPr>
          <w:ilvl w:val="0"/>
          <w:numId w:val="6"/>
        </w:numPr>
        <w:ind w:left="284" w:hanging="284"/>
        <w:jc w:val="both"/>
        <w:rPr>
          <w:rFonts w:ascii="Verdana" w:hAnsi="Verdana" w:eastAsia="Verdana" w:cs="Verdana"/>
          <w:b/>
          <w:bCs/>
          <w:color w:val="000000" w:themeColor="text1"/>
          <w:sz w:val="20"/>
        </w:rPr>
      </w:pPr>
      <w:r w:rsidRPr="00C0750A">
        <w:rPr>
          <w:rFonts w:ascii="Verdana" w:hAnsi="Verdana" w:eastAsia="Verdana" w:cs="Verdana"/>
          <w:color w:val="000000" w:themeColor="text1"/>
          <w:sz w:val="20"/>
        </w:rPr>
        <w:t xml:space="preserve">Inscribirse en la carrera en forma online a través de </w:t>
      </w:r>
      <w:hyperlink r:id="rId10">
        <w:r w:rsidRPr="00C0750A">
          <w:rPr>
            <w:rStyle w:val="Hipervnculo"/>
            <w:rFonts w:ascii="Verdana" w:hAnsi="Verdana" w:eastAsia="Verdana" w:cs="Verdana"/>
            <w:sz w:val="20"/>
          </w:rPr>
          <w:t>https://www.uade.edu.ar/admisionweb</w:t>
        </w:r>
      </w:hyperlink>
      <w:r w:rsidRPr="00C0750A" w:rsidR="3B57F7D8">
        <w:rPr>
          <w:rFonts w:ascii="Verdana" w:hAnsi="Verdana" w:eastAsia="Verdana" w:cs="Verdana"/>
          <w:color w:val="000000" w:themeColor="text1"/>
          <w:sz w:val="20"/>
        </w:rPr>
        <w:t xml:space="preserve"> </w:t>
      </w:r>
      <w:r w:rsidRPr="00C0750A" w:rsidR="3B57F7D8">
        <w:rPr>
          <w:rFonts w:ascii="Verdana" w:hAnsi="Verdana" w:eastAsia="Verdana" w:cs="Verdana"/>
          <w:b/>
          <w:bCs/>
          <w:color w:val="000000" w:themeColor="text1"/>
          <w:sz w:val="20"/>
        </w:rPr>
        <w:t>NO DEBE ABONAR EL DERECHO DE ADMISIÓN AL HACER LA INSCRIPCIÓN.</w:t>
      </w:r>
      <w:r w:rsidRPr="00C0750A" w:rsidR="69D285EA">
        <w:rPr>
          <w:rFonts w:ascii="Verdana" w:hAnsi="Verdana" w:eastAsia="Verdana" w:cs="Verdana"/>
          <w:b/>
          <w:bCs/>
          <w:color w:val="000000" w:themeColor="text1"/>
          <w:sz w:val="20"/>
        </w:rPr>
        <w:t xml:space="preserve"> </w:t>
      </w:r>
      <w:r w:rsidRPr="00C0750A" w:rsidR="69D285EA">
        <w:rPr>
          <w:rFonts w:ascii="Verdana" w:hAnsi="Verdana" w:eastAsia="Verdana" w:cs="Verdana"/>
          <w:color w:val="000000" w:themeColor="text1"/>
          <w:sz w:val="20"/>
        </w:rPr>
        <w:t xml:space="preserve">Al momento de iniciar </w:t>
      </w:r>
      <w:r w:rsidRPr="00C0750A" w:rsidR="4CB58D71">
        <w:rPr>
          <w:rFonts w:ascii="Verdana" w:hAnsi="Verdana" w:eastAsia="Verdana" w:cs="Verdana"/>
          <w:color w:val="000000" w:themeColor="text1"/>
          <w:sz w:val="20"/>
        </w:rPr>
        <w:t xml:space="preserve">la </w:t>
      </w:r>
      <w:r w:rsidRPr="00C0750A" w:rsidR="240B7DC5">
        <w:rPr>
          <w:rFonts w:ascii="Verdana" w:hAnsi="Verdana" w:eastAsia="Verdana" w:cs="Verdana"/>
          <w:color w:val="000000" w:themeColor="text1"/>
          <w:sz w:val="20"/>
        </w:rPr>
        <w:t>postulación</w:t>
      </w:r>
      <w:r w:rsidRPr="00C0750A" w:rsidR="69D285EA">
        <w:rPr>
          <w:rFonts w:ascii="Verdana" w:hAnsi="Verdana" w:eastAsia="Verdana" w:cs="Verdana"/>
          <w:color w:val="000000" w:themeColor="text1"/>
          <w:sz w:val="20"/>
        </w:rPr>
        <w:t xml:space="preserve">, el vencimiento generado </w:t>
      </w:r>
      <w:r w:rsidRPr="00C0750A" w:rsidR="255D15D0">
        <w:rPr>
          <w:rFonts w:ascii="Verdana" w:hAnsi="Verdana" w:eastAsia="Verdana" w:cs="Verdana"/>
          <w:color w:val="000000" w:themeColor="text1"/>
          <w:sz w:val="20"/>
        </w:rPr>
        <w:t xml:space="preserve">en la </w:t>
      </w:r>
      <w:r w:rsidRPr="00C0750A" w:rsidR="00320B3A">
        <w:rPr>
          <w:rFonts w:ascii="Verdana" w:hAnsi="Verdana" w:eastAsia="Verdana" w:cs="Verdana"/>
          <w:color w:val="000000" w:themeColor="text1"/>
          <w:sz w:val="20"/>
        </w:rPr>
        <w:t>admisión</w:t>
      </w:r>
      <w:r w:rsidRPr="00C0750A" w:rsidR="255D15D0">
        <w:rPr>
          <w:rFonts w:ascii="Verdana" w:hAnsi="Verdana" w:eastAsia="Verdana" w:cs="Verdana"/>
          <w:color w:val="000000" w:themeColor="text1"/>
          <w:sz w:val="20"/>
        </w:rPr>
        <w:t xml:space="preserve"> </w:t>
      </w:r>
      <w:r w:rsidRPr="00C0750A" w:rsidR="69D285EA">
        <w:rPr>
          <w:rFonts w:ascii="Verdana" w:hAnsi="Verdana" w:eastAsia="Verdana" w:cs="Verdana"/>
          <w:color w:val="000000" w:themeColor="text1"/>
          <w:sz w:val="20"/>
        </w:rPr>
        <w:t>se trasladará a marzo 202</w:t>
      </w:r>
      <w:r w:rsidR="00320B3A">
        <w:rPr>
          <w:rFonts w:ascii="Verdana" w:hAnsi="Verdana" w:eastAsia="Verdana" w:cs="Verdana"/>
          <w:color w:val="000000" w:themeColor="text1"/>
          <w:sz w:val="20"/>
        </w:rPr>
        <w:t>3</w:t>
      </w:r>
      <w:r w:rsidRPr="00C0750A" w:rsidR="69D285EA">
        <w:rPr>
          <w:rFonts w:ascii="Verdana" w:hAnsi="Verdana" w:eastAsia="Verdana" w:cs="Verdana"/>
          <w:color w:val="000000" w:themeColor="text1"/>
          <w:sz w:val="20"/>
        </w:rPr>
        <w:t xml:space="preserve">, a la espera de la </w:t>
      </w:r>
      <w:r w:rsidRPr="00C0750A" w:rsidR="07BF35AB">
        <w:rPr>
          <w:rFonts w:ascii="Verdana" w:hAnsi="Verdana" w:eastAsia="Verdana" w:cs="Verdana"/>
          <w:color w:val="000000" w:themeColor="text1"/>
          <w:sz w:val="20"/>
        </w:rPr>
        <w:t>resolución</w:t>
      </w:r>
      <w:r w:rsidRPr="00C0750A" w:rsidR="69D285EA">
        <w:rPr>
          <w:rFonts w:ascii="Verdana" w:hAnsi="Verdana" w:eastAsia="Verdana" w:cs="Verdana"/>
          <w:color w:val="000000" w:themeColor="text1"/>
          <w:sz w:val="20"/>
        </w:rPr>
        <w:t xml:space="preserve"> de su </w:t>
      </w:r>
      <w:r w:rsidRPr="00C0750A" w:rsidR="5649AC1B">
        <w:rPr>
          <w:rFonts w:ascii="Verdana" w:hAnsi="Verdana" w:eastAsia="Verdana" w:cs="Verdana"/>
          <w:color w:val="000000" w:themeColor="text1"/>
          <w:sz w:val="20"/>
        </w:rPr>
        <w:t>solicitud</w:t>
      </w:r>
      <w:r w:rsidRPr="00C0750A" w:rsidR="69D285EA">
        <w:rPr>
          <w:rFonts w:ascii="Verdana" w:hAnsi="Verdana" w:eastAsia="Verdana" w:cs="Verdana"/>
          <w:color w:val="000000" w:themeColor="text1"/>
          <w:sz w:val="20"/>
        </w:rPr>
        <w:t>.</w:t>
      </w:r>
    </w:p>
    <w:p w:rsidRPr="00C0750A" w:rsidR="18DF42C2" w:rsidP="00930135" w:rsidRDefault="03ED07E8" w14:paraId="14C64C9C" w14:textId="50643E5F">
      <w:pPr>
        <w:pStyle w:val="Prrafodelista"/>
        <w:numPr>
          <w:ilvl w:val="0"/>
          <w:numId w:val="6"/>
        </w:numPr>
        <w:ind w:left="284" w:hanging="284"/>
        <w:jc w:val="both"/>
        <w:rPr>
          <w:color w:val="000000" w:themeColor="text1"/>
          <w:sz w:val="20"/>
        </w:rPr>
      </w:pPr>
      <w:r w:rsidRPr="00C0750A">
        <w:rPr>
          <w:rFonts w:ascii="Verdana" w:hAnsi="Verdana" w:eastAsia="Verdana" w:cs="Verdana"/>
          <w:color w:val="000000" w:themeColor="text1"/>
          <w:sz w:val="20"/>
        </w:rPr>
        <w:t>S</w:t>
      </w:r>
      <w:r w:rsidRPr="00C0750A" w:rsidR="18DF42C2">
        <w:rPr>
          <w:rFonts w:ascii="Verdana" w:hAnsi="Verdana" w:eastAsia="Verdana" w:cs="Verdana"/>
          <w:color w:val="000000" w:themeColor="text1"/>
          <w:sz w:val="20"/>
        </w:rPr>
        <w:t xml:space="preserve">er admitido por el </w:t>
      </w:r>
      <w:proofErr w:type="gramStart"/>
      <w:r w:rsidRPr="00C0750A" w:rsidR="18DF42C2">
        <w:rPr>
          <w:rFonts w:ascii="Verdana" w:hAnsi="Verdana" w:eastAsia="Verdana" w:cs="Verdana"/>
          <w:color w:val="000000" w:themeColor="text1"/>
          <w:sz w:val="20"/>
        </w:rPr>
        <w:t>Director</w:t>
      </w:r>
      <w:proofErr w:type="gramEnd"/>
      <w:r w:rsidRPr="00C0750A" w:rsidR="18DF42C2">
        <w:rPr>
          <w:rFonts w:ascii="Verdana" w:hAnsi="Verdana" w:eastAsia="Verdana" w:cs="Verdana"/>
          <w:color w:val="000000" w:themeColor="text1"/>
          <w:sz w:val="20"/>
        </w:rPr>
        <w:t xml:space="preserve"> de Carrera antes de</w:t>
      </w:r>
      <w:r w:rsidRPr="00C0750A" w:rsidR="619F47AE">
        <w:rPr>
          <w:rFonts w:ascii="Verdana" w:hAnsi="Verdana" w:eastAsia="Verdana" w:cs="Verdana"/>
          <w:color w:val="000000" w:themeColor="text1"/>
          <w:sz w:val="20"/>
        </w:rPr>
        <w:t xml:space="preserve">l </w:t>
      </w:r>
      <w:r w:rsidRPr="003165FE" w:rsidR="531C23D5">
        <w:rPr>
          <w:rFonts w:ascii="Verdana" w:hAnsi="Verdana" w:eastAsia="Verdana" w:cs="Verdana"/>
          <w:b/>
          <w:color w:val="000000" w:themeColor="text1"/>
          <w:sz w:val="20"/>
        </w:rPr>
        <w:t>2</w:t>
      </w:r>
      <w:r w:rsidRPr="003165FE" w:rsidR="003165FE">
        <w:rPr>
          <w:rFonts w:ascii="Verdana" w:hAnsi="Verdana" w:eastAsia="Verdana" w:cs="Verdana"/>
          <w:b/>
          <w:color w:val="000000" w:themeColor="text1"/>
          <w:sz w:val="20"/>
        </w:rPr>
        <w:t>1</w:t>
      </w:r>
      <w:r w:rsidRPr="003165FE" w:rsidR="619F47AE">
        <w:rPr>
          <w:rFonts w:ascii="Verdana" w:hAnsi="Verdana" w:eastAsia="Verdana" w:cs="Verdana"/>
          <w:b/>
          <w:color w:val="000000" w:themeColor="text1"/>
          <w:sz w:val="20"/>
        </w:rPr>
        <w:t>/10/202</w:t>
      </w:r>
      <w:r w:rsidRPr="003165FE" w:rsidR="00143564">
        <w:rPr>
          <w:rFonts w:ascii="Verdana" w:hAnsi="Verdana" w:eastAsia="Verdana" w:cs="Verdana"/>
          <w:b/>
          <w:color w:val="000000" w:themeColor="text1"/>
          <w:sz w:val="20"/>
        </w:rPr>
        <w:t>2</w:t>
      </w:r>
      <w:r w:rsidRPr="00C0750A" w:rsidR="619F47AE">
        <w:rPr>
          <w:rFonts w:ascii="Verdana" w:hAnsi="Verdana" w:eastAsia="Verdana" w:cs="Verdana"/>
          <w:color w:val="000000" w:themeColor="text1"/>
          <w:sz w:val="20"/>
        </w:rPr>
        <w:t>.</w:t>
      </w:r>
      <w:r w:rsidRPr="00C0750A" w:rsidR="0C247D50">
        <w:rPr>
          <w:rFonts w:ascii="Verdana" w:hAnsi="Verdana" w:eastAsia="Verdana" w:cs="Verdana"/>
          <w:color w:val="000000" w:themeColor="text1"/>
          <w:sz w:val="20"/>
        </w:rPr>
        <w:t xml:space="preserve"> (Desde la oficina de i</w:t>
      </w:r>
      <w:r w:rsidRPr="00C0750A" w:rsidR="18DF42C2">
        <w:rPr>
          <w:rFonts w:ascii="Verdana" w:hAnsi="Verdana" w:eastAsia="Verdana" w:cs="Verdana"/>
          <w:color w:val="000000" w:themeColor="text1"/>
          <w:sz w:val="20"/>
        </w:rPr>
        <w:t>ngreso le indicarán como hacerlo).</w:t>
      </w:r>
    </w:p>
    <w:p w:rsidR="54574819" w:rsidP="00930135" w:rsidRDefault="54574819" w14:paraId="303D3B30" w14:textId="54CA0349">
      <w:pPr>
        <w:pStyle w:val="Prrafodelista"/>
        <w:numPr>
          <w:ilvl w:val="0"/>
          <w:numId w:val="6"/>
        </w:numPr>
        <w:ind w:left="284" w:hanging="284"/>
        <w:jc w:val="both"/>
        <w:rPr>
          <w:rFonts w:ascii="Verdana" w:hAnsi="Verdana" w:eastAsia="Verdana" w:cs="Verdana"/>
          <w:color w:val="000000" w:themeColor="text1"/>
          <w:sz w:val="20"/>
        </w:rPr>
      </w:pPr>
      <w:r w:rsidRPr="54DE7144">
        <w:rPr>
          <w:rFonts w:ascii="Verdana" w:hAnsi="Verdana" w:eastAsia="Verdana" w:cs="Verdana"/>
          <w:color w:val="000000" w:themeColor="text1"/>
          <w:sz w:val="20"/>
        </w:rPr>
        <w:t xml:space="preserve">Inscribirse al examen de admisión y aprobarlo, </w:t>
      </w:r>
      <w:r w:rsidRPr="54DE7144" w:rsidR="7844C449">
        <w:rPr>
          <w:rFonts w:ascii="Verdana" w:hAnsi="Verdana" w:eastAsia="Verdana" w:cs="Verdana"/>
          <w:color w:val="000000" w:themeColor="text1"/>
          <w:sz w:val="20"/>
        </w:rPr>
        <w:t xml:space="preserve">sin </w:t>
      </w:r>
      <w:r w:rsidRPr="54DE7144">
        <w:rPr>
          <w:rFonts w:ascii="Verdana" w:hAnsi="Verdana" w:eastAsia="Verdana" w:cs="Verdana"/>
          <w:color w:val="000000" w:themeColor="text1"/>
          <w:sz w:val="20"/>
        </w:rPr>
        <w:t xml:space="preserve">posibilidad de recuperatorio, en el llamado de </w:t>
      </w:r>
      <w:r w:rsidRPr="54DE7144" w:rsidR="5FD17F6D">
        <w:rPr>
          <w:rFonts w:ascii="Verdana" w:hAnsi="Verdana" w:eastAsia="Verdana" w:cs="Verdana"/>
          <w:b/>
          <w:bCs/>
          <w:color w:val="000000" w:themeColor="text1"/>
          <w:sz w:val="20"/>
        </w:rPr>
        <w:t xml:space="preserve">diciembre </w:t>
      </w:r>
      <w:r w:rsidRPr="54DE7144">
        <w:rPr>
          <w:rFonts w:ascii="Verdana" w:hAnsi="Verdana" w:eastAsia="Verdana" w:cs="Verdana"/>
          <w:b/>
          <w:bCs/>
          <w:color w:val="000000" w:themeColor="text1"/>
          <w:sz w:val="20"/>
        </w:rPr>
        <w:t>como última instancia</w:t>
      </w:r>
      <w:r w:rsidRPr="54DE7144">
        <w:rPr>
          <w:rFonts w:ascii="Verdana" w:hAnsi="Verdana" w:eastAsia="Verdana" w:cs="Verdana"/>
          <w:color w:val="000000" w:themeColor="text1"/>
          <w:sz w:val="20"/>
        </w:rPr>
        <w:t>.</w:t>
      </w:r>
    </w:p>
    <w:p w:rsidR="54574819" w:rsidP="3FA69E52" w:rsidRDefault="54574819" w14:paraId="26579D23" w14:textId="7EED3DD1">
      <w:pPr>
        <w:pStyle w:val="Prrafodelista"/>
        <w:numPr>
          <w:ilvl w:val="0"/>
          <w:numId w:val="6"/>
        </w:numPr>
        <w:ind w:left="284" w:hanging="284"/>
        <w:jc w:val="both"/>
        <w:rPr>
          <w:rFonts w:ascii="Verdana" w:hAnsi="Verdana" w:eastAsia="Verdana" w:cs="Verdana"/>
          <w:color w:val="000000" w:themeColor="text1"/>
          <w:sz w:val="20"/>
          <w:szCs w:val="20"/>
        </w:rPr>
      </w:pPr>
      <w:r w:rsidRPr="3FA69E52" w:rsidR="54574819">
        <w:rPr>
          <w:rFonts w:ascii="Verdana" w:hAnsi="Verdana" w:eastAsia="Verdana" w:cs="Verdana"/>
          <w:color w:val="000000" w:themeColor="text1" w:themeTint="FF" w:themeShade="FF"/>
          <w:sz w:val="20"/>
          <w:szCs w:val="20"/>
        </w:rPr>
        <w:t xml:space="preserve">Contar con los archivos “Formulario de solicitud </w:t>
      </w:r>
      <w:r w:rsidRPr="3FA69E52" w:rsidR="0D63552E">
        <w:rPr>
          <w:rFonts w:ascii="Verdana" w:hAnsi="Verdana" w:eastAsia="Verdana" w:cs="Verdana"/>
          <w:color w:val="000000" w:themeColor="text1" w:themeTint="FF" w:themeShade="FF"/>
          <w:sz w:val="20"/>
          <w:szCs w:val="20"/>
        </w:rPr>
        <w:t>de Beca al Mérito</w:t>
      </w:r>
      <w:r w:rsidRPr="3FA69E52" w:rsidR="00307037">
        <w:rPr>
          <w:rFonts w:ascii="Verdana" w:hAnsi="Verdana" w:eastAsia="Verdana" w:cs="Verdana"/>
          <w:color w:val="000000" w:themeColor="text1" w:themeTint="FF" w:themeShade="FF"/>
          <w:sz w:val="20"/>
          <w:szCs w:val="20"/>
        </w:rPr>
        <w:t xml:space="preserve"> - I</w:t>
      </w:r>
      <w:r w:rsidRPr="3FA69E52" w:rsidR="0D63552E">
        <w:rPr>
          <w:rFonts w:ascii="Verdana" w:hAnsi="Verdana" w:eastAsia="Verdana" w:cs="Verdana"/>
          <w:color w:val="000000" w:themeColor="text1" w:themeTint="FF" w:themeShade="FF"/>
          <w:sz w:val="20"/>
          <w:szCs w:val="20"/>
        </w:rPr>
        <w:t>ngresantes</w:t>
      </w:r>
      <w:r w:rsidRPr="3FA69E52" w:rsidR="0009586E">
        <w:rPr>
          <w:rFonts w:ascii="Verdana" w:hAnsi="Verdana" w:eastAsia="Verdana" w:cs="Verdana"/>
          <w:color w:val="000000" w:themeColor="text1" w:themeTint="FF" w:themeShade="FF"/>
          <w:sz w:val="20"/>
          <w:szCs w:val="20"/>
        </w:rPr>
        <w:t xml:space="preserve">” </w:t>
      </w:r>
      <w:r w:rsidRPr="3FA69E52" w:rsidR="3B0D730E">
        <w:rPr>
          <w:rFonts w:ascii="Verdana" w:hAnsi="Verdana" w:eastAsia="Verdana" w:cs="Verdana"/>
          <w:color w:val="000000" w:themeColor="text1" w:themeTint="FF" w:themeShade="FF"/>
          <w:sz w:val="20"/>
          <w:szCs w:val="20"/>
        </w:rPr>
        <w:t>e</w:t>
      </w:r>
      <w:r w:rsidRPr="3FA69E52" w:rsidR="54574819">
        <w:rPr>
          <w:rFonts w:ascii="Verdana" w:hAnsi="Verdana" w:eastAsia="Verdana" w:cs="Verdana"/>
          <w:color w:val="000000" w:themeColor="text1" w:themeTint="FF" w:themeShade="FF"/>
          <w:sz w:val="20"/>
          <w:szCs w:val="20"/>
        </w:rPr>
        <w:t xml:space="preserve"> “Informe económico”</w:t>
      </w:r>
      <w:r w:rsidRPr="3FA69E52" w:rsidR="6AD28D45">
        <w:rPr>
          <w:rFonts w:ascii="Verdana" w:hAnsi="Verdana" w:eastAsia="Verdana" w:cs="Verdana"/>
          <w:color w:val="000000" w:themeColor="text1" w:themeTint="FF" w:themeShade="FF"/>
          <w:sz w:val="20"/>
          <w:szCs w:val="20"/>
        </w:rPr>
        <w:t xml:space="preserve"> </w:t>
      </w:r>
      <w:r w:rsidRPr="3FA69E52" w:rsidR="54574819">
        <w:rPr>
          <w:rFonts w:ascii="Verdana" w:hAnsi="Verdana" w:eastAsia="Verdana" w:cs="Verdana"/>
          <w:color w:val="000000" w:themeColor="text1" w:themeTint="FF" w:themeShade="FF"/>
          <w:sz w:val="20"/>
          <w:szCs w:val="20"/>
        </w:rPr>
        <w:t>para poder completarlos y firmarlos</w:t>
      </w:r>
      <w:r w:rsidRPr="3FA69E52" w:rsidR="6B3847BA">
        <w:rPr>
          <w:rFonts w:ascii="Verdana" w:hAnsi="Verdana" w:eastAsia="Verdana" w:cs="Verdana"/>
          <w:color w:val="000000" w:themeColor="text1" w:themeTint="FF" w:themeShade="FF"/>
          <w:sz w:val="20"/>
          <w:szCs w:val="20"/>
        </w:rPr>
        <w:t>. L</w:t>
      </w:r>
      <w:r w:rsidRPr="3FA69E52" w:rsidR="54574819">
        <w:rPr>
          <w:rFonts w:ascii="Verdana" w:hAnsi="Verdana" w:eastAsia="Verdana" w:cs="Verdana"/>
          <w:color w:val="000000" w:themeColor="text1" w:themeTint="FF" w:themeShade="FF"/>
          <w:sz w:val="20"/>
          <w:szCs w:val="20"/>
        </w:rPr>
        <w:t xml:space="preserve">uego deberá crear con ellos archivos digitales (Escaneándolos o fotografiándolos). </w:t>
      </w:r>
      <w:r w:rsidRPr="3FA69E52" w:rsidR="0009586E">
        <w:rPr>
          <w:rFonts w:ascii="Verdana" w:hAnsi="Verdana" w:eastAsia="Verdana" w:cs="Verdana"/>
          <w:color w:val="000000" w:themeColor="text1" w:themeTint="FF" w:themeShade="FF"/>
          <w:sz w:val="20"/>
          <w:szCs w:val="20"/>
        </w:rPr>
        <w:t xml:space="preserve">El archivo “Planilla de datos anexos </w:t>
      </w:r>
      <w:r w:rsidRPr="3FA69E52" w:rsidR="003165FE">
        <w:rPr>
          <w:rFonts w:ascii="Verdana" w:hAnsi="Verdana" w:eastAsia="Verdana" w:cs="Verdana"/>
          <w:color w:val="000000" w:themeColor="text1" w:themeTint="FF" w:themeShade="FF"/>
          <w:sz w:val="20"/>
          <w:szCs w:val="20"/>
        </w:rPr>
        <w:t>B</w:t>
      </w:r>
      <w:r w:rsidRPr="3FA69E52" w:rsidR="0009586E">
        <w:rPr>
          <w:rFonts w:ascii="Verdana" w:hAnsi="Verdana" w:eastAsia="Verdana" w:cs="Verdana"/>
          <w:color w:val="000000" w:themeColor="text1" w:themeTint="FF" w:themeShade="FF"/>
          <w:sz w:val="20"/>
          <w:szCs w:val="20"/>
        </w:rPr>
        <w:t>eca al Mérito</w:t>
      </w:r>
      <w:r w:rsidRPr="3FA69E52" w:rsidR="00307037">
        <w:rPr>
          <w:rFonts w:ascii="Verdana" w:hAnsi="Verdana" w:eastAsia="Verdana" w:cs="Verdana"/>
          <w:color w:val="000000" w:themeColor="text1" w:themeTint="FF" w:themeShade="FF"/>
          <w:sz w:val="20"/>
          <w:szCs w:val="20"/>
        </w:rPr>
        <w:t xml:space="preserve"> - Ingresantes</w:t>
      </w:r>
      <w:r w:rsidRPr="3FA69E52" w:rsidR="0009586E">
        <w:rPr>
          <w:rFonts w:ascii="Verdana" w:hAnsi="Verdana" w:eastAsia="Verdana" w:cs="Verdana"/>
          <w:color w:val="000000" w:themeColor="text1" w:themeTint="FF" w:themeShade="FF"/>
          <w:sz w:val="20"/>
          <w:szCs w:val="20"/>
        </w:rPr>
        <w:t>” es una guía de toda la documentación que deberá presentar.</w:t>
      </w:r>
    </w:p>
    <w:p w:rsidR="54574819" w:rsidP="3FA69E52" w:rsidRDefault="54574819" w14:paraId="7E4199A7" w14:textId="30EA5FD0">
      <w:pPr>
        <w:pStyle w:val="Prrafodelista"/>
        <w:numPr>
          <w:ilvl w:val="0"/>
          <w:numId w:val="6"/>
        </w:numPr>
        <w:ind w:left="284" w:hanging="284"/>
        <w:jc w:val="both"/>
        <w:rPr>
          <w:rFonts w:ascii="Verdana" w:hAnsi="Verdana" w:eastAsia="Verdana" w:cs="Verdana"/>
          <w:color w:val="000000" w:themeColor="text1"/>
          <w:sz w:val="20"/>
          <w:szCs w:val="20"/>
        </w:rPr>
      </w:pPr>
      <w:r w:rsidRPr="3FA69E52" w:rsidR="54574819">
        <w:rPr>
          <w:rFonts w:ascii="Verdana" w:hAnsi="Verdana" w:eastAsia="Verdana" w:cs="Verdana"/>
          <w:color w:val="000000" w:themeColor="text1" w:themeTint="FF" w:themeShade="FF"/>
          <w:sz w:val="20"/>
          <w:szCs w:val="20"/>
        </w:rPr>
        <w:t xml:space="preserve">Reunir la documentación en formato digital y organizarla por grupos, como se indica en la planilla de datos anexos-ingresantes </w:t>
      </w:r>
      <w:r w:rsidRPr="3FA69E52" w:rsidR="5A49BC6D">
        <w:rPr>
          <w:rFonts w:ascii="Verdana" w:hAnsi="Verdana" w:eastAsia="Verdana" w:cs="Verdana"/>
          <w:color w:val="000000" w:themeColor="text1" w:themeTint="FF" w:themeShade="FF"/>
          <w:sz w:val="20"/>
          <w:szCs w:val="20"/>
        </w:rPr>
        <w:t>Beca al Mérito</w:t>
      </w:r>
      <w:r w:rsidRPr="3FA69E52" w:rsidR="54574819">
        <w:rPr>
          <w:rFonts w:ascii="Verdana" w:hAnsi="Verdana" w:eastAsia="Verdana" w:cs="Verdana"/>
          <w:color w:val="000000" w:themeColor="text1" w:themeTint="FF" w:themeShade="FF"/>
          <w:sz w:val="20"/>
          <w:szCs w:val="20"/>
        </w:rPr>
        <w:t>.</w:t>
      </w:r>
    </w:p>
    <w:p w:rsidRPr="00C0750A" w:rsidR="54574819" w:rsidP="00930135" w:rsidRDefault="54574819" w14:paraId="7D79CE19" w14:textId="1998292F">
      <w:pPr>
        <w:pStyle w:val="Prrafodelista"/>
        <w:numPr>
          <w:ilvl w:val="0"/>
          <w:numId w:val="6"/>
        </w:numPr>
        <w:ind w:left="284" w:hanging="284"/>
        <w:jc w:val="both"/>
        <w:rPr>
          <w:rFonts w:ascii="Verdana" w:hAnsi="Verdana" w:eastAsia="Verdana" w:cs="Verdana"/>
          <w:color w:val="000000" w:themeColor="text1"/>
          <w:sz w:val="20"/>
        </w:rPr>
      </w:pPr>
      <w:r w:rsidRPr="00C0750A">
        <w:rPr>
          <w:rFonts w:ascii="Verdana" w:hAnsi="Verdana" w:eastAsia="Verdana" w:cs="Verdana"/>
          <w:color w:val="000000" w:themeColor="text1"/>
          <w:sz w:val="20"/>
        </w:rPr>
        <w:t xml:space="preserve">Renombrar cada archivo con su número de legajo, </w:t>
      </w:r>
      <w:proofErr w:type="spellStart"/>
      <w:r w:rsidRPr="00C0750A">
        <w:rPr>
          <w:rFonts w:ascii="Verdana" w:hAnsi="Verdana" w:eastAsia="Verdana" w:cs="Verdana"/>
          <w:color w:val="000000" w:themeColor="text1"/>
          <w:sz w:val="20"/>
        </w:rPr>
        <w:t>guión</w:t>
      </w:r>
      <w:proofErr w:type="spellEnd"/>
      <w:r w:rsidRPr="00C0750A">
        <w:rPr>
          <w:rFonts w:ascii="Verdana" w:hAnsi="Verdana" w:eastAsia="Verdana" w:cs="Verdana"/>
          <w:color w:val="000000" w:themeColor="text1"/>
          <w:sz w:val="20"/>
        </w:rPr>
        <w:t xml:space="preserve"> y tipo de documentación (</w:t>
      </w:r>
      <w:proofErr w:type="spellStart"/>
      <w:r w:rsidRPr="00C0750A">
        <w:rPr>
          <w:rFonts w:ascii="Verdana" w:hAnsi="Verdana" w:eastAsia="Verdana" w:cs="Verdana"/>
          <w:color w:val="000000" w:themeColor="text1"/>
          <w:sz w:val="20"/>
        </w:rPr>
        <w:t>Ej</w:t>
      </w:r>
      <w:proofErr w:type="spellEnd"/>
      <w:r w:rsidRPr="00C0750A">
        <w:rPr>
          <w:rFonts w:ascii="Verdana" w:hAnsi="Verdana" w:eastAsia="Verdana" w:cs="Verdana"/>
          <w:color w:val="000000" w:themeColor="text1"/>
          <w:sz w:val="20"/>
        </w:rPr>
        <w:t>: 1234567-recibo de sueldo 1).</w:t>
      </w:r>
    </w:p>
    <w:p w:rsidRPr="00C0750A" w:rsidR="54574819" w:rsidP="3FA69E52" w:rsidRDefault="54574819" w14:paraId="08B99A2E" w14:textId="1A04B625">
      <w:pPr>
        <w:pStyle w:val="Prrafodelista"/>
        <w:numPr>
          <w:ilvl w:val="0"/>
          <w:numId w:val="6"/>
        </w:numPr>
        <w:ind w:left="284" w:hanging="284"/>
        <w:jc w:val="both"/>
        <w:rPr>
          <w:rFonts w:ascii="Verdana" w:hAnsi="Verdana" w:eastAsia="Verdana" w:cs="Verdana"/>
          <w:color w:val="000000" w:themeColor="text1"/>
          <w:sz w:val="20"/>
          <w:szCs w:val="20"/>
        </w:rPr>
      </w:pPr>
      <w:r w:rsidRPr="3FA69E52" w:rsidR="54574819">
        <w:rPr>
          <w:rFonts w:ascii="Verdana" w:hAnsi="Verdana" w:eastAsia="Verdana" w:cs="Verdana"/>
          <w:color w:val="000000" w:themeColor="text1" w:themeTint="FF" w:themeShade="FF"/>
          <w:sz w:val="20"/>
          <w:szCs w:val="20"/>
        </w:rPr>
        <w:t xml:space="preserve">Una vez reunida toda la documentación, con los archivos organizados, deberá solicitar un número de trámite </w:t>
      </w:r>
      <w:r w:rsidRPr="3FA69E52" w:rsidR="0E3DEB99">
        <w:rPr>
          <w:rFonts w:ascii="Verdana" w:hAnsi="Verdana" w:eastAsia="Verdana" w:cs="Verdana"/>
          <w:color w:val="000000" w:themeColor="text1" w:themeTint="FF" w:themeShade="FF"/>
          <w:sz w:val="18"/>
          <w:szCs w:val="18"/>
        </w:rPr>
        <w:t xml:space="preserve">desde su casilla de correo </w:t>
      </w:r>
      <w:r w:rsidRPr="3FA69E52" w:rsidR="00C0750A">
        <w:rPr>
          <w:rFonts w:ascii="Verdana" w:hAnsi="Verdana" w:eastAsia="Verdana" w:cs="Verdana"/>
          <w:color w:val="000000" w:themeColor="text1" w:themeTint="FF" w:themeShade="FF"/>
          <w:sz w:val="18"/>
          <w:szCs w:val="18"/>
        </w:rPr>
        <w:t>(</w:t>
      </w:r>
      <w:hyperlink r:id="R5da933e3533b45a0">
        <w:r w:rsidRPr="3FA69E52" w:rsidR="00C0750A">
          <w:rPr>
            <w:rStyle w:val="Hipervnculo"/>
            <w:rFonts w:ascii="Verdana" w:hAnsi="Verdana" w:eastAsia="Verdana" w:cs="Verdana"/>
            <w:sz w:val="18"/>
            <w:szCs w:val="18"/>
          </w:rPr>
          <w:t>usuario@uade.edu.ar</w:t>
        </w:r>
      </w:hyperlink>
      <w:proofErr w:type="gramStart"/>
      <w:r w:rsidRPr="3FA69E52" w:rsidR="00C0750A">
        <w:rPr>
          <w:rFonts w:ascii="Verdana" w:hAnsi="Verdana" w:eastAsia="Verdana" w:cs="Verdana"/>
          <w:color w:val="000000" w:themeColor="text1" w:themeTint="FF" w:themeShade="FF"/>
          <w:sz w:val="18"/>
          <w:szCs w:val="18"/>
        </w:rPr>
        <w:t xml:space="preserve">) </w:t>
      </w:r>
      <w:r w:rsidRPr="3FA69E52" w:rsidR="0E3DEB99">
        <w:rPr>
          <w:rFonts w:ascii="Verdana" w:hAnsi="Verdana" w:eastAsia="Verdana" w:cs="Verdana"/>
          <w:color w:val="000000" w:themeColor="text1" w:themeTint="FF" w:themeShade="FF"/>
          <w:sz w:val="20"/>
          <w:szCs w:val="20"/>
        </w:rPr>
        <w:t xml:space="preserve"> </w:t>
      </w:r>
      <w:r w:rsidRPr="3FA69E52" w:rsidR="54574819">
        <w:rPr>
          <w:rFonts w:ascii="Verdana" w:hAnsi="Verdana" w:eastAsia="Verdana" w:cs="Verdana"/>
          <w:color w:val="000000" w:themeColor="text1" w:themeTint="FF" w:themeShade="FF"/>
          <w:sz w:val="20"/>
          <w:szCs w:val="20"/>
        </w:rPr>
        <w:t>a</w:t>
      </w:r>
      <w:proofErr w:type="gramEnd"/>
      <w:r w:rsidRPr="3FA69E52" w:rsidR="54574819">
        <w:rPr>
          <w:rFonts w:ascii="Verdana" w:hAnsi="Verdana" w:eastAsia="Verdana" w:cs="Verdana"/>
          <w:color w:val="000000" w:themeColor="text1" w:themeTint="FF" w:themeShade="FF"/>
          <w:sz w:val="20"/>
          <w:szCs w:val="20"/>
        </w:rPr>
        <w:t xml:space="preserve"> </w:t>
      </w:r>
      <w:hyperlink r:id="R861796d499624b1b">
        <w:r w:rsidRPr="3FA69E52" w:rsidR="54574819">
          <w:rPr>
            <w:rStyle w:val="Hipervnculo"/>
            <w:rFonts w:ascii="Verdana" w:hAnsi="Verdana" w:eastAsia="Verdana" w:cs="Verdana"/>
            <w:sz w:val="20"/>
            <w:szCs w:val="20"/>
          </w:rPr>
          <w:t>becas@uade.edu.ar</w:t>
        </w:r>
      </w:hyperlink>
      <w:r w:rsidRPr="3FA69E52" w:rsidR="54574819">
        <w:rPr>
          <w:rFonts w:ascii="Verdana" w:hAnsi="Verdana" w:eastAsia="Verdana" w:cs="Verdana"/>
          <w:color w:val="000000" w:themeColor="text1" w:themeTint="FF" w:themeShade="FF"/>
          <w:sz w:val="20"/>
          <w:szCs w:val="20"/>
        </w:rPr>
        <w:t xml:space="preserve"> indicando: Legajo, apellido, nombres, beca a la que se postula (Beca </w:t>
      </w:r>
      <w:r w:rsidRPr="3FA69E52" w:rsidR="64997998">
        <w:rPr>
          <w:rFonts w:ascii="Verdana" w:hAnsi="Verdana" w:eastAsia="Verdana" w:cs="Verdana"/>
          <w:color w:val="000000" w:themeColor="text1" w:themeTint="FF" w:themeShade="FF"/>
          <w:sz w:val="20"/>
          <w:szCs w:val="20"/>
        </w:rPr>
        <w:t>al Mérito</w:t>
      </w:r>
      <w:r w:rsidRPr="3FA69E52" w:rsidR="54574819">
        <w:rPr>
          <w:rFonts w:ascii="Verdana" w:hAnsi="Verdana" w:eastAsia="Verdana" w:cs="Verdana"/>
          <w:color w:val="000000" w:themeColor="text1" w:themeTint="FF" w:themeShade="FF"/>
          <w:sz w:val="20"/>
          <w:szCs w:val="20"/>
        </w:rPr>
        <w:t>, en este caso)</w:t>
      </w:r>
      <w:r w:rsidRPr="3FA69E52" w:rsidR="2B14CF5A">
        <w:rPr>
          <w:rFonts w:ascii="Verdana" w:hAnsi="Verdana" w:eastAsia="Verdana" w:cs="Verdana"/>
          <w:color w:val="000000" w:themeColor="text1" w:themeTint="FF" w:themeShade="FF"/>
          <w:sz w:val="20"/>
          <w:szCs w:val="20"/>
        </w:rPr>
        <w:t xml:space="preserve"> y además</w:t>
      </w:r>
      <w:r w:rsidRPr="3FA69E52" w:rsidR="54574819">
        <w:rPr>
          <w:rFonts w:ascii="Verdana" w:hAnsi="Verdana" w:eastAsia="Verdana" w:cs="Verdana"/>
          <w:color w:val="000000" w:themeColor="text1" w:themeTint="FF" w:themeShade="FF"/>
          <w:sz w:val="20"/>
          <w:szCs w:val="20"/>
        </w:rPr>
        <w:t xml:space="preserve"> aclarar </w:t>
      </w:r>
      <w:r w:rsidRPr="3FA69E52" w:rsidR="176827EB">
        <w:rPr>
          <w:rFonts w:ascii="Verdana" w:hAnsi="Verdana" w:eastAsia="Verdana" w:cs="Verdana"/>
          <w:color w:val="000000" w:themeColor="text1" w:themeTint="FF" w:themeShade="FF"/>
          <w:sz w:val="20"/>
          <w:szCs w:val="20"/>
        </w:rPr>
        <w:t xml:space="preserve">que es </w:t>
      </w:r>
      <w:r w:rsidRPr="3FA69E52" w:rsidR="54574819">
        <w:rPr>
          <w:rFonts w:ascii="Verdana" w:hAnsi="Verdana" w:eastAsia="Verdana" w:cs="Verdana"/>
          <w:color w:val="000000" w:themeColor="text1" w:themeTint="FF" w:themeShade="FF"/>
          <w:sz w:val="20"/>
          <w:szCs w:val="20"/>
        </w:rPr>
        <w:t>una solicitud para ingreso a primer año.</w:t>
      </w:r>
    </w:p>
    <w:p w:rsidRPr="00C0750A" w:rsidR="54574819" w:rsidP="00930135" w:rsidRDefault="54574819" w14:paraId="2A9EF572" w14:textId="4C8F2567">
      <w:pPr>
        <w:pStyle w:val="Prrafodelista"/>
        <w:numPr>
          <w:ilvl w:val="0"/>
          <w:numId w:val="6"/>
        </w:numPr>
        <w:ind w:left="284" w:hanging="284"/>
        <w:jc w:val="both"/>
        <w:rPr>
          <w:rFonts w:ascii="Verdana" w:hAnsi="Verdana" w:eastAsia="Verdana" w:cs="Verdana"/>
          <w:color w:val="000000" w:themeColor="text1"/>
          <w:sz w:val="20"/>
        </w:rPr>
      </w:pPr>
      <w:r w:rsidRPr="00C0750A">
        <w:rPr>
          <w:rFonts w:ascii="Verdana" w:hAnsi="Verdana" w:eastAsia="Verdana" w:cs="Verdana"/>
          <w:color w:val="000000" w:themeColor="text1"/>
          <w:sz w:val="20"/>
        </w:rPr>
        <w:t xml:space="preserve">La oficina de becas le asignará un número de trámite y se lo informará por mail. Posteriormente recibirá por mail un </w:t>
      </w:r>
      <w:proofErr w:type="gramStart"/>
      <w:r w:rsidRPr="00C0750A">
        <w:rPr>
          <w:rFonts w:ascii="Verdana" w:hAnsi="Verdana" w:eastAsia="Verdana" w:cs="Verdana"/>
          <w:color w:val="000000" w:themeColor="text1"/>
          <w:sz w:val="20"/>
        </w:rPr>
        <w:t>link</w:t>
      </w:r>
      <w:proofErr w:type="gramEnd"/>
      <w:r w:rsidRPr="00C0750A">
        <w:rPr>
          <w:rFonts w:ascii="Verdana" w:hAnsi="Verdana" w:eastAsia="Verdana" w:cs="Verdana"/>
          <w:color w:val="000000" w:themeColor="text1"/>
          <w:sz w:val="20"/>
        </w:rPr>
        <w:t xml:space="preserve"> que lo llevará hacia un formulario </w:t>
      </w:r>
      <w:proofErr w:type="spellStart"/>
      <w:r w:rsidRPr="00C0750A">
        <w:rPr>
          <w:rFonts w:ascii="Verdana" w:hAnsi="Verdana" w:eastAsia="Verdana" w:cs="Verdana"/>
          <w:color w:val="000000" w:themeColor="text1"/>
          <w:sz w:val="20"/>
        </w:rPr>
        <w:t>on</w:t>
      </w:r>
      <w:proofErr w:type="spellEnd"/>
      <w:r w:rsidRPr="00C0750A">
        <w:rPr>
          <w:rFonts w:ascii="Verdana" w:hAnsi="Verdana" w:eastAsia="Verdana" w:cs="Verdana"/>
          <w:color w:val="000000" w:themeColor="text1"/>
          <w:sz w:val="20"/>
        </w:rPr>
        <w:t xml:space="preserve"> line en el cual podrá cargar sus datos y toda la documentación para la postulación a la beca. Esto podrá hacerlo hasta el </w:t>
      </w:r>
      <w:r w:rsidRPr="00E2476E" w:rsidR="70259257">
        <w:rPr>
          <w:rFonts w:ascii="Verdana" w:hAnsi="Verdana" w:eastAsia="Verdana" w:cs="Verdana"/>
          <w:b/>
          <w:color w:val="000000" w:themeColor="text1"/>
          <w:sz w:val="20"/>
        </w:rPr>
        <w:t>2</w:t>
      </w:r>
      <w:r w:rsidRPr="00E2476E" w:rsidR="003165FE">
        <w:rPr>
          <w:rFonts w:ascii="Verdana" w:hAnsi="Verdana" w:eastAsia="Verdana" w:cs="Verdana"/>
          <w:b/>
          <w:color w:val="000000" w:themeColor="text1"/>
          <w:sz w:val="20"/>
        </w:rPr>
        <w:t>1</w:t>
      </w:r>
      <w:r w:rsidRPr="00E2476E">
        <w:rPr>
          <w:rFonts w:ascii="Verdana" w:hAnsi="Verdana" w:eastAsia="Verdana" w:cs="Verdana"/>
          <w:b/>
          <w:color w:val="000000" w:themeColor="text1"/>
          <w:sz w:val="20"/>
        </w:rPr>
        <w:t>/</w:t>
      </w:r>
      <w:r w:rsidRPr="00E2476E" w:rsidR="5BD36AE6">
        <w:rPr>
          <w:rFonts w:ascii="Verdana" w:hAnsi="Verdana" w:eastAsia="Verdana" w:cs="Verdana"/>
          <w:b/>
          <w:color w:val="000000" w:themeColor="text1"/>
          <w:sz w:val="20"/>
        </w:rPr>
        <w:t>10</w:t>
      </w:r>
      <w:r w:rsidRPr="00E2476E">
        <w:rPr>
          <w:rFonts w:ascii="Verdana" w:hAnsi="Verdana" w:eastAsia="Verdana" w:cs="Verdana"/>
          <w:b/>
          <w:color w:val="000000" w:themeColor="text1"/>
          <w:sz w:val="20"/>
        </w:rPr>
        <w:t>/202</w:t>
      </w:r>
      <w:r w:rsidRPr="00E2476E" w:rsidR="0074247F">
        <w:rPr>
          <w:rFonts w:ascii="Verdana" w:hAnsi="Verdana" w:eastAsia="Verdana" w:cs="Verdana"/>
          <w:b/>
          <w:color w:val="000000" w:themeColor="text1"/>
          <w:sz w:val="20"/>
        </w:rPr>
        <w:t>2</w:t>
      </w:r>
      <w:r w:rsidRPr="00C0750A">
        <w:rPr>
          <w:rFonts w:ascii="Verdana" w:hAnsi="Verdana" w:eastAsia="Verdana" w:cs="Verdana"/>
          <w:color w:val="000000" w:themeColor="text1"/>
          <w:sz w:val="20"/>
        </w:rPr>
        <w:t xml:space="preserve"> inclusive.</w:t>
      </w:r>
    </w:p>
    <w:p w:rsidR="54574819" w:rsidP="00930135" w:rsidRDefault="54574819" w14:paraId="647D6AB9" w14:textId="7FEB5591">
      <w:pPr>
        <w:pStyle w:val="Prrafodelista"/>
        <w:numPr>
          <w:ilvl w:val="0"/>
          <w:numId w:val="6"/>
        </w:numPr>
        <w:ind w:left="284" w:hanging="284"/>
        <w:jc w:val="both"/>
        <w:rPr>
          <w:rFonts w:ascii="Verdana" w:hAnsi="Verdana" w:eastAsia="Verdana" w:cs="Verdana"/>
          <w:color w:val="000000" w:themeColor="text1"/>
          <w:sz w:val="20"/>
        </w:rPr>
      </w:pPr>
      <w:r w:rsidRPr="368F4385">
        <w:rPr>
          <w:rFonts w:ascii="Verdana" w:hAnsi="Verdana" w:eastAsia="Verdana" w:cs="Verdana"/>
          <w:color w:val="000000" w:themeColor="text1"/>
          <w:sz w:val="20"/>
        </w:rPr>
        <w:t>Al momento de la presentación deberá adjuntar toda la documentación requerida. En ningún caso se recibirá documentación fuera de término.</w:t>
      </w:r>
      <w:r w:rsidRPr="368F4385" w:rsidR="221825F4">
        <w:rPr>
          <w:rFonts w:ascii="Verdana" w:hAnsi="Verdana" w:eastAsia="Verdana" w:cs="Verdana"/>
          <w:color w:val="000000" w:themeColor="text1"/>
          <w:sz w:val="20"/>
        </w:rPr>
        <w:t xml:space="preserve"> </w:t>
      </w:r>
    </w:p>
    <w:p w:rsidR="4213191F" w:rsidP="00930135" w:rsidRDefault="4213191F" w14:paraId="00D717F8" w14:textId="1D9148B2">
      <w:pPr>
        <w:jc w:val="both"/>
        <w:rPr>
          <w:rFonts w:ascii="Verdana" w:hAnsi="Verdana" w:eastAsia="Verdana" w:cs="Verdana"/>
          <w:b/>
          <w:bCs/>
          <w:color w:val="000000" w:themeColor="text1"/>
          <w:sz w:val="20"/>
          <w:u w:val="single"/>
        </w:rPr>
      </w:pPr>
    </w:p>
    <w:p w:rsidR="35F00493" w:rsidP="00930135" w:rsidRDefault="35F00493" w14:paraId="739C8104" w14:textId="1FBD1848">
      <w:pPr>
        <w:jc w:val="both"/>
        <w:rPr>
          <w:rFonts w:ascii="Verdana" w:hAnsi="Verdana" w:eastAsia="Verdana" w:cs="Verdana"/>
          <w:b/>
          <w:bCs/>
          <w:color w:val="000000" w:themeColor="text1"/>
          <w:sz w:val="20"/>
          <w:u w:val="single"/>
        </w:rPr>
      </w:pPr>
    </w:p>
    <w:p w:rsidR="3764F774" w:rsidP="7D1414E7" w:rsidRDefault="3764F774" w14:paraId="6CB6E6F7" w14:textId="61D18214">
      <w:pPr>
        <w:jc w:val="both"/>
        <w:rPr>
          <w:rFonts w:ascii="Verdana" w:hAnsi="Verdana" w:eastAsia="Verdana" w:cs="Verdana"/>
          <w:color w:val="000000" w:themeColor="text1"/>
          <w:sz w:val="20"/>
          <w:szCs w:val="20"/>
        </w:rPr>
      </w:pPr>
      <w:r w:rsidRPr="7D1414E7" w:rsidR="3764F774">
        <w:rPr>
          <w:rFonts w:ascii="Verdana" w:hAnsi="Verdana" w:eastAsia="Verdana" w:cs="Verdana"/>
          <w:b w:val="1"/>
          <w:bCs w:val="1"/>
          <w:color w:val="000000" w:themeColor="text1" w:themeTint="FF" w:themeShade="FF"/>
          <w:sz w:val="20"/>
          <w:szCs w:val="20"/>
          <w:u w:val="single"/>
        </w:rPr>
        <w:t xml:space="preserve">Procedimiento para la postulación </w:t>
      </w:r>
      <w:proofErr w:type="spellStart"/>
      <w:r w:rsidRPr="7D1414E7" w:rsidR="3764F774">
        <w:rPr>
          <w:rFonts w:ascii="Verdana" w:hAnsi="Verdana" w:eastAsia="Verdana" w:cs="Verdana"/>
          <w:b w:val="1"/>
          <w:bCs w:val="1"/>
          <w:color w:val="000000" w:themeColor="text1" w:themeTint="FF" w:themeShade="FF"/>
          <w:sz w:val="20"/>
          <w:szCs w:val="20"/>
          <w:u w:val="single"/>
        </w:rPr>
        <w:t>On</w:t>
      </w:r>
      <w:proofErr w:type="spellEnd"/>
      <w:r w:rsidRPr="7D1414E7" w:rsidR="3764F774">
        <w:rPr>
          <w:rFonts w:ascii="Verdana" w:hAnsi="Verdana" w:eastAsia="Verdana" w:cs="Verdana"/>
          <w:b w:val="1"/>
          <w:bCs w:val="1"/>
          <w:color w:val="000000" w:themeColor="text1" w:themeTint="FF" w:themeShade="FF"/>
          <w:sz w:val="20"/>
          <w:szCs w:val="20"/>
          <w:u w:val="single"/>
        </w:rPr>
        <w:t xml:space="preserve"> Line:</w:t>
      </w:r>
    </w:p>
    <w:p w:rsidR="7D1414E7" w:rsidP="7D1414E7" w:rsidRDefault="7D1414E7" w14:paraId="78CFA29F" w14:textId="5C3D7168">
      <w:pPr>
        <w:pStyle w:val="Normal"/>
        <w:jc w:val="both"/>
        <w:rPr>
          <w:rFonts w:ascii="Verdana" w:hAnsi="Verdana" w:eastAsia="Verdana" w:cs="Verdana"/>
          <w:b w:val="1"/>
          <w:bCs w:val="1"/>
          <w:color w:val="000000" w:themeColor="text1" w:themeTint="FF" w:themeShade="FF"/>
          <w:sz w:val="24"/>
          <w:szCs w:val="24"/>
          <w:u w:val="single"/>
        </w:rPr>
      </w:pPr>
    </w:p>
    <w:p w:rsidR="3764F774" w:rsidP="00930135" w:rsidRDefault="3764F774" w14:paraId="6429533E" w14:textId="70EEA448">
      <w:pPr>
        <w:pStyle w:val="Prrafodelista"/>
        <w:numPr>
          <w:ilvl w:val="0"/>
          <w:numId w:val="1"/>
        </w:numPr>
        <w:jc w:val="both"/>
        <w:rPr>
          <w:rFonts w:ascii="Verdana" w:hAnsi="Verdana" w:eastAsia="Verdana" w:cs="Verdana"/>
          <w:color w:val="000000" w:themeColor="text1"/>
          <w:sz w:val="20"/>
        </w:rPr>
      </w:pPr>
      <w:r w:rsidRPr="02766087">
        <w:rPr>
          <w:rFonts w:ascii="Verdana" w:hAnsi="Verdana" w:eastAsia="Verdana" w:cs="Verdana"/>
          <w:color w:val="000000" w:themeColor="text1"/>
          <w:sz w:val="20"/>
        </w:rPr>
        <w:t xml:space="preserve">Ingresar al </w:t>
      </w:r>
      <w:proofErr w:type="gramStart"/>
      <w:r w:rsidRPr="02766087">
        <w:rPr>
          <w:rFonts w:ascii="Verdana" w:hAnsi="Verdana" w:eastAsia="Verdana" w:cs="Verdana"/>
          <w:color w:val="000000" w:themeColor="text1"/>
          <w:sz w:val="20"/>
        </w:rPr>
        <w:t>link</w:t>
      </w:r>
      <w:proofErr w:type="gramEnd"/>
      <w:r w:rsidRPr="02766087">
        <w:rPr>
          <w:rFonts w:ascii="Verdana" w:hAnsi="Verdana" w:eastAsia="Verdana" w:cs="Verdana"/>
          <w:color w:val="000000" w:themeColor="text1"/>
          <w:sz w:val="20"/>
        </w:rPr>
        <w:t xml:space="preserve"> provisto por becas</w:t>
      </w:r>
      <w:r w:rsidRPr="02766087" w:rsidR="366EF734">
        <w:rPr>
          <w:rFonts w:ascii="Verdana" w:hAnsi="Verdana" w:eastAsia="Verdana" w:cs="Verdana"/>
          <w:color w:val="000000" w:themeColor="text1"/>
          <w:sz w:val="20"/>
        </w:rPr>
        <w:t>.</w:t>
      </w:r>
    </w:p>
    <w:p w:rsidR="3764F774" w:rsidP="00930135" w:rsidRDefault="3764F774" w14:paraId="260DCA13" w14:textId="7FEEBC0C">
      <w:pPr>
        <w:pStyle w:val="Prrafodelista"/>
        <w:numPr>
          <w:ilvl w:val="0"/>
          <w:numId w:val="1"/>
        </w:numPr>
        <w:jc w:val="both"/>
        <w:rPr>
          <w:rFonts w:ascii="Verdana" w:hAnsi="Verdana" w:eastAsia="Verdana" w:cs="Verdana"/>
          <w:color w:val="000000" w:themeColor="text1"/>
          <w:sz w:val="20"/>
        </w:rPr>
      </w:pPr>
      <w:r w:rsidRPr="02766087">
        <w:rPr>
          <w:rFonts w:ascii="Verdana" w:hAnsi="Verdana" w:eastAsia="Verdana" w:cs="Verdana"/>
          <w:color w:val="000000" w:themeColor="text1"/>
          <w:sz w:val="20"/>
        </w:rPr>
        <w:t>Completar los campos: Número de trámite, Número de legajo, Apellido, Nombres, Teléfono particular, Teléfono celular, e-mail de UADE.</w:t>
      </w:r>
    </w:p>
    <w:p w:rsidR="3764F774" w:rsidP="00930135" w:rsidRDefault="3764F774" w14:paraId="39D8E593" w14:textId="28FF30AC">
      <w:pPr>
        <w:pStyle w:val="Prrafodelista"/>
        <w:numPr>
          <w:ilvl w:val="0"/>
          <w:numId w:val="1"/>
        </w:numPr>
        <w:jc w:val="both"/>
        <w:rPr>
          <w:rFonts w:ascii="Verdana" w:hAnsi="Verdana" w:eastAsia="Verdana" w:cs="Verdana"/>
          <w:color w:val="000000" w:themeColor="text1"/>
          <w:sz w:val="20"/>
        </w:rPr>
      </w:pPr>
      <w:r w:rsidRPr="7B0B2FBD">
        <w:rPr>
          <w:rFonts w:ascii="Verdana" w:hAnsi="Verdana" w:eastAsia="Verdana" w:cs="Verdana"/>
          <w:color w:val="000000" w:themeColor="text1"/>
          <w:sz w:val="20"/>
        </w:rPr>
        <w:t>Cargar los archivos del formulario de solicitud, documentación y cartas en los grupos correspondientes, según se indica en la planilla de datos anexos.</w:t>
      </w:r>
    </w:p>
    <w:p w:rsidR="6E23F189" w:rsidP="00930135" w:rsidRDefault="6E23F189" w14:paraId="56BFB973" w14:textId="321760FD">
      <w:pPr>
        <w:pStyle w:val="Prrafodelista"/>
        <w:numPr>
          <w:ilvl w:val="0"/>
          <w:numId w:val="1"/>
        </w:numPr>
        <w:jc w:val="both"/>
        <w:rPr>
          <w:rFonts w:ascii="Verdana" w:hAnsi="Verdana" w:eastAsia="Verdana" w:cs="Verdana"/>
          <w:b/>
          <w:bCs/>
          <w:color w:val="000000" w:themeColor="text1"/>
          <w:sz w:val="20"/>
        </w:rPr>
      </w:pPr>
      <w:r w:rsidRPr="54DE7144">
        <w:rPr>
          <w:rFonts w:ascii="Verdana" w:hAnsi="Verdana" w:eastAsia="Verdana" w:cs="Verdana"/>
          <w:b/>
          <w:bCs/>
          <w:color w:val="000000" w:themeColor="text1"/>
          <w:sz w:val="20"/>
        </w:rPr>
        <w:t xml:space="preserve">Antes </w:t>
      </w:r>
      <w:r w:rsidRPr="00C0750A">
        <w:rPr>
          <w:rFonts w:ascii="Verdana" w:hAnsi="Verdana" w:eastAsia="Verdana" w:cs="Verdana"/>
          <w:b/>
          <w:bCs/>
          <w:color w:val="000000" w:themeColor="text1"/>
          <w:sz w:val="20"/>
        </w:rPr>
        <w:t xml:space="preserve">del </w:t>
      </w:r>
      <w:r w:rsidR="00C27B8A">
        <w:rPr>
          <w:rFonts w:ascii="Verdana" w:hAnsi="Verdana" w:eastAsia="Verdana" w:cs="Verdana"/>
          <w:b/>
          <w:bCs/>
          <w:color w:val="000000" w:themeColor="text1"/>
          <w:sz w:val="20"/>
        </w:rPr>
        <w:t>30</w:t>
      </w:r>
      <w:r w:rsidRPr="00C0750A">
        <w:rPr>
          <w:rFonts w:ascii="Verdana" w:hAnsi="Verdana" w:eastAsia="Verdana" w:cs="Verdana"/>
          <w:b/>
          <w:bCs/>
          <w:color w:val="000000" w:themeColor="text1"/>
          <w:sz w:val="20"/>
        </w:rPr>
        <w:t>/12/202</w:t>
      </w:r>
      <w:r w:rsidR="00C27B8A">
        <w:rPr>
          <w:rFonts w:ascii="Verdana" w:hAnsi="Verdana" w:eastAsia="Verdana" w:cs="Verdana"/>
          <w:b/>
          <w:bCs/>
          <w:color w:val="000000" w:themeColor="text1"/>
          <w:sz w:val="20"/>
        </w:rPr>
        <w:t>2</w:t>
      </w:r>
      <w:r w:rsidRPr="00C0750A">
        <w:rPr>
          <w:rFonts w:ascii="Verdana" w:hAnsi="Verdana" w:eastAsia="Verdana" w:cs="Verdana"/>
          <w:b/>
          <w:bCs/>
          <w:color w:val="000000" w:themeColor="text1"/>
          <w:sz w:val="20"/>
        </w:rPr>
        <w:t xml:space="preserve"> deberá ingresar nuevamente al </w:t>
      </w:r>
      <w:proofErr w:type="gramStart"/>
      <w:r w:rsidRPr="00C0750A">
        <w:rPr>
          <w:rFonts w:ascii="Verdana" w:hAnsi="Verdana" w:eastAsia="Verdana" w:cs="Verdana"/>
          <w:b/>
          <w:bCs/>
          <w:color w:val="000000" w:themeColor="text1"/>
          <w:sz w:val="20"/>
        </w:rPr>
        <w:t>link</w:t>
      </w:r>
      <w:proofErr w:type="gramEnd"/>
      <w:r w:rsidRPr="00C0750A" w:rsidR="56C59929">
        <w:rPr>
          <w:rFonts w:ascii="Verdana" w:hAnsi="Verdana" w:eastAsia="Verdana" w:cs="Verdana"/>
          <w:b/>
          <w:bCs/>
          <w:color w:val="000000" w:themeColor="text1"/>
          <w:sz w:val="20"/>
        </w:rPr>
        <w:t xml:space="preserve">, completar los campos: Número de trámite, Número de legajo, Apellido, Nombres, Teléfono particular, Teléfono celular, e-mail de UADE y </w:t>
      </w:r>
      <w:r w:rsidRPr="00C0750A">
        <w:rPr>
          <w:rFonts w:ascii="Verdana" w:hAnsi="Verdana" w:eastAsia="Verdana" w:cs="Verdana"/>
          <w:b/>
          <w:bCs/>
          <w:color w:val="000000" w:themeColor="text1"/>
          <w:sz w:val="20"/>
        </w:rPr>
        <w:t xml:space="preserve">cargar el boletín completo del último año del </w:t>
      </w:r>
      <w:r w:rsidRPr="00C0750A">
        <w:rPr>
          <w:rFonts w:ascii="Verdana" w:hAnsi="Verdana" w:eastAsia="Verdana" w:cs="Verdana"/>
          <w:b/>
          <w:bCs/>
          <w:color w:val="000000" w:themeColor="text1"/>
          <w:sz w:val="20"/>
        </w:rPr>
        <w:lastRenderedPageBreak/>
        <w:t>secundario</w:t>
      </w:r>
      <w:r w:rsidRPr="00C0750A" w:rsidR="0BFF5137">
        <w:rPr>
          <w:rFonts w:ascii="Verdana" w:hAnsi="Verdana" w:eastAsia="Verdana" w:cs="Verdana"/>
          <w:b/>
          <w:bCs/>
          <w:color w:val="000000" w:themeColor="text1"/>
          <w:sz w:val="20"/>
        </w:rPr>
        <w:t>, en el grupo “Documentación académica”</w:t>
      </w:r>
      <w:r w:rsidRPr="00C0750A">
        <w:rPr>
          <w:rFonts w:ascii="Verdana" w:hAnsi="Verdana" w:eastAsia="Verdana" w:cs="Verdana"/>
          <w:b/>
          <w:bCs/>
          <w:color w:val="000000" w:themeColor="text1"/>
          <w:sz w:val="20"/>
        </w:rPr>
        <w:t>. Este es el último paso para completar la postulación.</w:t>
      </w:r>
    </w:p>
    <w:p w:rsidRPr="008A5AD7" w:rsidR="00CC3F28" w:rsidP="7D1414E7" w:rsidRDefault="00CC3F28" w14:paraId="7232B85C" w14:textId="68A5BE5D" w14:noSpellErr="1">
      <w:pPr>
        <w:jc w:val="both"/>
        <w:rPr>
          <w:rFonts w:ascii="Verdana" w:hAnsi="Verdana" w:eastAsia="Verdana" w:cs="Verdana"/>
          <w:b w:val="1"/>
          <w:bCs w:val="1"/>
          <w:color w:val="000000" w:themeColor="text1"/>
          <w:sz w:val="20"/>
          <w:szCs w:val="20"/>
        </w:rPr>
      </w:pPr>
    </w:p>
    <w:p w:rsidR="7D1414E7" w:rsidP="7D1414E7" w:rsidRDefault="7D1414E7" w14:paraId="5CAAD41C" w14:textId="62201D0A">
      <w:pPr>
        <w:pStyle w:val="Normal"/>
        <w:jc w:val="both"/>
        <w:rPr>
          <w:rFonts w:ascii="Verdana" w:hAnsi="Verdana" w:eastAsia="Verdana" w:cs="Verdana"/>
          <w:b w:val="1"/>
          <w:bCs w:val="1"/>
          <w:color w:val="000000" w:themeColor="text1" w:themeTint="FF" w:themeShade="FF"/>
          <w:sz w:val="24"/>
          <w:szCs w:val="24"/>
        </w:rPr>
      </w:pPr>
    </w:p>
    <w:p w:rsidRPr="008A5AD7" w:rsidR="00CC3F28" w:rsidP="00930135" w:rsidRDefault="2EC4D125" w14:paraId="1A0B03C1" w14:textId="666D5833">
      <w:pPr>
        <w:jc w:val="both"/>
        <w:rPr>
          <w:rFonts w:ascii="Verdana" w:hAnsi="Verdana" w:eastAsia="Verdana" w:cs="Verdana"/>
          <w:b/>
          <w:bCs/>
          <w:snapToGrid w:val="0"/>
          <w:sz w:val="20"/>
        </w:rPr>
      </w:pPr>
      <w:r w:rsidRPr="02766087">
        <w:rPr>
          <w:rFonts w:ascii="Verdana" w:hAnsi="Verdana" w:eastAsia="Verdana" w:cs="Verdana"/>
          <w:b/>
          <w:bCs/>
          <w:snapToGrid w:val="0"/>
          <w:sz w:val="20"/>
        </w:rPr>
        <w:t xml:space="preserve">2. </w:t>
      </w:r>
      <w:r w:rsidRPr="02766087" w:rsidR="00CC3F28">
        <w:rPr>
          <w:rFonts w:ascii="Verdana" w:hAnsi="Verdana" w:eastAsia="Verdana" w:cs="Verdana"/>
          <w:b/>
          <w:bCs/>
          <w:snapToGrid w:val="0"/>
          <w:sz w:val="20"/>
        </w:rPr>
        <w:t xml:space="preserve">Requisitos </w:t>
      </w:r>
      <w:r w:rsidRPr="02766087" w:rsidR="003A22BA">
        <w:rPr>
          <w:rFonts w:ascii="Verdana" w:hAnsi="Verdana" w:eastAsia="Verdana" w:cs="Verdana"/>
          <w:b/>
          <w:bCs/>
          <w:snapToGrid w:val="0"/>
          <w:sz w:val="20"/>
        </w:rPr>
        <w:t xml:space="preserve">de otorgamiento </w:t>
      </w:r>
      <w:r w:rsidRPr="02766087" w:rsidR="00CC3F28">
        <w:rPr>
          <w:rFonts w:ascii="Verdana" w:hAnsi="Verdana" w:eastAsia="Verdana" w:cs="Verdana"/>
          <w:b/>
          <w:bCs/>
          <w:snapToGrid w:val="0"/>
          <w:sz w:val="20"/>
        </w:rPr>
        <w:t>(leer detenidamente):</w:t>
      </w:r>
    </w:p>
    <w:p w:rsidR="14C21DBE" w:rsidP="00930135" w:rsidRDefault="14C21DBE" w14:paraId="5A1C762B" w14:textId="0FDE30F9">
      <w:pPr>
        <w:jc w:val="both"/>
        <w:rPr>
          <w:rFonts w:ascii="Verdana" w:hAnsi="Verdana" w:eastAsia="Verdana" w:cs="Verdana"/>
          <w:b/>
          <w:bCs/>
          <w:sz w:val="20"/>
        </w:rPr>
      </w:pPr>
    </w:p>
    <w:p w:rsidR="1AAF03A5" w:rsidP="00930135" w:rsidRDefault="1AAF03A5" w14:paraId="60F123D7" w14:textId="6AB76972">
      <w:pPr>
        <w:pStyle w:val="Prrafodelista"/>
        <w:numPr>
          <w:ilvl w:val="0"/>
          <w:numId w:val="3"/>
        </w:numPr>
        <w:ind w:left="284" w:hanging="284"/>
        <w:jc w:val="both"/>
        <w:rPr>
          <w:rFonts w:ascii="Verdana" w:hAnsi="Verdana" w:eastAsia="Verdana" w:cs="Verdana"/>
          <w:color w:val="000000" w:themeColor="text1"/>
          <w:sz w:val="20"/>
        </w:rPr>
      </w:pPr>
      <w:r w:rsidRPr="54DE7144">
        <w:rPr>
          <w:rFonts w:ascii="Verdana" w:hAnsi="Verdana" w:eastAsia="Verdana" w:cs="Verdana"/>
          <w:color w:val="000000" w:themeColor="text1"/>
          <w:sz w:val="20"/>
        </w:rPr>
        <w:t xml:space="preserve">Inscribirse en la carrera en forma online a través de </w:t>
      </w:r>
      <w:hyperlink r:id="rId13">
        <w:r w:rsidRPr="54DE7144">
          <w:rPr>
            <w:rStyle w:val="Hipervnculo"/>
            <w:rFonts w:ascii="Verdana" w:hAnsi="Verdana" w:eastAsia="Verdana" w:cs="Verdana"/>
            <w:sz w:val="20"/>
          </w:rPr>
          <w:t>https://www.uade.edu.ar/admisionweb</w:t>
        </w:r>
      </w:hyperlink>
      <w:r w:rsidRPr="54DE7144">
        <w:rPr>
          <w:rFonts w:ascii="Verdana" w:hAnsi="Verdana" w:eastAsia="Verdana" w:cs="Verdana"/>
          <w:color w:val="000000" w:themeColor="text1"/>
          <w:sz w:val="20"/>
        </w:rPr>
        <w:t xml:space="preserve"> o personalmente en la oficina de ingreso, de ser posible, y ser admitido por el </w:t>
      </w:r>
      <w:proofErr w:type="gramStart"/>
      <w:r w:rsidRPr="54DE7144">
        <w:rPr>
          <w:rFonts w:ascii="Verdana" w:hAnsi="Verdana" w:eastAsia="Verdana" w:cs="Verdana"/>
          <w:color w:val="000000" w:themeColor="text1"/>
          <w:sz w:val="20"/>
        </w:rPr>
        <w:t>Director</w:t>
      </w:r>
      <w:proofErr w:type="gramEnd"/>
      <w:r w:rsidRPr="54DE7144">
        <w:rPr>
          <w:rFonts w:ascii="Verdana" w:hAnsi="Verdana" w:eastAsia="Verdana" w:cs="Verdana"/>
          <w:color w:val="000000" w:themeColor="text1"/>
          <w:sz w:val="20"/>
        </w:rPr>
        <w:t xml:space="preserve"> de Carrera antes de</w:t>
      </w:r>
      <w:r w:rsidRPr="00930135" w:rsidR="342CB6B9">
        <w:rPr>
          <w:rFonts w:ascii="Verdana" w:hAnsi="Verdana" w:eastAsia="Verdana" w:cs="Verdana"/>
          <w:color w:val="000000" w:themeColor="text1"/>
          <w:sz w:val="20"/>
        </w:rPr>
        <w:t xml:space="preserve">l </w:t>
      </w:r>
      <w:r w:rsidRPr="00E26F2E" w:rsidR="4B16EA7C">
        <w:rPr>
          <w:rFonts w:ascii="Verdana" w:hAnsi="Verdana" w:eastAsia="Verdana" w:cs="Verdana"/>
          <w:b/>
          <w:color w:val="000000" w:themeColor="text1"/>
          <w:sz w:val="20"/>
        </w:rPr>
        <w:t>2</w:t>
      </w:r>
      <w:r w:rsidRPr="00E26F2E" w:rsidR="00E26F2E">
        <w:rPr>
          <w:rFonts w:ascii="Verdana" w:hAnsi="Verdana" w:eastAsia="Verdana" w:cs="Verdana"/>
          <w:b/>
          <w:color w:val="000000" w:themeColor="text1"/>
          <w:sz w:val="20"/>
        </w:rPr>
        <w:t>1</w:t>
      </w:r>
      <w:r w:rsidRPr="00E26F2E" w:rsidR="342CB6B9">
        <w:rPr>
          <w:rFonts w:ascii="Verdana" w:hAnsi="Verdana" w:eastAsia="Verdana" w:cs="Verdana"/>
          <w:b/>
          <w:color w:val="000000" w:themeColor="text1"/>
          <w:sz w:val="20"/>
        </w:rPr>
        <w:t>/10/202</w:t>
      </w:r>
      <w:r w:rsidRPr="00E26F2E" w:rsidR="00E26F2E">
        <w:rPr>
          <w:rFonts w:ascii="Verdana" w:hAnsi="Verdana" w:eastAsia="Verdana" w:cs="Verdana"/>
          <w:b/>
          <w:color w:val="000000" w:themeColor="text1"/>
          <w:sz w:val="20"/>
        </w:rPr>
        <w:t>2</w:t>
      </w:r>
      <w:r w:rsidRPr="00930135" w:rsidR="342CB6B9">
        <w:rPr>
          <w:rFonts w:ascii="Verdana" w:hAnsi="Verdana" w:eastAsia="Verdana" w:cs="Verdana"/>
          <w:color w:val="000000" w:themeColor="text1"/>
          <w:sz w:val="20"/>
        </w:rPr>
        <w:t>.</w:t>
      </w:r>
    </w:p>
    <w:p w:rsidR="1AAF03A5" w:rsidP="14509390" w:rsidRDefault="1AAF03A5" w14:paraId="1D99DCF3" w14:textId="7D7FDBAD">
      <w:pPr>
        <w:pStyle w:val="Prrafodelista"/>
        <w:numPr>
          <w:ilvl w:val="0"/>
          <w:numId w:val="3"/>
        </w:numPr>
        <w:ind w:left="284" w:hanging="284"/>
        <w:jc w:val="both"/>
        <w:rPr>
          <w:rFonts w:ascii="Verdana" w:hAnsi="Verdana" w:eastAsia="Verdana" w:cs="Verdana"/>
          <w:color w:val="000000" w:themeColor="text1"/>
          <w:sz w:val="20"/>
        </w:rPr>
      </w:pPr>
      <w:r w:rsidRPr="14509390">
        <w:rPr>
          <w:rFonts w:ascii="Verdana" w:hAnsi="Verdana" w:eastAsia="Verdana" w:cs="Verdana"/>
          <w:color w:val="000000" w:themeColor="text1"/>
          <w:sz w:val="20"/>
        </w:rPr>
        <w:t xml:space="preserve">Ser argentino nativo o naturalizado </w:t>
      </w:r>
      <w:r w:rsidRPr="14509390" w:rsidR="439A2339">
        <w:rPr>
          <w:rFonts w:ascii="Verdana" w:hAnsi="Verdana" w:eastAsia="Verdana" w:cs="Verdana"/>
          <w:color w:val="000000" w:themeColor="text1"/>
          <w:sz w:val="20"/>
        </w:rPr>
        <w:t xml:space="preserve">o </w:t>
      </w:r>
      <w:r w:rsidRPr="14509390">
        <w:rPr>
          <w:rFonts w:ascii="Verdana" w:hAnsi="Verdana" w:eastAsia="Verdana" w:cs="Verdana"/>
          <w:color w:val="000000" w:themeColor="text1"/>
          <w:sz w:val="20"/>
        </w:rPr>
        <w:t xml:space="preserve">con residencia permanente en el país. </w:t>
      </w:r>
    </w:p>
    <w:p w:rsidR="1AAF03A5" w:rsidP="00930135" w:rsidRDefault="1AAF03A5" w14:paraId="7D1693DA" w14:textId="70A10F83">
      <w:pPr>
        <w:pStyle w:val="Prrafodelista"/>
        <w:numPr>
          <w:ilvl w:val="0"/>
          <w:numId w:val="3"/>
        </w:numPr>
        <w:ind w:left="284" w:hanging="284"/>
        <w:jc w:val="both"/>
        <w:rPr>
          <w:rFonts w:ascii="Verdana" w:hAnsi="Verdana" w:eastAsia="Verdana" w:cs="Verdana"/>
          <w:color w:val="000000" w:themeColor="text1"/>
          <w:sz w:val="20"/>
        </w:rPr>
      </w:pPr>
      <w:r w:rsidRPr="02766087">
        <w:rPr>
          <w:rFonts w:ascii="Verdana" w:hAnsi="Verdana" w:eastAsia="Verdana" w:cs="Verdana"/>
          <w:color w:val="000000" w:themeColor="text1"/>
          <w:sz w:val="20"/>
        </w:rPr>
        <w:t xml:space="preserve">No tener más de 21 años, al momento de la postulación. </w:t>
      </w:r>
    </w:p>
    <w:p w:rsidR="5D6E2C14" w:rsidP="00930135" w:rsidRDefault="5D6E2C14" w14:paraId="101D9D98" w14:textId="0ACCF19D">
      <w:pPr>
        <w:pStyle w:val="Prrafodelista"/>
        <w:numPr>
          <w:ilvl w:val="0"/>
          <w:numId w:val="3"/>
        </w:numPr>
        <w:ind w:left="284" w:hanging="284"/>
        <w:jc w:val="both"/>
        <w:rPr>
          <w:rFonts w:ascii="Verdana" w:hAnsi="Verdana" w:eastAsia="Verdana" w:cs="Verdana"/>
          <w:color w:val="000000" w:themeColor="text1"/>
          <w:sz w:val="20"/>
        </w:rPr>
      </w:pPr>
      <w:r w:rsidRPr="02766087">
        <w:rPr>
          <w:rFonts w:ascii="Verdana" w:hAnsi="Verdana" w:eastAsia="Verdana" w:cs="Verdana"/>
          <w:sz w:val="20"/>
        </w:rPr>
        <w:t>Estar cursando el último año del nivel medio al momento de solicitar la beca.</w:t>
      </w:r>
    </w:p>
    <w:p w:rsidRPr="002931F1" w:rsidR="1AAF03A5" w:rsidP="00930135" w:rsidRDefault="1AAF03A5" w14:paraId="1EA04D6C" w14:textId="778134AB">
      <w:pPr>
        <w:pStyle w:val="Prrafodelista"/>
        <w:numPr>
          <w:ilvl w:val="0"/>
          <w:numId w:val="3"/>
        </w:numPr>
        <w:ind w:left="284" w:hanging="284"/>
        <w:jc w:val="both"/>
        <w:rPr>
          <w:rFonts w:ascii="Verdana" w:hAnsi="Verdana" w:eastAsia="Verdana" w:cs="Verdana"/>
          <w:color w:val="000000" w:themeColor="text1"/>
          <w:sz w:val="20"/>
        </w:rPr>
      </w:pPr>
      <w:r w:rsidRPr="00C0750A">
        <w:rPr>
          <w:rFonts w:ascii="Verdana" w:hAnsi="Verdana" w:eastAsia="Verdana" w:cs="Verdana"/>
          <w:color w:val="000000" w:themeColor="text1"/>
          <w:sz w:val="20"/>
        </w:rPr>
        <w:t>Tener un promedio general de 7 puntos o más en los últimos 3 (tres) años del nivel medio.</w:t>
      </w:r>
      <w:r w:rsidRPr="00C0750A" w:rsidR="5817CF2D">
        <w:rPr>
          <w:rFonts w:ascii="Arial" w:hAnsi="Arial" w:eastAsia="Arial" w:cs="Arial"/>
          <w:color w:val="000000" w:themeColor="text1"/>
          <w:sz w:val="22"/>
          <w:szCs w:val="22"/>
        </w:rPr>
        <w:t xml:space="preserve"> </w:t>
      </w:r>
      <w:r w:rsidRPr="00C0750A" w:rsidR="5817CF2D">
        <w:rPr>
          <w:rFonts w:ascii="Verdana" w:hAnsi="Verdana" w:eastAsia="Verdana" w:cs="Verdana"/>
          <w:color w:val="000000" w:themeColor="text1"/>
          <w:sz w:val="18"/>
          <w:szCs w:val="18"/>
        </w:rPr>
        <w:t xml:space="preserve">Podrá </w:t>
      </w:r>
      <w:r w:rsidRPr="002931F1" w:rsidR="5817CF2D">
        <w:rPr>
          <w:rFonts w:ascii="Verdana" w:hAnsi="Verdana" w:eastAsia="Verdana" w:cs="Verdana"/>
          <w:color w:val="000000" w:themeColor="text1"/>
          <w:sz w:val="20"/>
        </w:rPr>
        <w:t>darse excepción para el ciclo lectivo 2020 y 2021 de nivel secundario en caso de no contar con nota numérica.</w:t>
      </w:r>
    </w:p>
    <w:p w:rsidRPr="002931F1" w:rsidR="08EBC446" w:rsidP="00930135" w:rsidRDefault="08EBC446" w14:paraId="77F13B69" w14:textId="1226DB23">
      <w:pPr>
        <w:pStyle w:val="Prrafodelista"/>
        <w:numPr>
          <w:ilvl w:val="0"/>
          <w:numId w:val="3"/>
        </w:numPr>
        <w:ind w:left="284" w:hanging="284"/>
        <w:jc w:val="both"/>
        <w:rPr>
          <w:rFonts w:ascii="Verdana" w:hAnsi="Verdana" w:eastAsia="Verdana" w:cs="Verdana"/>
          <w:color w:val="000000" w:themeColor="text1"/>
          <w:sz w:val="20"/>
        </w:rPr>
      </w:pPr>
      <w:r w:rsidRPr="002931F1">
        <w:rPr>
          <w:rFonts w:ascii="Verdana" w:hAnsi="Verdana" w:eastAsia="Verdana" w:cs="Verdana"/>
          <w:b/>
          <w:bCs/>
          <w:color w:val="000000" w:themeColor="text1"/>
          <w:sz w:val="20"/>
        </w:rPr>
        <w:t xml:space="preserve">No adeudar materias del nivel medio al </w:t>
      </w:r>
      <w:r w:rsidRPr="002931F1" w:rsidR="002931F1">
        <w:rPr>
          <w:rFonts w:ascii="Verdana" w:hAnsi="Verdana" w:eastAsia="Verdana" w:cs="Verdana"/>
          <w:b/>
          <w:bCs/>
          <w:color w:val="000000" w:themeColor="text1"/>
          <w:sz w:val="20"/>
        </w:rPr>
        <w:t>30</w:t>
      </w:r>
      <w:r w:rsidRPr="002931F1">
        <w:rPr>
          <w:rFonts w:ascii="Verdana" w:hAnsi="Verdana" w:eastAsia="Verdana" w:cs="Verdana"/>
          <w:b/>
          <w:bCs/>
          <w:color w:val="000000" w:themeColor="text1"/>
          <w:sz w:val="20"/>
        </w:rPr>
        <w:t>/12/202</w:t>
      </w:r>
      <w:r w:rsidRPr="002931F1" w:rsidR="002931F1">
        <w:rPr>
          <w:rFonts w:ascii="Verdana" w:hAnsi="Verdana" w:eastAsia="Verdana" w:cs="Verdana"/>
          <w:b/>
          <w:bCs/>
          <w:color w:val="000000" w:themeColor="text1"/>
          <w:sz w:val="20"/>
        </w:rPr>
        <w:t>2</w:t>
      </w:r>
      <w:r w:rsidRPr="002931F1">
        <w:rPr>
          <w:rFonts w:ascii="Verdana" w:hAnsi="Verdana" w:eastAsia="Verdana" w:cs="Verdana"/>
          <w:b/>
          <w:bCs/>
          <w:color w:val="000000" w:themeColor="text1"/>
          <w:sz w:val="20"/>
        </w:rPr>
        <w:t>.</w:t>
      </w:r>
    </w:p>
    <w:p w:rsidRPr="00C0750A" w:rsidR="1AAF03A5" w:rsidP="00930135" w:rsidRDefault="1AAF03A5" w14:paraId="67C703E0" w14:textId="4F43AB59">
      <w:pPr>
        <w:pStyle w:val="Prrafodelista"/>
        <w:numPr>
          <w:ilvl w:val="0"/>
          <w:numId w:val="3"/>
        </w:numPr>
        <w:ind w:left="284" w:hanging="284"/>
        <w:jc w:val="both"/>
        <w:rPr>
          <w:rFonts w:ascii="Verdana" w:hAnsi="Verdana" w:eastAsia="Verdana" w:cs="Verdana"/>
          <w:color w:val="000000" w:themeColor="text1"/>
          <w:sz w:val="20"/>
        </w:rPr>
      </w:pPr>
      <w:r w:rsidRPr="00C0750A">
        <w:rPr>
          <w:rFonts w:ascii="Verdana" w:hAnsi="Verdana" w:eastAsia="Verdana" w:cs="Verdana"/>
          <w:color w:val="000000" w:themeColor="text1"/>
          <w:sz w:val="20"/>
        </w:rPr>
        <w:t>No haber tenido ninguna clase de sanción disciplinaria, durante los estudios del nivel medio.</w:t>
      </w:r>
    </w:p>
    <w:p w:rsidRPr="00C0750A" w:rsidR="1AAF03A5" w:rsidP="7D1414E7" w:rsidRDefault="1AAF03A5" w14:paraId="63C895BC" w14:textId="27CF21D9">
      <w:pPr>
        <w:pStyle w:val="Prrafodelista"/>
        <w:numPr>
          <w:ilvl w:val="0"/>
          <w:numId w:val="3"/>
        </w:numPr>
        <w:ind w:left="284" w:hanging="284"/>
        <w:jc w:val="both"/>
        <w:rPr>
          <w:rFonts w:ascii="Verdana" w:hAnsi="Verdana" w:eastAsia="Verdana" w:cs="Verdana"/>
          <w:color w:val="000000" w:themeColor="text1"/>
          <w:sz w:val="20"/>
          <w:szCs w:val="20"/>
        </w:rPr>
      </w:pPr>
      <w:r w:rsidRPr="7D1414E7" w:rsidR="1AAF03A5">
        <w:rPr>
          <w:rFonts w:ascii="Verdana" w:hAnsi="Verdana" w:eastAsia="Verdana" w:cs="Verdana"/>
          <w:color w:val="000000" w:themeColor="text1" w:themeTint="FF" w:themeShade="FF"/>
          <w:sz w:val="20"/>
          <w:szCs w:val="20"/>
        </w:rPr>
        <w:t xml:space="preserve">Haber presentado en forma digital el formulario de solicitud y toda la documentación indicada en la planilla de datos anexos, a través del </w:t>
      </w:r>
      <w:r w:rsidRPr="7D1414E7" w:rsidR="1AAF03A5">
        <w:rPr>
          <w:rFonts w:ascii="Verdana" w:hAnsi="Verdana" w:eastAsia="Verdana" w:cs="Verdana"/>
          <w:color w:val="000000" w:themeColor="text1" w:themeTint="FF" w:themeShade="FF"/>
          <w:sz w:val="20"/>
          <w:szCs w:val="20"/>
        </w:rPr>
        <w:t>link</w:t>
      </w:r>
      <w:r w:rsidRPr="7D1414E7" w:rsidR="1AAF03A5">
        <w:rPr>
          <w:rFonts w:ascii="Verdana" w:hAnsi="Verdana" w:eastAsia="Verdana" w:cs="Verdana"/>
          <w:color w:val="000000" w:themeColor="text1" w:themeTint="FF" w:themeShade="FF"/>
          <w:sz w:val="20"/>
          <w:szCs w:val="20"/>
        </w:rPr>
        <w:t xml:space="preserve"> provisto por la oficina de becas para tal fin, entre el </w:t>
      </w:r>
      <w:r w:rsidRPr="7D1414E7" w:rsidR="1AAF03A5">
        <w:rPr>
          <w:rFonts w:ascii="Verdana" w:hAnsi="Verdana" w:eastAsia="Verdana" w:cs="Verdana"/>
          <w:b w:val="1"/>
          <w:bCs w:val="1"/>
          <w:color w:val="000000" w:themeColor="text1" w:themeTint="FF" w:themeShade="FF"/>
          <w:sz w:val="20"/>
          <w:szCs w:val="20"/>
        </w:rPr>
        <w:t>15</w:t>
      </w:r>
      <w:r w:rsidRPr="7D1414E7" w:rsidR="1AAF03A5">
        <w:rPr>
          <w:rFonts w:ascii="Verdana" w:hAnsi="Verdana" w:eastAsia="Verdana" w:cs="Verdana"/>
          <w:b w:val="1"/>
          <w:bCs w:val="1"/>
          <w:color w:val="000000" w:themeColor="text1" w:themeTint="FF" w:themeShade="FF"/>
          <w:sz w:val="20"/>
          <w:szCs w:val="20"/>
        </w:rPr>
        <w:t>/</w:t>
      </w:r>
      <w:r w:rsidRPr="7D1414E7" w:rsidR="78BA7E4B">
        <w:rPr>
          <w:rFonts w:ascii="Verdana" w:hAnsi="Verdana" w:eastAsia="Verdana" w:cs="Verdana"/>
          <w:b w:val="1"/>
          <w:bCs w:val="1"/>
          <w:color w:val="000000" w:themeColor="text1" w:themeTint="FF" w:themeShade="FF"/>
          <w:sz w:val="20"/>
          <w:szCs w:val="20"/>
        </w:rPr>
        <w:t>08</w:t>
      </w:r>
      <w:r w:rsidRPr="7D1414E7" w:rsidR="1AAF03A5">
        <w:rPr>
          <w:rFonts w:ascii="Verdana" w:hAnsi="Verdana" w:eastAsia="Verdana" w:cs="Verdana"/>
          <w:b w:val="1"/>
          <w:bCs w:val="1"/>
          <w:color w:val="000000" w:themeColor="text1" w:themeTint="FF" w:themeShade="FF"/>
          <w:sz w:val="20"/>
          <w:szCs w:val="20"/>
        </w:rPr>
        <w:t>/202</w:t>
      </w:r>
      <w:r w:rsidRPr="7D1414E7" w:rsidR="002931F1">
        <w:rPr>
          <w:rFonts w:ascii="Verdana" w:hAnsi="Verdana" w:eastAsia="Verdana" w:cs="Verdana"/>
          <w:b w:val="1"/>
          <w:bCs w:val="1"/>
          <w:color w:val="000000" w:themeColor="text1" w:themeTint="FF" w:themeShade="FF"/>
          <w:sz w:val="20"/>
          <w:szCs w:val="20"/>
        </w:rPr>
        <w:t>2</w:t>
      </w:r>
      <w:r w:rsidRPr="7D1414E7" w:rsidR="1AAF03A5">
        <w:rPr>
          <w:rFonts w:ascii="Verdana" w:hAnsi="Verdana" w:eastAsia="Verdana" w:cs="Verdana"/>
          <w:b w:val="1"/>
          <w:bCs w:val="1"/>
          <w:color w:val="000000" w:themeColor="text1" w:themeTint="FF" w:themeShade="FF"/>
          <w:sz w:val="20"/>
          <w:szCs w:val="20"/>
        </w:rPr>
        <w:t xml:space="preserve"> y el </w:t>
      </w:r>
      <w:r w:rsidRPr="7D1414E7" w:rsidR="610FEB49">
        <w:rPr>
          <w:rFonts w:ascii="Verdana" w:hAnsi="Verdana" w:eastAsia="Verdana" w:cs="Verdana"/>
          <w:b w:val="1"/>
          <w:bCs w:val="1"/>
          <w:color w:val="000000" w:themeColor="text1" w:themeTint="FF" w:themeShade="FF"/>
          <w:sz w:val="20"/>
          <w:szCs w:val="20"/>
        </w:rPr>
        <w:t>2</w:t>
      </w:r>
      <w:r w:rsidRPr="7D1414E7" w:rsidR="002931F1">
        <w:rPr>
          <w:rFonts w:ascii="Verdana" w:hAnsi="Verdana" w:eastAsia="Verdana" w:cs="Verdana"/>
          <w:b w:val="1"/>
          <w:bCs w:val="1"/>
          <w:color w:val="000000" w:themeColor="text1" w:themeTint="FF" w:themeShade="FF"/>
          <w:sz w:val="20"/>
          <w:szCs w:val="20"/>
        </w:rPr>
        <w:t>1</w:t>
      </w:r>
      <w:r w:rsidRPr="7D1414E7" w:rsidR="1AAF03A5">
        <w:rPr>
          <w:rFonts w:ascii="Verdana" w:hAnsi="Verdana" w:eastAsia="Verdana" w:cs="Verdana"/>
          <w:b w:val="1"/>
          <w:bCs w:val="1"/>
          <w:color w:val="000000" w:themeColor="text1" w:themeTint="FF" w:themeShade="FF"/>
          <w:sz w:val="20"/>
          <w:szCs w:val="20"/>
        </w:rPr>
        <w:t>/</w:t>
      </w:r>
      <w:r w:rsidRPr="7D1414E7" w:rsidR="73BDFCE3">
        <w:rPr>
          <w:rFonts w:ascii="Verdana" w:hAnsi="Verdana" w:eastAsia="Verdana" w:cs="Verdana"/>
          <w:b w:val="1"/>
          <w:bCs w:val="1"/>
          <w:color w:val="000000" w:themeColor="text1" w:themeTint="FF" w:themeShade="FF"/>
          <w:sz w:val="20"/>
          <w:szCs w:val="20"/>
        </w:rPr>
        <w:t>10</w:t>
      </w:r>
      <w:r w:rsidRPr="7D1414E7" w:rsidR="1AAF03A5">
        <w:rPr>
          <w:rFonts w:ascii="Verdana" w:hAnsi="Verdana" w:eastAsia="Verdana" w:cs="Verdana"/>
          <w:b w:val="1"/>
          <w:bCs w:val="1"/>
          <w:color w:val="000000" w:themeColor="text1" w:themeTint="FF" w:themeShade="FF"/>
          <w:sz w:val="20"/>
          <w:szCs w:val="20"/>
        </w:rPr>
        <w:t>/202</w:t>
      </w:r>
      <w:r w:rsidRPr="7D1414E7" w:rsidR="002931F1">
        <w:rPr>
          <w:rFonts w:ascii="Verdana" w:hAnsi="Verdana" w:eastAsia="Verdana" w:cs="Verdana"/>
          <w:b w:val="1"/>
          <w:bCs w:val="1"/>
          <w:color w:val="000000" w:themeColor="text1" w:themeTint="FF" w:themeShade="FF"/>
          <w:sz w:val="20"/>
          <w:szCs w:val="20"/>
        </w:rPr>
        <w:t>2</w:t>
      </w:r>
      <w:r w:rsidRPr="7D1414E7" w:rsidR="1AAF03A5">
        <w:rPr>
          <w:rFonts w:ascii="Verdana" w:hAnsi="Verdana" w:eastAsia="Verdana" w:cs="Verdana"/>
          <w:color w:val="000000" w:themeColor="text1" w:themeTint="FF" w:themeShade="FF"/>
          <w:sz w:val="20"/>
          <w:szCs w:val="20"/>
        </w:rPr>
        <w:t>.</w:t>
      </w:r>
    </w:p>
    <w:p w:rsidR="1AAF03A5" w:rsidP="00930135" w:rsidRDefault="1AAF03A5" w14:paraId="5C25F2AB" w14:textId="415AD9BE">
      <w:pPr>
        <w:pStyle w:val="Prrafodelista"/>
        <w:numPr>
          <w:ilvl w:val="0"/>
          <w:numId w:val="3"/>
        </w:numPr>
        <w:ind w:left="284" w:hanging="284"/>
        <w:jc w:val="both"/>
        <w:rPr>
          <w:rFonts w:ascii="Verdana" w:hAnsi="Verdana" w:eastAsia="Verdana" w:cs="Verdana"/>
          <w:color w:val="000000" w:themeColor="text1"/>
          <w:sz w:val="20"/>
        </w:rPr>
      </w:pPr>
      <w:r w:rsidRPr="00C0750A">
        <w:rPr>
          <w:rFonts w:ascii="Verdana" w:hAnsi="Verdana" w:eastAsia="Verdana" w:cs="Verdana"/>
          <w:color w:val="000000" w:themeColor="text1"/>
          <w:sz w:val="20"/>
        </w:rPr>
        <w:t>Demostrar fehacientemente la carencia de recursos económicos</w:t>
      </w:r>
      <w:r w:rsidRPr="54DE7144">
        <w:rPr>
          <w:rFonts w:ascii="Verdana" w:hAnsi="Verdana" w:eastAsia="Verdana" w:cs="Verdana"/>
          <w:color w:val="000000" w:themeColor="text1"/>
          <w:sz w:val="20"/>
        </w:rPr>
        <w:t xml:space="preserve">. </w:t>
      </w:r>
    </w:p>
    <w:p w:rsidR="1AAF03A5" w:rsidP="00930135" w:rsidRDefault="7EB6480E" w14:paraId="6475B2EE" w14:textId="60B25D07">
      <w:pPr>
        <w:pStyle w:val="Prrafodelista"/>
        <w:numPr>
          <w:ilvl w:val="0"/>
          <w:numId w:val="3"/>
        </w:numPr>
        <w:ind w:left="284" w:right="301" w:hanging="284"/>
        <w:jc w:val="both"/>
        <w:rPr>
          <w:rFonts w:ascii="Verdana" w:hAnsi="Verdana" w:eastAsia="Verdana" w:cs="Verdana"/>
          <w:color w:val="000000" w:themeColor="text1"/>
          <w:sz w:val="20"/>
          <w:lang w:val="es"/>
        </w:rPr>
      </w:pPr>
      <w:r w:rsidRPr="54DE7144">
        <w:rPr>
          <w:rFonts w:ascii="Verdana" w:hAnsi="Verdana" w:eastAsia="Verdana" w:cs="Verdana"/>
          <w:color w:val="000000" w:themeColor="text1"/>
          <w:sz w:val="20"/>
          <w:lang w:val="es"/>
        </w:rPr>
        <w:t xml:space="preserve">Cursar la cantidad de materias correspondientes a cada cuatrimestre de acuerdo con la programación por pack. Si no hubiera pack para ese año / carrera deberá inscribirse por asignaturas individuales en las materias que correspondan para cada cuatrimestre, de acuerdo con el plan de estudios, en el turno </w:t>
      </w:r>
      <w:r w:rsidRPr="54DE7144" w:rsidR="0B0BEB52">
        <w:rPr>
          <w:rFonts w:ascii="Verdana" w:hAnsi="Verdana" w:eastAsia="Verdana" w:cs="Verdana"/>
          <w:color w:val="000000" w:themeColor="text1"/>
          <w:sz w:val="20"/>
          <w:lang w:val="es"/>
        </w:rPr>
        <w:t xml:space="preserve">tarde o el </w:t>
      </w:r>
      <w:r w:rsidRPr="54DE7144">
        <w:rPr>
          <w:rFonts w:ascii="Verdana" w:hAnsi="Verdana" w:eastAsia="Verdana" w:cs="Verdana"/>
          <w:color w:val="000000" w:themeColor="text1"/>
          <w:sz w:val="20"/>
          <w:lang w:val="es"/>
        </w:rPr>
        <w:t>que la Oficina de Becas disponga según la disponibilidad de la carrera. Podrá darse excepción justificada.</w:t>
      </w:r>
    </w:p>
    <w:p w:rsidR="1AAF03A5" w:rsidP="00930135" w:rsidRDefault="1AAF03A5" w14:paraId="0EF2C1B6" w14:textId="4CFFFCEC">
      <w:pPr>
        <w:pStyle w:val="Prrafodelista"/>
        <w:numPr>
          <w:ilvl w:val="0"/>
          <w:numId w:val="3"/>
        </w:numPr>
        <w:ind w:left="284" w:right="301" w:hanging="284"/>
        <w:jc w:val="both"/>
        <w:rPr>
          <w:rFonts w:ascii="Verdana" w:hAnsi="Verdana" w:eastAsia="Verdana" w:cs="Verdana"/>
          <w:color w:val="000000" w:themeColor="text1"/>
          <w:sz w:val="20"/>
        </w:rPr>
      </w:pPr>
      <w:r w:rsidRPr="54DE7144">
        <w:rPr>
          <w:rFonts w:ascii="Verdana" w:hAnsi="Verdana" w:eastAsia="Verdana" w:cs="Verdana"/>
          <w:color w:val="000000" w:themeColor="text1"/>
          <w:sz w:val="20"/>
        </w:rPr>
        <w:t xml:space="preserve">Presentar un aval del Rector o máxima autoridad del colegio donde se consigne que no ha tenido sanciones disciplinarias, la trayectoria escolar y el rendimiento académico del alumno. </w:t>
      </w:r>
    </w:p>
    <w:p w:rsidR="14C21DBE" w:rsidP="7D1414E7" w:rsidRDefault="22B78CBF" w14:paraId="188C2484" w14:textId="6DCA8DEA">
      <w:pPr>
        <w:pStyle w:val="Prrafodelista"/>
        <w:numPr>
          <w:ilvl w:val="0"/>
          <w:numId w:val="3"/>
        </w:numPr>
        <w:ind w:left="284" w:right="301" w:hanging="284"/>
        <w:jc w:val="both"/>
        <w:rPr>
          <w:rFonts w:ascii="Verdana" w:hAnsi="Verdana" w:eastAsia="Verdana" w:cs="Verdana"/>
          <w:b w:val="1"/>
          <w:bCs w:val="1"/>
          <w:color w:val="000000" w:themeColor="text1" w:themeTint="FF" w:themeShade="FF"/>
          <w:sz w:val="20"/>
          <w:szCs w:val="20"/>
        </w:rPr>
      </w:pPr>
      <w:r w:rsidRPr="7D1414E7" w:rsidR="1AAF03A5">
        <w:rPr>
          <w:rFonts w:ascii="Verdana" w:hAnsi="Verdana" w:eastAsia="Verdana" w:cs="Verdana"/>
          <w:color w:val="000000" w:themeColor="text1" w:themeTint="FF" w:themeShade="FF"/>
          <w:sz w:val="20"/>
          <w:szCs w:val="20"/>
        </w:rPr>
        <w:t xml:space="preserve">Aprobar el examen de admisión establecido por la Universidad para la carrera </w:t>
      </w:r>
      <w:r w:rsidRPr="7D1414E7" w:rsidR="0AF9FE8E">
        <w:rPr>
          <w:rFonts w:ascii="Verdana" w:hAnsi="Verdana" w:eastAsia="Verdana" w:cs="Verdana"/>
          <w:color w:val="000000" w:themeColor="text1" w:themeTint="FF" w:themeShade="FF"/>
          <w:sz w:val="20"/>
          <w:szCs w:val="20"/>
        </w:rPr>
        <w:t>elegida, en</w:t>
      </w:r>
      <w:r w:rsidRPr="7D1414E7" w:rsidR="1AAF03A5">
        <w:rPr>
          <w:rFonts w:ascii="Verdana" w:hAnsi="Verdana" w:eastAsia="Verdana" w:cs="Verdana"/>
          <w:color w:val="000000" w:themeColor="text1" w:themeTint="FF" w:themeShade="FF"/>
          <w:sz w:val="20"/>
          <w:szCs w:val="20"/>
        </w:rPr>
        <w:t xml:space="preserve"> el llamado de</w:t>
      </w:r>
      <w:r w:rsidRPr="7D1414E7" w:rsidR="43412127">
        <w:rPr>
          <w:rFonts w:ascii="Verdana" w:hAnsi="Verdana" w:eastAsia="Verdana" w:cs="Verdana"/>
          <w:color w:val="000000" w:themeColor="text1" w:themeTint="FF" w:themeShade="FF"/>
          <w:sz w:val="20"/>
          <w:szCs w:val="20"/>
        </w:rPr>
        <w:t xml:space="preserve"> diciembre</w:t>
      </w:r>
      <w:r w:rsidRPr="7D1414E7" w:rsidR="1AAF03A5">
        <w:rPr>
          <w:rFonts w:ascii="Verdana" w:hAnsi="Verdana" w:eastAsia="Verdana" w:cs="Verdana"/>
          <w:color w:val="000000" w:themeColor="text1" w:themeTint="FF" w:themeShade="FF"/>
          <w:sz w:val="20"/>
          <w:szCs w:val="20"/>
        </w:rPr>
        <w:t>, como última instancia</w:t>
      </w:r>
      <w:r w:rsidRPr="7D1414E7" w:rsidR="0A5FD2DF">
        <w:rPr>
          <w:rFonts w:ascii="Verdana" w:hAnsi="Verdana" w:eastAsia="Verdana" w:cs="Verdana"/>
          <w:color w:val="000000" w:themeColor="text1" w:themeTint="FF" w:themeShade="FF"/>
          <w:sz w:val="20"/>
          <w:szCs w:val="20"/>
        </w:rPr>
        <w:t>, sin posibilidad de recuperatorio</w:t>
      </w:r>
      <w:r w:rsidRPr="7D1414E7" w:rsidR="1AAF03A5">
        <w:rPr>
          <w:rFonts w:ascii="Verdana" w:hAnsi="Verdana" w:eastAsia="Verdana" w:cs="Verdana"/>
          <w:color w:val="000000" w:themeColor="text1" w:themeTint="FF" w:themeShade="FF"/>
          <w:sz w:val="20"/>
          <w:szCs w:val="20"/>
        </w:rPr>
        <w:t>.</w:t>
      </w:r>
      <w:r w:rsidRPr="7D1414E7" w:rsidR="22B78CBF">
        <w:rPr>
          <w:rFonts w:ascii="Verdana" w:hAnsi="Verdana" w:eastAsia="Verdana" w:cs="Verdana"/>
          <w:sz w:val="20"/>
          <w:szCs w:val="20"/>
        </w:rPr>
        <w:t xml:space="preserve"> </w:t>
      </w:r>
    </w:p>
    <w:p w:rsidR="14C21DBE" w:rsidP="7D1414E7" w:rsidRDefault="22B78CBF" w14:paraId="7C3728B7" w14:textId="005CAC5C">
      <w:pPr>
        <w:pStyle w:val="Prrafodelista"/>
        <w:numPr>
          <w:ilvl w:val="0"/>
          <w:numId w:val="3"/>
        </w:numPr>
        <w:ind w:left="284" w:right="301" w:hanging="284"/>
        <w:jc w:val="both"/>
        <w:rPr>
          <w:b w:val="1"/>
          <w:bCs w:val="1"/>
          <w:color w:val="000000" w:themeColor="text1" w:themeTint="FF" w:themeShade="FF"/>
          <w:sz w:val="20"/>
          <w:szCs w:val="20"/>
        </w:rPr>
      </w:pPr>
      <w:r w:rsidRPr="7D1414E7" w:rsidR="22B78CBF">
        <w:rPr>
          <w:rFonts w:ascii="Verdana" w:hAnsi="Verdana" w:eastAsia="Verdana" w:cs="Verdana"/>
          <w:b w:val="1"/>
          <w:bCs w:val="1"/>
          <w:sz w:val="20"/>
          <w:szCs w:val="20"/>
        </w:rPr>
        <w:t xml:space="preserve">La postulación definitiva del interesado se completará con la entrega del boletín completo del último año, antes </w:t>
      </w:r>
      <w:r w:rsidRPr="7D1414E7" w:rsidR="22B78CBF">
        <w:rPr>
          <w:rFonts w:ascii="Verdana" w:hAnsi="Verdana" w:eastAsia="Verdana" w:cs="Verdana"/>
          <w:b w:val="1"/>
          <w:bCs w:val="1"/>
          <w:sz w:val="20"/>
          <w:szCs w:val="20"/>
        </w:rPr>
        <w:t xml:space="preserve">del </w:t>
      </w:r>
      <w:r w:rsidRPr="7D1414E7" w:rsidR="0036388E">
        <w:rPr>
          <w:rFonts w:ascii="Verdana" w:hAnsi="Verdana" w:eastAsia="Verdana" w:cs="Verdana"/>
          <w:b w:val="1"/>
          <w:bCs w:val="1"/>
          <w:sz w:val="20"/>
          <w:szCs w:val="20"/>
        </w:rPr>
        <w:t>30</w:t>
      </w:r>
      <w:r w:rsidRPr="7D1414E7" w:rsidR="22B78CBF">
        <w:rPr>
          <w:rFonts w:ascii="Verdana" w:hAnsi="Verdana" w:eastAsia="Verdana" w:cs="Verdana"/>
          <w:b w:val="1"/>
          <w:bCs w:val="1"/>
          <w:sz w:val="20"/>
          <w:szCs w:val="20"/>
        </w:rPr>
        <w:t>/12/202</w:t>
      </w:r>
      <w:r w:rsidRPr="7D1414E7" w:rsidR="0036388E">
        <w:rPr>
          <w:rFonts w:ascii="Verdana" w:hAnsi="Verdana" w:eastAsia="Verdana" w:cs="Verdana"/>
          <w:b w:val="1"/>
          <w:bCs w:val="1"/>
          <w:sz w:val="20"/>
          <w:szCs w:val="20"/>
        </w:rPr>
        <w:t>2</w:t>
      </w:r>
      <w:r w:rsidRPr="7D1414E7" w:rsidR="22B78CBF">
        <w:rPr>
          <w:rFonts w:ascii="Verdana" w:hAnsi="Verdana" w:eastAsia="Verdana" w:cs="Verdana"/>
          <w:b w:val="1"/>
          <w:bCs w:val="1"/>
          <w:sz w:val="20"/>
          <w:szCs w:val="20"/>
        </w:rPr>
        <w:t>,</w:t>
      </w:r>
      <w:r w:rsidRPr="7D1414E7" w:rsidR="22B78CBF">
        <w:rPr>
          <w:rFonts w:ascii="Verdana" w:hAnsi="Verdana" w:eastAsia="Verdana" w:cs="Verdana"/>
          <w:b w:val="1"/>
          <w:bCs w:val="1"/>
          <w:sz w:val="20"/>
          <w:szCs w:val="20"/>
        </w:rPr>
        <w:t xml:space="preserve"> de lo contrario perderá la posibilidad de postularse a la beca.</w:t>
      </w:r>
    </w:p>
    <w:p w:rsidR="35F00493" w:rsidP="7D1414E7" w:rsidRDefault="35F00493" w14:paraId="72D9E393" w14:textId="53B357C9">
      <w:pPr>
        <w:pStyle w:val="Prrafodelista"/>
        <w:numPr>
          <w:ilvl w:val="0"/>
          <w:numId w:val="3"/>
        </w:numPr>
        <w:ind w:left="284" w:right="301" w:hanging="284"/>
        <w:jc w:val="both"/>
        <w:rPr>
          <w:rFonts w:ascii="Verdana" w:hAnsi="Verdana" w:eastAsia="Verdana" w:cs="Verdana"/>
          <w:b w:val="1"/>
          <w:bCs w:val="1"/>
          <w:i w:val="0"/>
          <w:iCs w:val="0"/>
          <w:caps w:val="0"/>
          <w:smallCaps w:val="0"/>
          <w:noProof w:val="0"/>
          <w:color w:val="000000" w:themeColor="text1" w:themeTint="FF" w:themeShade="FF"/>
          <w:sz w:val="20"/>
          <w:szCs w:val="20"/>
          <w:lang w:val="es-ES"/>
        </w:rPr>
      </w:pPr>
      <w:r w:rsidRPr="7D1414E7" w:rsidR="7D1414E7">
        <w:rPr>
          <w:rFonts w:ascii="Verdana" w:hAnsi="Verdana" w:eastAsia="Verdana" w:cs="Verdana"/>
          <w:b w:val="1"/>
          <w:bCs w:val="1"/>
          <w:i w:val="0"/>
          <w:iCs w:val="0"/>
          <w:caps w:val="0"/>
          <w:smallCaps w:val="0"/>
          <w:noProof w:val="0"/>
          <w:color w:val="000000" w:themeColor="text1" w:themeTint="FF" w:themeShade="FF"/>
          <w:sz w:val="20"/>
          <w:szCs w:val="20"/>
          <w:lang w:val="es-ES"/>
        </w:rPr>
        <w:t>Los postulantes que resulten beneficiados con becas deberán prestar colaboración en la Universidad, guardando en todo momento estricta confidencialidad y reserva en el tratamiento de la información, datos y archivos a los que tenga acceso y adoptando todas aquellas precauciones y/o medidas que resulten necesarias para evitar que terceros no autorizados tomen conocimiento total o parcial de las mismas.</w:t>
      </w:r>
    </w:p>
    <w:p w:rsidR="35F00493" w:rsidP="00930135" w:rsidRDefault="35F00493" w14:paraId="76A305CB" w14:textId="41127276" w14:noSpellErr="1"/>
    <w:p w:rsidR="7D1414E7" w:rsidP="7D1414E7" w:rsidRDefault="7D1414E7" w14:paraId="10BF4351" w14:textId="30708173">
      <w:pPr>
        <w:pStyle w:val="Normal"/>
        <w:rPr>
          <w:sz w:val="24"/>
          <w:szCs w:val="24"/>
        </w:rPr>
      </w:pPr>
    </w:p>
    <w:tbl>
      <w:tblPr>
        <w:tblW w:w="1049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0490"/>
      </w:tblGrid>
      <w:tr w:rsidRPr="008A5AD7" w:rsidR="00CC3F28" w:rsidTr="7D1414E7" w14:paraId="5DC7F409" w14:textId="77777777">
        <w:trPr>
          <w:trHeight w:val="387"/>
        </w:trPr>
        <w:tc>
          <w:tcPr>
            <w:tcW w:w="10490" w:type="dxa"/>
            <w:tcBorders>
              <w:top w:val="nil"/>
              <w:left w:val="nil"/>
              <w:bottom w:val="nil"/>
              <w:right w:val="nil"/>
            </w:tcBorders>
            <w:tcMar/>
          </w:tcPr>
          <w:p w:rsidR="44845F41" w:rsidP="00930135" w:rsidRDefault="6C17C745" w14:paraId="0A1D6FBE" w14:textId="04BF97ED">
            <w:pPr>
              <w:pStyle w:val="Textosinformato"/>
              <w:jc w:val="both"/>
              <w:outlineLvl w:val="0"/>
              <w:rPr>
                <w:rFonts w:ascii="Verdana" w:hAnsi="Verdana" w:cs="Courier New"/>
                <w:b/>
                <w:bCs/>
                <w:sz w:val="20"/>
                <w:szCs w:val="20"/>
              </w:rPr>
            </w:pPr>
            <w:r w:rsidRPr="4213191F">
              <w:rPr>
                <w:rFonts w:ascii="Verdana" w:hAnsi="Verdana" w:cs="Courier New"/>
                <w:b/>
                <w:bCs/>
                <w:sz w:val="20"/>
                <w:szCs w:val="20"/>
              </w:rPr>
              <w:t>3. Requisitos de renovación:</w:t>
            </w:r>
          </w:p>
          <w:p w:rsidR="14C21DBE" w:rsidP="00930135" w:rsidRDefault="14C21DBE" w14:paraId="6C6B5134" w14:textId="44B3F18B">
            <w:pPr>
              <w:ind w:left="360"/>
              <w:jc w:val="both"/>
              <w:rPr>
                <w:rFonts w:ascii="Verdana" w:hAnsi="Verdana" w:cs="Courier New"/>
                <w:b/>
                <w:bCs/>
                <w:sz w:val="20"/>
              </w:rPr>
            </w:pPr>
          </w:p>
          <w:p w:rsidR="0C3F2BA2" w:rsidP="00930135" w:rsidRDefault="6B772223" w14:paraId="766C1496" w14:textId="1707738C">
            <w:pPr>
              <w:pStyle w:val="Prrafodelista"/>
              <w:numPr>
                <w:ilvl w:val="0"/>
                <w:numId w:val="2"/>
              </w:numPr>
              <w:ind w:left="284" w:hanging="284"/>
              <w:jc w:val="both"/>
              <w:rPr>
                <w:rFonts w:ascii="Verdana" w:hAnsi="Verdana" w:eastAsia="Verdana" w:cs="Verdana"/>
                <w:color w:val="000000" w:themeColor="text1"/>
                <w:sz w:val="20"/>
              </w:rPr>
            </w:pPr>
            <w:r w:rsidRPr="4213191F">
              <w:rPr>
                <w:rFonts w:ascii="Verdana" w:hAnsi="Verdana" w:eastAsia="Verdana" w:cs="Verdana"/>
                <w:color w:val="000000" w:themeColor="text1"/>
                <w:sz w:val="20"/>
              </w:rPr>
              <w:t>Presentar el formulario de renovación y toda la documentación requerida en el mismo, en el periodo dispuesto a tal fin por la oficina de becas.</w:t>
            </w:r>
          </w:p>
          <w:p w:rsidR="0C3F2BA2" w:rsidP="00930135" w:rsidRDefault="6B772223" w14:paraId="4DDAC2DE" w14:textId="18B4DF22">
            <w:pPr>
              <w:pStyle w:val="Prrafodelista"/>
              <w:numPr>
                <w:ilvl w:val="0"/>
                <w:numId w:val="2"/>
              </w:numPr>
              <w:ind w:left="284" w:hanging="284"/>
              <w:jc w:val="both"/>
              <w:rPr>
                <w:rFonts w:ascii="Verdana" w:hAnsi="Verdana" w:eastAsia="Verdana" w:cs="Verdana"/>
                <w:color w:val="000000" w:themeColor="text1"/>
                <w:sz w:val="20"/>
              </w:rPr>
            </w:pPr>
            <w:r w:rsidRPr="4213191F">
              <w:rPr>
                <w:rFonts w:ascii="Verdana" w:hAnsi="Verdana" w:eastAsia="Verdana" w:cs="Verdana"/>
                <w:color w:val="000000" w:themeColor="text1"/>
                <w:sz w:val="20"/>
              </w:rPr>
              <w:t xml:space="preserve">Acreditar fehacientemente la carencia de recursos económicos, completando el informe económico y presentando toda la documentación detallada en la planilla de datos anexos de renovación. </w:t>
            </w:r>
          </w:p>
          <w:p w:rsidR="0C3F2BA2" w:rsidP="00930135" w:rsidRDefault="6F59525D" w14:paraId="63FC2FFE" w14:textId="5330D187">
            <w:pPr>
              <w:pStyle w:val="Prrafodelista"/>
              <w:numPr>
                <w:ilvl w:val="0"/>
                <w:numId w:val="2"/>
              </w:numPr>
              <w:ind w:left="284" w:hanging="284"/>
              <w:jc w:val="both"/>
              <w:rPr>
                <w:rFonts w:ascii="Verdana" w:hAnsi="Verdana" w:eastAsia="Verdana" w:cs="Verdana"/>
                <w:color w:val="000000" w:themeColor="text1"/>
                <w:sz w:val="20"/>
              </w:rPr>
            </w:pPr>
            <w:r w:rsidRPr="54DE7144">
              <w:rPr>
                <w:rFonts w:ascii="Verdana" w:hAnsi="Verdana" w:eastAsia="Verdana" w:cs="Verdana"/>
                <w:color w:val="000000" w:themeColor="text1"/>
                <w:sz w:val="20"/>
              </w:rPr>
              <w:t xml:space="preserve">Tener como mínimo un </w:t>
            </w:r>
            <w:r w:rsidRPr="00BC05ED">
              <w:rPr>
                <w:rFonts w:ascii="Verdana" w:hAnsi="Verdana" w:eastAsia="Verdana" w:cs="Verdana"/>
                <w:color w:val="000000" w:themeColor="text1"/>
                <w:sz w:val="20"/>
              </w:rPr>
              <w:t xml:space="preserve">promedio general y del año inmediato anterior mayor o igual a 7 (siete) puntos, en el periodo </w:t>
            </w:r>
            <w:r w:rsidRPr="00BC05ED" w:rsidR="610B5E8C">
              <w:rPr>
                <w:rFonts w:ascii="Verdana" w:hAnsi="Verdana" w:eastAsia="Verdana" w:cs="Verdana"/>
                <w:color w:val="000000" w:themeColor="text1"/>
                <w:sz w:val="20"/>
              </w:rPr>
              <w:t xml:space="preserve">enero </w:t>
            </w:r>
            <w:r w:rsidRPr="00BC05ED">
              <w:rPr>
                <w:rFonts w:ascii="Verdana" w:hAnsi="Verdana" w:eastAsia="Verdana" w:cs="Verdana"/>
                <w:color w:val="000000" w:themeColor="text1"/>
                <w:sz w:val="20"/>
              </w:rPr>
              <w:t>202</w:t>
            </w:r>
            <w:r w:rsidR="0036388E">
              <w:rPr>
                <w:rFonts w:ascii="Verdana" w:hAnsi="Verdana" w:eastAsia="Verdana" w:cs="Verdana"/>
                <w:color w:val="000000" w:themeColor="text1"/>
                <w:sz w:val="20"/>
              </w:rPr>
              <w:t>3</w:t>
            </w:r>
            <w:r w:rsidRPr="00BC05ED">
              <w:rPr>
                <w:rFonts w:ascii="Verdana" w:hAnsi="Verdana" w:eastAsia="Verdana" w:cs="Verdana"/>
                <w:color w:val="000000" w:themeColor="text1"/>
                <w:sz w:val="20"/>
              </w:rPr>
              <w:t xml:space="preserve"> / </w:t>
            </w:r>
            <w:r w:rsidRPr="00BC05ED" w:rsidR="226CC69D">
              <w:rPr>
                <w:rFonts w:ascii="Verdana" w:hAnsi="Verdana" w:eastAsia="Verdana" w:cs="Verdana"/>
                <w:color w:val="000000" w:themeColor="text1"/>
                <w:sz w:val="20"/>
              </w:rPr>
              <w:t>diciembre 202</w:t>
            </w:r>
            <w:r w:rsidR="0036388E">
              <w:rPr>
                <w:rFonts w:ascii="Verdana" w:hAnsi="Verdana" w:eastAsia="Verdana" w:cs="Verdana"/>
                <w:color w:val="000000" w:themeColor="text1"/>
                <w:sz w:val="20"/>
              </w:rPr>
              <w:t>3</w:t>
            </w:r>
            <w:r w:rsidRPr="00BC05ED" w:rsidR="226CC69D">
              <w:rPr>
                <w:rFonts w:ascii="Verdana" w:hAnsi="Verdana" w:eastAsia="Verdana" w:cs="Verdana"/>
                <w:color w:val="000000" w:themeColor="text1"/>
                <w:sz w:val="20"/>
              </w:rPr>
              <w:t xml:space="preserve"> </w:t>
            </w:r>
            <w:r w:rsidRPr="00BC05ED">
              <w:rPr>
                <w:rFonts w:ascii="Verdana" w:hAnsi="Verdana" w:eastAsia="Verdana" w:cs="Verdana"/>
                <w:color w:val="000000" w:themeColor="text1"/>
                <w:sz w:val="20"/>
              </w:rPr>
              <w:t>y tener</w:t>
            </w:r>
            <w:r w:rsidRPr="54DE7144">
              <w:rPr>
                <w:rFonts w:ascii="Verdana" w:hAnsi="Verdana" w:eastAsia="Verdana" w:cs="Verdana"/>
                <w:color w:val="000000" w:themeColor="text1"/>
                <w:sz w:val="20"/>
              </w:rPr>
              <w:t xml:space="preserve"> 8 materias cursadas y aprobadas con nota final en el mismo periodo. </w:t>
            </w:r>
          </w:p>
          <w:p w:rsidR="0C3F2BA2" w:rsidP="00930135" w:rsidRDefault="6B772223" w14:paraId="0631EFEC" w14:textId="1A7AD942">
            <w:pPr>
              <w:pStyle w:val="Prrafodelista"/>
              <w:numPr>
                <w:ilvl w:val="0"/>
                <w:numId w:val="2"/>
              </w:numPr>
              <w:ind w:left="284" w:hanging="284"/>
              <w:jc w:val="both"/>
              <w:rPr>
                <w:rFonts w:ascii="Verdana" w:hAnsi="Verdana" w:eastAsia="Verdana" w:cs="Verdana"/>
                <w:color w:val="000000" w:themeColor="text1"/>
                <w:sz w:val="20"/>
              </w:rPr>
            </w:pPr>
            <w:r w:rsidRPr="7B0B2FBD">
              <w:rPr>
                <w:rFonts w:ascii="Verdana" w:hAnsi="Verdana" w:eastAsia="Verdana" w:cs="Verdana"/>
                <w:color w:val="000000" w:themeColor="text1"/>
                <w:sz w:val="20"/>
              </w:rPr>
              <w:t xml:space="preserve">Continuar inscripto por Pack o inscripción asignaturas individuales respetando la cantidad de </w:t>
            </w:r>
            <w:r w:rsidRPr="7B0B2FBD">
              <w:rPr>
                <w:rFonts w:ascii="Verdana" w:hAnsi="Verdana" w:eastAsia="Verdana" w:cs="Verdana"/>
                <w:color w:val="000000" w:themeColor="text1"/>
                <w:sz w:val="20"/>
              </w:rPr>
              <w:lastRenderedPageBreak/>
              <w:t xml:space="preserve">materias de cada periodo, de acuerdo con el plan de estudios, en turno tarde o el que Oficina de Becas disponga según la disponibilidad de la carrera. </w:t>
            </w:r>
          </w:p>
          <w:p w:rsidR="0C3F2BA2" w:rsidP="00930135" w:rsidRDefault="6B772223" w14:paraId="2E1E8135" w14:textId="443F2F54">
            <w:pPr>
              <w:pStyle w:val="Prrafodelista"/>
              <w:numPr>
                <w:ilvl w:val="0"/>
                <w:numId w:val="2"/>
              </w:numPr>
              <w:ind w:left="284" w:hanging="284"/>
              <w:jc w:val="both"/>
              <w:rPr>
                <w:rFonts w:ascii="Verdana" w:hAnsi="Verdana" w:eastAsia="Verdana" w:cs="Verdana"/>
                <w:color w:val="000000" w:themeColor="text1"/>
                <w:sz w:val="20"/>
              </w:rPr>
            </w:pPr>
            <w:r w:rsidRPr="7B0B2FBD">
              <w:rPr>
                <w:rFonts w:ascii="Verdana" w:hAnsi="Verdana" w:eastAsia="Verdana" w:cs="Verdana"/>
                <w:color w:val="000000" w:themeColor="text1"/>
                <w:sz w:val="20"/>
              </w:rPr>
              <w:t xml:space="preserve">No haber tenido sanción alguna. A la hora de revisar la situación disciplinaria del alumno, serán tolerables hasta 3 suspensiones por retrasos menores en la devolución de libros de la Biblioteca (se tendrán en cuenta las fechas, no las unidades de los libros). </w:t>
            </w:r>
          </w:p>
          <w:p w:rsidR="0C3F2BA2" w:rsidP="00930135" w:rsidRDefault="6B772223" w14:paraId="3D22DAB3" w14:textId="651C4B3D">
            <w:pPr>
              <w:pStyle w:val="Prrafodelista"/>
              <w:numPr>
                <w:ilvl w:val="0"/>
                <w:numId w:val="2"/>
              </w:numPr>
              <w:ind w:left="284" w:hanging="284"/>
              <w:jc w:val="both"/>
              <w:rPr>
                <w:rFonts w:ascii="Verdana" w:hAnsi="Verdana" w:eastAsia="Verdana" w:cs="Verdana"/>
                <w:color w:val="000000" w:themeColor="text1"/>
                <w:sz w:val="20"/>
              </w:rPr>
            </w:pPr>
            <w:r w:rsidRPr="35F00493">
              <w:rPr>
                <w:rFonts w:ascii="Verdana" w:hAnsi="Verdana" w:eastAsia="Verdana" w:cs="Verdana"/>
                <w:color w:val="000000" w:themeColor="text1"/>
                <w:sz w:val="20"/>
              </w:rPr>
              <w:t>No existir situación de litigio entre UADE y el alumno</w:t>
            </w:r>
            <w:r w:rsidRPr="35F00493" w:rsidR="5CB4CD48">
              <w:rPr>
                <w:rFonts w:ascii="Verdana" w:hAnsi="Verdana" w:eastAsia="Verdana" w:cs="Verdana"/>
                <w:color w:val="000000" w:themeColor="text1"/>
                <w:sz w:val="20"/>
              </w:rPr>
              <w:t>.</w:t>
            </w:r>
          </w:p>
          <w:p w:rsidR="00DC08B0" w:rsidP="00DC08B0" w:rsidRDefault="0490DDAF" w14:paraId="0F9BAF58" w14:textId="77777777">
            <w:pPr>
              <w:pStyle w:val="Prrafodelista"/>
              <w:numPr>
                <w:ilvl w:val="0"/>
                <w:numId w:val="2"/>
              </w:numPr>
              <w:ind w:left="284" w:hanging="284"/>
              <w:jc w:val="both"/>
              <w:rPr>
                <w:rFonts w:ascii="Verdana" w:hAnsi="Verdana" w:eastAsia="Verdana" w:cs="Verdana"/>
                <w:color w:val="000000" w:themeColor="text1"/>
                <w:sz w:val="20"/>
              </w:rPr>
            </w:pPr>
            <w:r w:rsidRPr="11869C87">
              <w:rPr>
                <w:rFonts w:ascii="Verdana" w:hAnsi="Verdana" w:eastAsia="Verdana" w:cs="Verdana"/>
                <w:color w:val="000000" w:themeColor="text1"/>
                <w:sz w:val="20"/>
              </w:rPr>
              <w:t>No tener deuda con la Universidad.</w:t>
            </w:r>
          </w:p>
          <w:p w:rsidRPr="00DC08B0" w:rsidR="00DC08B0" w:rsidP="7D1414E7" w:rsidRDefault="00DC08B0" w14:paraId="07450F55" w14:textId="69E4976C">
            <w:pPr>
              <w:pStyle w:val="Prrafodelista"/>
              <w:numPr>
                <w:ilvl w:val="0"/>
                <w:numId w:val="2"/>
              </w:numPr>
              <w:ind w:left="284" w:hanging="284"/>
              <w:jc w:val="both"/>
              <w:rPr>
                <w:rFonts w:ascii="Verdana" w:hAnsi="Verdana" w:eastAsia="Verdana" w:cs="Verdana"/>
                <w:b w:val="1"/>
                <w:bCs w:val="1"/>
                <w:i w:val="0"/>
                <w:iCs w:val="0"/>
                <w:caps w:val="0"/>
                <w:smallCaps w:val="0"/>
                <w:noProof w:val="0"/>
                <w:color w:val="000000" w:themeColor="text1"/>
                <w:sz w:val="20"/>
                <w:szCs w:val="20"/>
                <w:lang w:val="es-ES"/>
              </w:rPr>
            </w:pPr>
            <w:r w:rsidRPr="7D1414E7" w:rsidR="10F3F5F0">
              <w:rPr>
                <w:rFonts w:ascii="Verdana" w:hAnsi="Verdana" w:eastAsia="Verdana" w:cs="Verdana"/>
                <w:b w:val="1"/>
                <w:bCs w:val="1"/>
                <w:color w:val="000000" w:themeColor="text1" w:themeTint="FF" w:themeShade="FF"/>
                <w:sz w:val="20"/>
                <w:szCs w:val="20"/>
              </w:rPr>
              <w:t>Los</w:t>
            </w:r>
            <w:r w:rsidRPr="7D1414E7" w:rsidR="10F3F5F0">
              <w:rPr>
                <w:rFonts w:ascii="Verdana" w:hAnsi="Verdana" w:eastAsia="Verdana" w:cs="Verdana"/>
                <w:color w:val="000000" w:themeColor="text1" w:themeTint="FF" w:themeShade="FF"/>
                <w:sz w:val="20"/>
                <w:szCs w:val="20"/>
              </w:rPr>
              <w:t xml:space="preserve"> </w:t>
            </w:r>
            <w:r w:rsidRPr="7D1414E7" w:rsidR="7D1414E7">
              <w:rPr>
                <w:rFonts w:ascii="Verdana" w:hAnsi="Verdana" w:eastAsia="Verdana" w:cs="Verdana"/>
                <w:b w:val="1"/>
                <w:bCs w:val="1"/>
                <w:i w:val="0"/>
                <w:iCs w:val="0"/>
                <w:caps w:val="0"/>
                <w:smallCaps w:val="0"/>
                <w:noProof w:val="0"/>
                <w:color w:val="000000" w:themeColor="text1" w:themeTint="FF" w:themeShade="FF"/>
                <w:sz w:val="20"/>
                <w:szCs w:val="20"/>
                <w:lang w:val="es-ES"/>
              </w:rPr>
              <w:t>postulantes que resulten beneficiados con becas deberán prestar colaboración en la Universidad, guardando en todo momento estricta confidencialidad y reserva en el tratamiento de la información, datos y archivos a los que tenga acceso y adoptando todas aquellas precauciones y/o medidas que resulten necesarias para evitar que terceros no autorizados tomen conocimiento total o parcial de las mismas.</w:t>
            </w:r>
          </w:p>
          <w:p w:rsidR="510E2412" w:rsidP="0036388E" w:rsidRDefault="510E2412" w14:paraId="7CC1C51C" w14:textId="12E2F812">
            <w:pPr>
              <w:pStyle w:val="Prrafodelista"/>
              <w:ind w:left="284"/>
              <w:jc w:val="both"/>
              <w:rPr>
                <w:rFonts w:ascii="Verdana" w:hAnsi="Verdana" w:eastAsia="Verdana" w:cs="Verdana"/>
                <w:color w:val="000000" w:themeColor="text1"/>
                <w:sz w:val="20"/>
              </w:rPr>
            </w:pPr>
          </w:p>
          <w:p w:rsidR="11869C87" w:rsidP="00930135" w:rsidRDefault="11869C87" w14:paraId="3936E1B0" w14:textId="24703709">
            <w:pPr>
              <w:ind w:hanging="284"/>
              <w:jc w:val="both"/>
              <w:rPr>
                <w:rFonts w:ascii="Verdana" w:hAnsi="Verdana" w:eastAsia="Verdana" w:cs="Verdana"/>
                <w:color w:val="000000" w:themeColor="text1"/>
                <w:sz w:val="20"/>
              </w:rPr>
            </w:pPr>
          </w:p>
          <w:p w:rsidRPr="008A5AD7" w:rsidR="0090132F" w:rsidP="00930135" w:rsidRDefault="473DDC40" w14:paraId="5184E1CC" w14:textId="09332CD2">
            <w:pPr>
              <w:jc w:val="both"/>
              <w:rPr>
                <w:rFonts w:ascii="Verdana" w:hAnsi="Verdana" w:eastAsia="Verdana" w:cs="Verdana"/>
                <w:color w:val="000000" w:themeColor="text1"/>
                <w:sz w:val="20"/>
              </w:rPr>
            </w:pPr>
            <w:r w:rsidRPr="7B0B2FBD">
              <w:rPr>
                <w:rFonts w:ascii="Verdana" w:hAnsi="Verdana" w:eastAsia="Verdana" w:cs="Verdana"/>
                <w:b/>
                <w:bCs/>
                <w:color w:val="000000" w:themeColor="text1"/>
                <w:sz w:val="20"/>
                <w:u w:val="single"/>
              </w:rPr>
              <w:t>Importante:</w:t>
            </w:r>
          </w:p>
          <w:p w:rsidRPr="008A5AD7" w:rsidR="0090132F" w:rsidP="00930135" w:rsidRDefault="473DDC40" w14:paraId="27909A72" w14:textId="243797B8">
            <w:pPr>
              <w:pStyle w:val="Prrafodelista"/>
              <w:numPr>
                <w:ilvl w:val="0"/>
                <w:numId w:val="5"/>
              </w:numPr>
              <w:jc w:val="both"/>
              <w:rPr>
                <w:rFonts w:ascii="Verdana" w:hAnsi="Verdana" w:eastAsia="Verdana" w:cs="Verdana"/>
                <w:color w:val="000000" w:themeColor="text1"/>
                <w:sz w:val="20"/>
              </w:rPr>
            </w:pPr>
            <w:r w:rsidRPr="7B0B2FBD">
              <w:rPr>
                <w:rFonts w:ascii="Verdana" w:hAnsi="Verdana" w:eastAsia="Verdana" w:cs="Verdana"/>
                <w:color w:val="000000" w:themeColor="text1"/>
                <w:sz w:val="20"/>
              </w:rPr>
              <w:t>La beca se otorgará por un año, debiendo el becario solicitar la renovación año tras año en los períodos establecidos por la Oficina de Becas. Se podrá renovar por los años que dure el plan de estudios de la carrera elegida, cumpliendo con los requisitos de renovación.</w:t>
            </w:r>
          </w:p>
          <w:p w:rsidRPr="008A5AD7" w:rsidR="0090132F" w:rsidP="00930135" w:rsidRDefault="473DDC40" w14:paraId="25138A5E" w14:textId="28BB283E">
            <w:pPr>
              <w:pStyle w:val="Prrafodelista"/>
              <w:numPr>
                <w:ilvl w:val="0"/>
                <w:numId w:val="5"/>
              </w:numPr>
              <w:jc w:val="both"/>
              <w:rPr>
                <w:rFonts w:ascii="Verdana" w:hAnsi="Verdana" w:eastAsia="Verdana" w:cs="Verdana"/>
                <w:color w:val="000000" w:themeColor="text1"/>
                <w:sz w:val="20"/>
              </w:rPr>
            </w:pPr>
            <w:r w:rsidRPr="7B0B2FBD">
              <w:rPr>
                <w:rFonts w:ascii="Verdana" w:hAnsi="Verdana" w:eastAsia="Verdana" w:cs="Verdana"/>
                <w:color w:val="000000" w:themeColor="text1"/>
                <w:sz w:val="20"/>
              </w:rPr>
              <w:t>La presentación de la documentación completa es responsabilidad del postulante.</w:t>
            </w:r>
          </w:p>
          <w:p w:rsidRPr="008A5AD7" w:rsidR="0090132F" w:rsidP="00930135" w:rsidRDefault="473DDC40" w14:paraId="26A9E065" w14:textId="0A166EB6">
            <w:pPr>
              <w:pStyle w:val="Prrafodelista"/>
              <w:numPr>
                <w:ilvl w:val="0"/>
                <w:numId w:val="5"/>
              </w:numPr>
              <w:jc w:val="both"/>
              <w:rPr>
                <w:rFonts w:ascii="Verdana" w:hAnsi="Verdana" w:eastAsia="Verdana" w:cs="Verdana"/>
                <w:color w:val="000000" w:themeColor="text1"/>
                <w:sz w:val="20"/>
              </w:rPr>
            </w:pPr>
            <w:r w:rsidRPr="7B0B2FBD">
              <w:rPr>
                <w:rFonts w:ascii="Verdana" w:hAnsi="Verdana" w:eastAsia="Verdana" w:cs="Verdana"/>
                <w:color w:val="000000" w:themeColor="text1"/>
                <w:sz w:val="20"/>
              </w:rPr>
              <w:t>Se requerirá un estricto cumplimiento de los pasos estipulados en el presente instructivo, de lo contrario, la solicitud será rechazada.</w:t>
            </w:r>
          </w:p>
          <w:p w:rsidRPr="008A5AD7" w:rsidR="0090132F" w:rsidP="00930135" w:rsidRDefault="473DDC40" w14:paraId="2E45A2BC" w14:textId="77DFD0B8">
            <w:pPr>
              <w:pStyle w:val="Prrafodelista"/>
              <w:numPr>
                <w:ilvl w:val="0"/>
                <w:numId w:val="5"/>
              </w:numPr>
              <w:jc w:val="both"/>
              <w:rPr>
                <w:rFonts w:ascii="Verdana" w:hAnsi="Verdana" w:eastAsia="Verdana" w:cs="Verdana"/>
                <w:color w:val="000000" w:themeColor="text1"/>
                <w:sz w:val="20"/>
              </w:rPr>
            </w:pPr>
            <w:r w:rsidRPr="7B0B2FBD">
              <w:rPr>
                <w:rFonts w:ascii="Verdana" w:hAnsi="Verdana" w:eastAsia="Verdana" w:cs="Verdana"/>
                <w:color w:val="000000" w:themeColor="text1"/>
                <w:sz w:val="20"/>
              </w:rPr>
              <w:t>La Universidad se reserva el derecho de verificar la documentación presentada, las que revisten carácter de</w:t>
            </w:r>
            <w:r w:rsidRPr="7B0B2FBD">
              <w:rPr>
                <w:rFonts w:ascii="Verdana" w:hAnsi="Verdana" w:eastAsia="Verdana" w:cs="Verdana"/>
                <w:b/>
                <w:bCs/>
                <w:color w:val="000000" w:themeColor="text1"/>
                <w:sz w:val="20"/>
              </w:rPr>
              <w:t xml:space="preserve"> </w:t>
            </w:r>
            <w:r w:rsidRPr="7B0B2FBD">
              <w:rPr>
                <w:rFonts w:ascii="Verdana" w:hAnsi="Verdana" w:eastAsia="Verdana" w:cs="Verdana"/>
                <w:color w:val="000000" w:themeColor="text1"/>
                <w:sz w:val="20"/>
              </w:rPr>
              <w:t>Declaración Jurada.</w:t>
            </w:r>
          </w:p>
          <w:p w:rsidRPr="008A5AD7" w:rsidR="0090132F" w:rsidP="00930135" w:rsidRDefault="473DDC40" w14:paraId="18661F11" w14:textId="2DDDBC7F">
            <w:pPr>
              <w:pStyle w:val="Prrafodelista"/>
              <w:numPr>
                <w:ilvl w:val="1"/>
                <w:numId w:val="5"/>
              </w:numPr>
              <w:ind w:left="720"/>
              <w:jc w:val="both"/>
              <w:rPr>
                <w:rFonts w:ascii="Verdana" w:hAnsi="Verdana" w:eastAsia="Verdana" w:cs="Verdana"/>
                <w:b/>
                <w:bCs/>
                <w:color w:val="000000" w:themeColor="text1"/>
                <w:sz w:val="20"/>
              </w:rPr>
            </w:pPr>
            <w:r w:rsidRPr="7B0B2FBD">
              <w:rPr>
                <w:rFonts w:ascii="Verdana" w:hAnsi="Verdana" w:eastAsia="Verdana" w:cs="Verdana"/>
                <w:color w:val="000000" w:themeColor="text1"/>
                <w:sz w:val="20"/>
              </w:rPr>
              <w:t>Serán rechazadas solicitudes incompletas, con documentación faltante o fuera del periodo de postulación, sin excepción.</w:t>
            </w:r>
          </w:p>
          <w:p w:rsidRPr="00050A79" w:rsidR="0090132F" w:rsidP="00930135" w:rsidRDefault="2AA3992E" w14:paraId="5204316D" w14:textId="5346B20B">
            <w:pPr>
              <w:pStyle w:val="Prrafodelista"/>
              <w:numPr>
                <w:ilvl w:val="1"/>
                <w:numId w:val="5"/>
              </w:numPr>
              <w:ind w:left="720"/>
              <w:jc w:val="both"/>
              <w:rPr>
                <w:rFonts w:ascii="Verdana" w:hAnsi="Verdana" w:eastAsia="Verdana" w:cs="Verdana"/>
                <w:b/>
                <w:bCs/>
                <w:color w:val="000000" w:themeColor="text1"/>
                <w:sz w:val="20"/>
              </w:rPr>
            </w:pPr>
            <w:r w:rsidRPr="00050A79">
              <w:rPr>
                <w:rFonts w:ascii="Verdana" w:hAnsi="Verdana" w:eastAsia="Verdana" w:cs="Verdana"/>
                <w:color w:val="000000" w:themeColor="text1"/>
                <w:sz w:val="20"/>
              </w:rPr>
              <w:t>Las Becas son para todas las carreras de grado (excepto la Lic. en Dirección de Negocios Globales</w:t>
            </w:r>
            <w:r w:rsidRPr="00050A79" w:rsidR="3D667E20">
              <w:rPr>
                <w:rFonts w:ascii="Verdana" w:hAnsi="Verdana" w:eastAsia="Verdana" w:cs="Verdana"/>
                <w:color w:val="000000" w:themeColor="text1"/>
                <w:sz w:val="20"/>
              </w:rPr>
              <w:t xml:space="preserve">, </w:t>
            </w:r>
            <w:r w:rsidRPr="00050A79">
              <w:rPr>
                <w:rFonts w:ascii="Verdana" w:hAnsi="Verdana" w:eastAsia="Verdana" w:cs="Verdana"/>
                <w:color w:val="000000" w:themeColor="text1"/>
                <w:sz w:val="20"/>
              </w:rPr>
              <w:t>la Lic. en Comunicación Global</w:t>
            </w:r>
            <w:r w:rsidRPr="00050A79" w:rsidR="7CEE2888">
              <w:rPr>
                <w:rFonts w:ascii="Verdana" w:hAnsi="Verdana" w:eastAsia="Verdana" w:cs="Verdana"/>
                <w:color w:val="000000" w:themeColor="text1"/>
                <w:sz w:val="20"/>
              </w:rPr>
              <w:t xml:space="preserve">, Lic. en Dirección en Finanzas Globales, Lic. En Gastronomía, Lic. En Turismo y Hotelería, Lic. en Artes Escénicas y </w:t>
            </w:r>
            <w:r w:rsidR="00050A79">
              <w:rPr>
                <w:rFonts w:ascii="Verdana" w:hAnsi="Verdana" w:eastAsia="Verdana" w:cs="Verdana"/>
                <w:color w:val="000000" w:themeColor="text1"/>
                <w:sz w:val="20"/>
              </w:rPr>
              <w:t>Doble Titulación</w:t>
            </w:r>
            <w:r w:rsidRPr="00050A79">
              <w:rPr>
                <w:rFonts w:ascii="Verdana" w:hAnsi="Verdana" w:eastAsia="Verdana" w:cs="Verdana"/>
                <w:color w:val="000000" w:themeColor="text1"/>
                <w:sz w:val="20"/>
              </w:rPr>
              <w:t xml:space="preserve">) y para aquellas tecnicaturas </w:t>
            </w:r>
            <w:r w:rsidR="00050A79">
              <w:rPr>
                <w:rFonts w:ascii="Verdana" w:hAnsi="Verdana" w:eastAsia="Verdana" w:cs="Verdana"/>
                <w:color w:val="000000" w:themeColor="text1"/>
                <w:sz w:val="20"/>
              </w:rPr>
              <w:t>(</w:t>
            </w:r>
            <w:r w:rsidR="005C5361">
              <w:rPr>
                <w:rFonts w:ascii="Verdana" w:hAnsi="Verdana" w:eastAsia="Verdana" w:cs="Verdana"/>
                <w:color w:val="000000" w:themeColor="text1"/>
                <w:sz w:val="20"/>
              </w:rPr>
              <w:t>excepto Doble Titulación, Lic. en Gastronomía y Lic. en Turismo y Hote</w:t>
            </w:r>
            <w:r w:rsidR="00692180">
              <w:rPr>
                <w:rFonts w:ascii="Verdana" w:hAnsi="Verdana" w:eastAsia="Verdana" w:cs="Verdana"/>
                <w:color w:val="000000" w:themeColor="text1"/>
                <w:sz w:val="20"/>
              </w:rPr>
              <w:t xml:space="preserve">lería) </w:t>
            </w:r>
            <w:r w:rsidRPr="00050A79">
              <w:rPr>
                <w:rFonts w:ascii="Verdana" w:hAnsi="Verdana" w:eastAsia="Verdana" w:cs="Verdana"/>
                <w:color w:val="000000" w:themeColor="text1"/>
                <w:sz w:val="20"/>
              </w:rPr>
              <w:t>que se dicten en Campus Costa Argentina.</w:t>
            </w:r>
          </w:p>
          <w:p w:rsidRPr="00692180" w:rsidR="0090132F" w:rsidP="00930135" w:rsidRDefault="473DDC40" w14:paraId="29BBBC5B" w14:textId="6EFBA862">
            <w:pPr>
              <w:pStyle w:val="Prrafodelista"/>
              <w:numPr>
                <w:ilvl w:val="1"/>
                <w:numId w:val="5"/>
              </w:numPr>
              <w:ind w:left="720"/>
              <w:jc w:val="both"/>
              <w:rPr>
                <w:rFonts w:ascii="Verdana" w:hAnsi="Verdana" w:eastAsia="Verdana" w:cs="Verdana"/>
                <w:b/>
                <w:color w:val="000000" w:themeColor="text1"/>
                <w:sz w:val="20"/>
              </w:rPr>
            </w:pPr>
            <w:r w:rsidRPr="00692180">
              <w:rPr>
                <w:rFonts w:ascii="Verdana" w:hAnsi="Verdana" w:eastAsia="Verdana" w:cs="Verdana"/>
                <w:b/>
                <w:color w:val="000000" w:themeColor="text1"/>
                <w:sz w:val="20"/>
              </w:rPr>
              <w:t xml:space="preserve">No se aceptarán equivalencias externas. </w:t>
            </w:r>
          </w:p>
          <w:p w:rsidRPr="008A5AD7" w:rsidR="0090132F" w:rsidP="00930135" w:rsidRDefault="473DDC40" w14:paraId="14D14111" w14:textId="131D8A69">
            <w:pPr>
              <w:pStyle w:val="Prrafodelista"/>
              <w:numPr>
                <w:ilvl w:val="1"/>
                <w:numId w:val="5"/>
              </w:numPr>
              <w:ind w:left="720"/>
              <w:jc w:val="both"/>
              <w:rPr>
                <w:rFonts w:ascii="Verdana" w:hAnsi="Verdana" w:eastAsia="Verdana" w:cs="Verdana"/>
                <w:color w:val="000000" w:themeColor="text1"/>
                <w:sz w:val="20"/>
              </w:rPr>
            </w:pPr>
            <w:r w:rsidRPr="7B0B2FBD">
              <w:rPr>
                <w:rFonts w:ascii="Verdana" w:hAnsi="Verdana" w:eastAsia="Verdana" w:cs="Verdana"/>
                <w:color w:val="000000" w:themeColor="text1"/>
                <w:sz w:val="20"/>
              </w:rPr>
              <w:t>Residencia UADE: Incompatible la solicitud de Beca con el alojamiento en la Residencia Universitaria.</w:t>
            </w:r>
          </w:p>
          <w:p w:rsidRPr="008A5AD7" w:rsidR="0090132F" w:rsidP="00930135" w:rsidRDefault="473DDC40" w14:paraId="5083B85C" w14:textId="4438FE76">
            <w:pPr>
              <w:pStyle w:val="Prrafodelista"/>
              <w:numPr>
                <w:ilvl w:val="1"/>
                <w:numId w:val="5"/>
              </w:numPr>
              <w:ind w:left="720"/>
              <w:jc w:val="both"/>
              <w:rPr>
                <w:rFonts w:ascii="Verdana" w:hAnsi="Verdana" w:eastAsia="Verdana" w:cs="Verdana"/>
                <w:color w:val="000000" w:themeColor="text1"/>
                <w:sz w:val="20"/>
              </w:rPr>
            </w:pPr>
            <w:r w:rsidRPr="7B0B2FBD">
              <w:rPr>
                <w:rFonts w:ascii="Verdana" w:hAnsi="Verdana" w:eastAsia="Verdana" w:cs="Verdana"/>
                <w:color w:val="000000" w:themeColor="text1"/>
                <w:sz w:val="20"/>
              </w:rPr>
              <w:t>Los alumnos que sean beneficiados con una beca no podrán cursar Materias Regulares Intensivas (MRI) en UADE Campus Costa Argentina.</w:t>
            </w:r>
          </w:p>
          <w:p w:rsidRPr="008A5AD7" w:rsidR="0090132F" w:rsidP="00930135" w:rsidRDefault="473DDC40" w14:paraId="10460F4A" w14:textId="737BFB14">
            <w:pPr>
              <w:pStyle w:val="Prrafodelista"/>
              <w:numPr>
                <w:ilvl w:val="1"/>
                <w:numId w:val="5"/>
              </w:numPr>
              <w:ind w:left="720"/>
              <w:jc w:val="both"/>
              <w:rPr>
                <w:rFonts w:ascii="Verdana" w:hAnsi="Verdana" w:eastAsia="Verdana" w:cs="Verdana"/>
                <w:color w:val="000000" w:themeColor="text1"/>
                <w:sz w:val="20"/>
              </w:rPr>
            </w:pPr>
            <w:r w:rsidRPr="7B0B2FBD">
              <w:rPr>
                <w:rFonts w:ascii="Verdana" w:hAnsi="Verdana" w:eastAsia="Verdana" w:cs="Verdana"/>
                <w:color w:val="000000" w:themeColor="text1"/>
                <w:sz w:val="20"/>
              </w:rPr>
              <w:t>Materias recursadas: Sólo los alumnos a los que se le haya otorgado Beca al mérito del 100% + Ayuda Económica tendrán la posibilidad de recursar materias con el beneficio de la beca, siempre que la materia se recurse por primera vez.</w:t>
            </w:r>
          </w:p>
          <w:p w:rsidR="00930135" w:rsidP="00930135" w:rsidRDefault="2AA3992E" w14:paraId="598620CB" w14:textId="77777777">
            <w:pPr>
              <w:pStyle w:val="Prrafodelista"/>
              <w:numPr>
                <w:ilvl w:val="1"/>
                <w:numId w:val="5"/>
              </w:numPr>
              <w:ind w:left="720"/>
              <w:jc w:val="both"/>
              <w:rPr>
                <w:rFonts w:ascii="Verdana" w:hAnsi="Verdana" w:eastAsia="Verdana" w:cs="Verdana"/>
                <w:color w:val="000000" w:themeColor="text1"/>
                <w:sz w:val="20"/>
              </w:rPr>
            </w:pPr>
            <w:r w:rsidRPr="54DE7144">
              <w:rPr>
                <w:rFonts w:ascii="Verdana" w:hAnsi="Verdana" w:eastAsia="Verdana" w:cs="Verdana"/>
                <w:color w:val="000000" w:themeColor="text1"/>
                <w:sz w:val="20"/>
              </w:rPr>
              <w:t>Materias de verano: Solo las cubre si la materia de verano corresponde a la programación del año académico.</w:t>
            </w:r>
          </w:p>
          <w:p w:rsidRPr="00930135" w:rsidR="00930135" w:rsidP="00930135" w:rsidRDefault="00930135" w14:paraId="1A820D78" w14:textId="6225A70A">
            <w:pPr>
              <w:pStyle w:val="Prrafodelista"/>
              <w:numPr>
                <w:ilvl w:val="1"/>
                <w:numId w:val="5"/>
              </w:numPr>
              <w:ind w:left="720"/>
              <w:jc w:val="both"/>
              <w:rPr>
                <w:rFonts w:ascii="Verdana" w:hAnsi="Verdana" w:eastAsia="Verdana" w:cs="Verdana"/>
                <w:color w:val="000000" w:themeColor="text1"/>
                <w:sz w:val="20"/>
              </w:rPr>
            </w:pPr>
            <w:r w:rsidRPr="00930135">
              <w:rPr>
                <w:rFonts w:ascii="Verdana" w:hAnsi="Verdana" w:eastAsia="Verdana" w:cs="Verdana"/>
                <w:color w:val="000000" w:themeColor="text1"/>
                <w:sz w:val="20"/>
              </w:rPr>
              <w:t>Para las postulaciones provenientes del Municipio de Pinamar, el otorgamiento quedará sujeto al cupo establecido para el mismo.</w:t>
            </w:r>
          </w:p>
          <w:p w:rsidRPr="008A5AD7" w:rsidR="0090132F" w:rsidP="7D1414E7" w:rsidRDefault="0090132F" w14:noSpellErr="1" w14:paraId="02D1A827" w14:textId="14E9ACC3">
            <w:pPr>
              <w:pStyle w:val="Textosinformato"/>
              <w:ind/>
              <w:jc w:val="both"/>
              <w:rPr>
                <w:rFonts w:ascii="Consolas" w:hAnsi="Consolas" w:eastAsia="Calibri" w:cs="Times New Roman"/>
                <w:color w:val="000000" w:themeColor="text1" w:themeTint="FF" w:themeShade="FF"/>
                <w:sz w:val="21"/>
                <w:szCs w:val="21"/>
              </w:rPr>
            </w:pPr>
          </w:p>
          <w:p w:rsidRPr="008A5AD7" w:rsidR="0090132F" w:rsidP="7D1414E7" w:rsidRDefault="0090132F" w14:paraId="72A3D3EC" w14:textId="7746EDB5">
            <w:pPr>
              <w:pStyle w:val="Textosinformato"/>
              <w:ind/>
              <w:jc w:val="both"/>
              <w:rPr>
                <w:rFonts w:ascii="Consolas" w:hAnsi="Consolas" w:eastAsia="Calibri" w:cs="Times New Roman"/>
                <w:color w:val="000000" w:themeColor="text1"/>
                <w:sz w:val="21"/>
                <w:szCs w:val="21"/>
              </w:rPr>
            </w:pPr>
          </w:p>
        </w:tc>
      </w:tr>
    </w:tbl>
    <w:p w:rsidRPr="008A5AD7" w:rsidR="00CC3F28" w:rsidP="7D1414E7" w:rsidRDefault="0090132F" w14:paraId="62C7C0A1" w14:textId="77777777">
      <w:pPr>
        <w:jc w:val="both"/>
        <w:rPr>
          <w:rFonts w:ascii="Verdana" w:hAnsi="Verdana" w:cs="Courier New"/>
          <w:b w:val="1"/>
          <w:bCs w:val="1"/>
          <w:snapToGrid w:val="0"/>
          <w:sz w:val="20"/>
          <w:szCs w:val="20"/>
        </w:rPr>
      </w:pPr>
      <w:r w:rsidRPr="7D1414E7" w:rsidR="0090132F">
        <w:rPr>
          <w:rFonts w:ascii="Verdana" w:hAnsi="Verdana" w:cs="Courier New"/>
          <w:b w:val="1"/>
          <w:bCs w:val="1"/>
          <w:snapToGrid w:val="0"/>
          <w:sz w:val="20"/>
          <w:szCs w:val="20"/>
        </w:rPr>
        <w:lastRenderedPageBreak/>
        <w:t>4</w:t>
      </w:r>
      <w:r w:rsidRPr="7D1414E7" w:rsidR="00CC3F28">
        <w:rPr>
          <w:rFonts w:ascii="Verdana" w:hAnsi="Verdana" w:cs="Courier New"/>
          <w:b w:val="1"/>
          <w:bCs w:val="1"/>
          <w:snapToGrid w:val="0"/>
          <w:sz w:val="20"/>
          <w:szCs w:val="20"/>
        </w:rPr>
        <w:t xml:space="preserve">. Examen de </w:t>
      </w:r>
      <w:r w:rsidRPr="7D1414E7" w:rsidR="00D07B88">
        <w:rPr>
          <w:rFonts w:ascii="Verdana" w:hAnsi="Verdana" w:cs="Courier New"/>
          <w:b w:val="1"/>
          <w:bCs w:val="1"/>
          <w:snapToGrid w:val="0"/>
          <w:sz w:val="20"/>
          <w:szCs w:val="20"/>
        </w:rPr>
        <w:t xml:space="preserve">ingreso a UADE </w:t>
      </w:r>
    </w:p>
    <w:p w:rsidR="14C21DBE" w:rsidP="00930135" w:rsidRDefault="14C21DBE" w14:paraId="024D8CFD" w14:textId="3F808190">
      <w:pPr>
        <w:jc w:val="both"/>
        <w:rPr>
          <w:rFonts w:ascii="Verdana" w:hAnsi="Verdana" w:cs="Courier New"/>
          <w:b/>
          <w:bCs/>
          <w:sz w:val="20"/>
        </w:rPr>
      </w:pPr>
    </w:p>
    <w:p w:rsidRPr="00930135" w:rsidR="40547DB0" w:rsidP="7D1414E7" w:rsidRDefault="40547DB0" w14:paraId="3B3A9076" w14:textId="78734EE9">
      <w:pPr>
        <w:jc w:val="both"/>
        <w:rPr>
          <w:rFonts w:ascii="Verdana" w:hAnsi="Verdana" w:eastAsia="Verdana" w:cs="Verdana"/>
          <w:color w:val="000000" w:themeColor="text1"/>
          <w:sz w:val="20"/>
          <w:szCs w:val="20"/>
        </w:rPr>
      </w:pPr>
      <w:r w:rsidRPr="7D1414E7" w:rsidR="40547DB0">
        <w:rPr>
          <w:rFonts w:ascii="Verdana" w:hAnsi="Verdana" w:eastAsia="Verdana" w:cs="Verdana"/>
          <w:color w:val="000000" w:themeColor="text1" w:themeTint="FF" w:themeShade="FF"/>
          <w:sz w:val="20"/>
          <w:szCs w:val="20"/>
        </w:rPr>
        <w:t xml:space="preserve">El examen de ingreso está orientado a detectar capacidad y alto potencial del peticionante </w:t>
      </w:r>
      <w:r w:rsidRPr="7D1414E7" w:rsidR="40547DB0">
        <w:rPr>
          <w:rFonts w:ascii="Verdana" w:hAnsi="Verdana" w:eastAsia="Verdana" w:cs="Verdana"/>
          <w:color w:val="000000" w:themeColor="text1" w:themeTint="FF" w:themeShade="FF"/>
          <w:sz w:val="20"/>
          <w:szCs w:val="20"/>
        </w:rPr>
        <w:t>para el desempeño académico y profesional, más que a evaluar la cantidad de conocimientos adquiridos.</w:t>
      </w:r>
    </w:p>
    <w:p w:rsidRPr="00930135" w:rsidR="14C21DBE" w:rsidP="00930135" w:rsidRDefault="14C21DBE" w14:paraId="56CE73F0" w14:textId="3C4A785E">
      <w:pPr>
        <w:jc w:val="both"/>
        <w:rPr>
          <w:rFonts w:ascii="Verdana" w:hAnsi="Verdana" w:eastAsia="Verdana" w:cs="Verdana"/>
          <w:color w:val="000000" w:themeColor="text1"/>
          <w:sz w:val="20"/>
        </w:rPr>
      </w:pPr>
    </w:p>
    <w:p w:rsidRPr="00930135" w:rsidR="40547DB0" w:rsidP="00930135" w:rsidRDefault="40547DB0" w14:paraId="37A8207E" w14:textId="1F09281C">
      <w:pPr>
        <w:jc w:val="both"/>
        <w:rPr>
          <w:rFonts w:ascii="Verdana" w:hAnsi="Verdana" w:eastAsia="Verdana" w:cs="Verdana"/>
          <w:color w:val="000000" w:themeColor="text1"/>
          <w:sz w:val="20"/>
        </w:rPr>
      </w:pPr>
      <w:proofErr w:type="gramStart"/>
      <w:r w:rsidRPr="00930135">
        <w:rPr>
          <w:rFonts w:ascii="Verdana" w:hAnsi="Verdana" w:eastAsia="Verdana" w:cs="Verdana"/>
          <w:color w:val="000000" w:themeColor="text1"/>
          <w:sz w:val="20"/>
        </w:rPr>
        <w:lastRenderedPageBreak/>
        <w:t>De acuerdo a</w:t>
      </w:r>
      <w:proofErr w:type="gramEnd"/>
      <w:r w:rsidRPr="00930135">
        <w:rPr>
          <w:rFonts w:ascii="Verdana" w:hAnsi="Verdana" w:eastAsia="Verdana" w:cs="Verdana"/>
          <w:color w:val="000000" w:themeColor="text1"/>
          <w:sz w:val="20"/>
        </w:rPr>
        <w:t xml:space="preserve"> la Facultad a la que pertenezca la carrera elegida, se tomarán 2 exámenes, de compresión de textos y matemáticas o estudios sociales, según corresponda.</w:t>
      </w:r>
    </w:p>
    <w:p w:rsidRPr="00930135" w:rsidR="14C21DBE" w:rsidP="00930135" w:rsidRDefault="14C21DBE" w14:paraId="70D4E1AD" w14:textId="36A4554B">
      <w:pPr>
        <w:jc w:val="both"/>
        <w:rPr>
          <w:rFonts w:ascii="Verdana" w:hAnsi="Verdana" w:cs="Courier New"/>
          <w:b/>
          <w:bCs/>
          <w:sz w:val="20"/>
        </w:rPr>
      </w:pPr>
    </w:p>
    <w:p w:rsidRPr="008A5AD7" w:rsidR="00CC3F28" w:rsidP="7D1414E7" w:rsidRDefault="00CC3F28" w14:paraId="60061E4C" w14:textId="75509BE3">
      <w:pPr>
        <w:jc w:val="both"/>
        <w:rPr>
          <w:rFonts w:ascii="Verdana" w:hAnsi="Verdana" w:eastAsia="Verdana" w:cs="Verdana"/>
          <w:snapToGrid w:val="0"/>
          <w:color w:val="000000" w:themeColor="text1" w:themeTint="FF" w:themeShade="FF"/>
          <w:sz w:val="20"/>
          <w:szCs w:val="20"/>
        </w:rPr>
      </w:pPr>
      <w:r w:rsidRPr="7D1414E7" w:rsidR="40547DB0">
        <w:rPr>
          <w:rFonts w:ascii="Verdana" w:hAnsi="Verdana" w:eastAsia="Verdana" w:cs="Verdana"/>
          <w:color w:val="000000" w:themeColor="text1" w:themeTint="FF" w:themeShade="FF"/>
          <w:sz w:val="20"/>
          <w:szCs w:val="20"/>
          <w:u w:val="single"/>
        </w:rPr>
        <w:t>Fecha del examen de ingreso</w:t>
      </w:r>
      <w:r w:rsidRPr="7D1414E7" w:rsidR="40547DB0">
        <w:rPr>
          <w:rFonts w:ascii="Verdana" w:hAnsi="Verdana" w:eastAsia="Verdana" w:cs="Verdana"/>
          <w:color w:val="000000" w:themeColor="text1" w:themeTint="FF" w:themeShade="FF"/>
          <w:sz w:val="20"/>
          <w:szCs w:val="20"/>
        </w:rPr>
        <w:t xml:space="preserve">: </w:t>
      </w:r>
      <w:r w:rsidRPr="7D1414E7" w:rsidR="40547DB0">
        <w:rPr>
          <w:rFonts w:ascii="Verdana" w:hAnsi="Verdana" w:eastAsia="Verdana" w:cs="Verdana"/>
          <w:b w:val="1"/>
          <w:bCs w:val="1"/>
          <w:color w:val="000000" w:themeColor="text1" w:themeTint="FF" w:themeShade="FF"/>
          <w:sz w:val="20"/>
          <w:szCs w:val="20"/>
        </w:rPr>
        <w:t>Llamado de noviembre o diciembre como última instancia de aprobación</w:t>
      </w:r>
      <w:r w:rsidRPr="7D1414E7" w:rsidR="7B906D43">
        <w:rPr>
          <w:rFonts w:ascii="Verdana" w:hAnsi="Verdana" w:eastAsia="Verdana" w:cs="Verdana"/>
          <w:b w:val="1"/>
          <w:bCs w:val="1"/>
          <w:color w:val="000000" w:themeColor="text1" w:themeTint="FF" w:themeShade="FF"/>
          <w:sz w:val="20"/>
          <w:szCs w:val="20"/>
        </w:rPr>
        <w:t xml:space="preserve">, sin posibilidad de </w:t>
      </w:r>
      <w:r w:rsidRPr="7D1414E7" w:rsidR="40547DB0">
        <w:rPr>
          <w:rFonts w:ascii="Verdana" w:hAnsi="Verdana" w:eastAsia="Verdana" w:cs="Verdana"/>
          <w:b w:val="1"/>
          <w:bCs w:val="1"/>
          <w:color w:val="000000" w:themeColor="text1" w:themeTint="FF" w:themeShade="FF"/>
          <w:sz w:val="20"/>
          <w:szCs w:val="20"/>
        </w:rPr>
        <w:t>recuperatorio</w:t>
      </w:r>
      <w:r w:rsidRPr="7D1414E7" w:rsidR="40547DB0">
        <w:rPr>
          <w:rFonts w:ascii="Verdana" w:hAnsi="Verdana" w:eastAsia="Verdana" w:cs="Verdana"/>
          <w:color w:val="000000" w:themeColor="text1" w:themeTint="FF" w:themeShade="FF"/>
          <w:sz w:val="20"/>
          <w:szCs w:val="20"/>
        </w:rPr>
        <w:t xml:space="preserve">. Para poder rendir el examen debe tener aprobada la entrevista con el </w:t>
      </w:r>
      <w:proofErr w:type="gramStart"/>
      <w:r w:rsidRPr="7D1414E7" w:rsidR="40547DB0">
        <w:rPr>
          <w:rFonts w:ascii="Verdana" w:hAnsi="Verdana" w:eastAsia="Verdana" w:cs="Verdana"/>
          <w:color w:val="000000" w:themeColor="text1" w:themeTint="FF" w:themeShade="FF"/>
          <w:sz w:val="20"/>
          <w:szCs w:val="20"/>
        </w:rPr>
        <w:t>Director</w:t>
      </w:r>
      <w:proofErr w:type="gramEnd"/>
      <w:r w:rsidRPr="7D1414E7" w:rsidR="40547DB0">
        <w:rPr>
          <w:rFonts w:ascii="Verdana" w:hAnsi="Verdana" w:eastAsia="Verdana" w:cs="Verdana"/>
          <w:color w:val="000000" w:themeColor="text1" w:themeTint="FF" w:themeShade="FF"/>
          <w:sz w:val="20"/>
          <w:szCs w:val="20"/>
        </w:rPr>
        <w:t xml:space="preserve"> de carrera.</w:t>
      </w:r>
      <w:r w:rsidRPr="7D1414E7" w:rsidR="5CFF83B9">
        <w:rPr>
          <w:rFonts w:ascii="Verdana" w:hAnsi="Verdana" w:eastAsia="Verdana" w:cs="Verdana"/>
          <w:color w:val="000000" w:themeColor="text1" w:themeTint="FF" w:themeShade="FF"/>
          <w:sz w:val="20"/>
          <w:szCs w:val="20"/>
        </w:rPr>
        <w:t xml:space="preserve"> Por consultas escribir a ingreso@uade.edu.ar.</w:t>
      </w:r>
      <w:bookmarkStart w:name="_GoBack" w:id="0"/>
      <w:bookmarkEnd w:id="0"/>
    </w:p>
    <w:sectPr w:rsidRPr="008A5AD7" w:rsidR="00CC3F28" w:rsidSect="00930135">
      <w:headerReference w:type="default" r:id="rId14"/>
      <w:footerReference w:type="default" r:id="rId15"/>
      <w:pgSz w:w="12240" w:h="15840" w:orient="portrait" w:code="1"/>
      <w:pgMar w:top="471" w:right="900" w:bottom="1276"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DCF" w:rsidP="00FA5983" w:rsidRDefault="00B70DCF" w14:paraId="655E69AC" w14:textId="77777777">
      <w:r>
        <w:separator/>
      </w:r>
    </w:p>
  </w:endnote>
  <w:endnote w:type="continuationSeparator" w:id="0">
    <w:p w:rsidR="00B70DCF" w:rsidP="00FA5983" w:rsidRDefault="00B70DCF" w14:paraId="5AF3345C" w14:textId="77777777">
      <w:r>
        <w:continuationSeparator/>
      </w:r>
    </w:p>
  </w:endnote>
  <w:endnote w:type="continuationNotice" w:id="1">
    <w:p w:rsidR="00B70DCF" w:rsidRDefault="00B70DCF" w14:paraId="2AE9200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umnst777BT,Bold">
    <w:altName w:val="Calibri"/>
    <w:panose1 w:val="00000000000000000000"/>
    <w:charset w:val="00"/>
    <w:family w:val="swiss"/>
    <w:notTrueType/>
    <w:pitch w:val="default"/>
    <w:sig w:usb0="00000003" w:usb1="00000000" w:usb2="00000000" w:usb3="00000000" w:csb0="00000001" w:csb1="00000000"/>
  </w:font>
  <w:font w:name="Humnst777BlkBT">
    <w:altName w:val="Calibri"/>
    <w:panose1 w:val="00000000000000000000"/>
    <w:charset w:val="00"/>
    <w:family w:val="swiss"/>
    <w:notTrueType/>
    <w:pitch w:val="default"/>
    <w:sig w:usb0="00000003" w:usb1="00000000" w:usb2="00000000" w:usb3="00000000" w:csb0="00000001" w:csb1="00000000"/>
  </w:font>
  <w:font w:name="Humnst777LtB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9C0" w:rsidP="00FA5983" w:rsidRDefault="004141B7" w14:paraId="18E60882" w14:textId="78CF5AA9">
    <w:pPr>
      <w:tabs>
        <w:tab w:val="center" w:pos="4419"/>
        <w:tab w:val="right" w:pos="8838"/>
      </w:tabs>
      <w:ind w:right="360"/>
      <w:jc w:val="center"/>
      <w:rPr>
        <w:rFonts w:ascii="Verdana" w:hAnsi="Verdana" w:cs="Courier New"/>
        <w:color w:val="000000"/>
        <w:sz w:val="16"/>
        <w:szCs w:val="24"/>
        <w:lang w:val="en-US"/>
      </w:rPr>
    </w:pPr>
    <w:r>
      <w:rPr>
        <w:rFonts w:ascii="Verdana" w:hAnsi="Verdana" w:cs="Courier New"/>
        <w:color w:val="000000"/>
        <w:sz w:val="16"/>
        <w:szCs w:val="24"/>
        <w:lang w:val="en-US"/>
      </w:rPr>
      <w:t>4010-7741 / 4010-7769</w:t>
    </w:r>
    <w:r w:rsidRPr="00FA5983">
      <w:rPr>
        <w:rFonts w:ascii="Verdana" w:hAnsi="Verdana" w:cs="Courier New"/>
        <w:color w:val="000000"/>
        <w:sz w:val="16"/>
        <w:szCs w:val="24"/>
        <w:lang w:val="en-US"/>
      </w:rPr>
      <w:t xml:space="preserve"> • </w:t>
    </w:r>
    <w:hyperlink w:history="1" r:id="rId1">
      <w:r w:rsidRPr="00FA5983">
        <w:rPr>
          <w:rFonts w:ascii="Verdana" w:hAnsi="Verdana" w:cs="Courier New"/>
          <w:color w:val="000000"/>
          <w:sz w:val="16"/>
          <w:szCs w:val="24"/>
          <w:lang w:val="en-US"/>
        </w:rPr>
        <w:t>becas@uade.edu.ar</w:t>
      </w:r>
    </w:hyperlink>
  </w:p>
  <w:p w:rsidRPr="00FA5983" w:rsidR="004141B7" w:rsidP="00FA5983" w:rsidRDefault="00B70DCF" w14:paraId="3322168A" w14:textId="4BE1205E">
    <w:pPr>
      <w:tabs>
        <w:tab w:val="center" w:pos="4419"/>
        <w:tab w:val="right" w:pos="8838"/>
      </w:tabs>
      <w:ind w:right="360"/>
      <w:jc w:val="center"/>
      <w:rPr>
        <w:rFonts w:ascii="Verdana" w:hAnsi="Verdana" w:cs="Courier New"/>
        <w:color w:val="000000"/>
        <w:sz w:val="16"/>
        <w:szCs w:val="24"/>
        <w:lang w:val="en-US"/>
      </w:rPr>
    </w:pPr>
    <w:hyperlink w:history="1" r:id="rId2">
      <w:r w:rsidRPr="00DC69C0" w:rsidR="00DC69C0">
        <w:rPr>
          <w:rFonts w:ascii="Verdana" w:hAnsi="Verdana" w:cs="Courier New"/>
          <w:color w:val="000000"/>
          <w:sz w:val="16"/>
          <w:szCs w:val="24"/>
          <w:lang w:val="en-US"/>
        </w:rPr>
        <w:t>https://www.uade.edu.ar/informacion-para/ingresantes/becas/</w:t>
      </w:r>
    </w:hyperlink>
  </w:p>
  <w:p w:rsidRPr="00FA5983" w:rsidR="004141B7" w:rsidP="00FA5983" w:rsidRDefault="004141B7" w14:paraId="7FD47F04" w14:textId="77777777">
    <w:pPr>
      <w:tabs>
        <w:tab w:val="center" w:pos="4419"/>
        <w:tab w:val="right" w:pos="8838"/>
      </w:tabs>
      <w:ind w:right="360"/>
      <w:jc w:val="center"/>
      <w:rPr>
        <w:szCs w:val="24"/>
      </w:rPr>
    </w:pPr>
    <w:r w:rsidRPr="00FA5983">
      <w:rPr>
        <w:rFonts w:ascii="Verdana" w:hAnsi="Verdana" w:cs="Courier New"/>
        <w:color w:val="000000"/>
        <w:sz w:val="16"/>
        <w:szCs w:val="24"/>
      </w:rPr>
      <w:t>Lima 775 PB (C1073AAO) – Ciudad de Buenos Aires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DCF" w:rsidP="00FA5983" w:rsidRDefault="00B70DCF" w14:paraId="7C92203E" w14:textId="77777777">
      <w:r>
        <w:separator/>
      </w:r>
    </w:p>
  </w:footnote>
  <w:footnote w:type="continuationSeparator" w:id="0">
    <w:p w:rsidR="00B70DCF" w:rsidP="00FA5983" w:rsidRDefault="00B70DCF" w14:paraId="52B54697" w14:textId="77777777">
      <w:r>
        <w:continuationSeparator/>
      </w:r>
    </w:p>
  </w:footnote>
  <w:footnote w:type="continuationNotice" w:id="1">
    <w:p w:rsidR="00B70DCF" w:rsidRDefault="00B70DCF" w14:paraId="3887F91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4141B7" w:rsidP="00FA5983" w:rsidRDefault="4A9DEB6E" w14:paraId="3656B9AB" w14:textId="09193946">
    <w:pPr>
      <w:pStyle w:val="Encabezado"/>
      <w:jc w:val="center"/>
    </w:pPr>
    <w:r>
      <w:rPr>
        <w:noProof/>
      </w:rPr>
      <w:drawing>
        <wp:inline distT="0" distB="0" distL="0" distR="0" wp14:anchorId="42846C3D" wp14:editId="684D4CDE">
          <wp:extent cx="1313234" cy="855567"/>
          <wp:effectExtent l="0" t="0" r="0" b="0"/>
          <wp:docPr id="7" name="Imagen 7" descr="Imagen que contiene firmar, parada, gente, ro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313234" cy="8555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nsid w:val="15112201"/>
    <w:multiLevelType xmlns:w="http://schemas.openxmlformats.org/wordprocessingml/2006/main" w:val="hybridMultilevel"/>
    <w:lvl xmlns:w="http://schemas.openxmlformats.org/wordprocessingml/2006/main" w:ilvl="0">
      <w:start w:val="20"/>
      <w:numFmt w:val="lowerLetter"/>
      <w:lvlText w:val="%1-"/>
      <w:lvlJc w:val="left"/>
      <w:pPr>
        <w:ind w:left="964" w:hanging="607"/>
      </w:pPr>
      <w:rPr>
        <w:rFonts w:hint="default" w:ascii="Verdana" w:hAnsi="Verdan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f591ce3"/>
    <w:multiLevelType xmlns:w="http://schemas.openxmlformats.org/wordprocessingml/2006/main" w:val="hybridMultilevel"/>
    <w:lvl xmlns:w="http://schemas.openxmlformats.org/wordprocessingml/2006/main" w:ilvl="0">
      <w:start w:val="20"/>
      <w:numFmt w:val="lowerLetter"/>
      <w:lvlText w:val="%1-"/>
      <w:lvlJc w:val="left"/>
      <w:pPr>
        <w:ind w:left="964" w:hanging="607"/>
      </w:pPr>
      <w:rPr>
        <w:rFonts w:hint="default" w:ascii="Verdana" w:hAnsi="Verdan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BA1545"/>
    <w:multiLevelType w:val="hybridMultilevel"/>
    <w:tmpl w:val="FFFFFFFF"/>
    <w:lvl w:ilvl="0" w:tplc="3EDC08BC">
      <w:start w:val="1"/>
      <w:numFmt w:val="lowerLetter"/>
      <w:lvlText w:val="%1-"/>
      <w:lvlJc w:val="left"/>
      <w:pPr>
        <w:ind w:left="720" w:hanging="360"/>
      </w:pPr>
    </w:lvl>
    <w:lvl w:ilvl="1" w:tplc="79F42B0A">
      <w:start w:val="1"/>
      <w:numFmt w:val="lowerLetter"/>
      <w:lvlText w:val="%2."/>
      <w:lvlJc w:val="left"/>
      <w:pPr>
        <w:ind w:left="1440" w:hanging="360"/>
      </w:pPr>
    </w:lvl>
    <w:lvl w:ilvl="2" w:tplc="9F94757E">
      <w:start w:val="1"/>
      <w:numFmt w:val="lowerRoman"/>
      <w:lvlText w:val="%3."/>
      <w:lvlJc w:val="right"/>
      <w:pPr>
        <w:ind w:left="2160" w:hanging="180"/>
      </w:pPr>
    </w:lvl>
    <w:lvl w:ilvl="3" w:tplc="C3C04E16">
      <w:start w:val="1"/>
      <w:numFmt w:val="decimal"/>
      <w:lvlText w:val="%4."/>
      <w:lvlJc w:val="left"/>
      <w:pPr>
        <w:ind w:left="2880" w:hanging="360"/>
      </w:pPr>
    </w:lvl>
    <w:lvl w:ilvl="4" w:tplc="2AD0F270">
      <w:start w:val="1"/>
      <w:numFmt w:val="lowerLetter"/>
      <w:lvlText w:val="%5."/>
      <w:lvlJc w:val="left"/>
      <w:pPr>
        <w:ind w:left="3600" w:hanging="360"/>
      </w:pPr>
    </w:lvl>
    <w:lvl w:ilvl="5" w:tplc="48DCABA0">
      <w:start w:val="1"/>
      <w:numFmt w:val="lowerRoman"/>
      <w:lvlText w:val="%6."/>
      <w:lvlJc w:val="right"/>
      <w:pPr>
        <w:ind w:left="4320" w:hanging="180"/>
      </w:pPr>
    </w:lvl>
    <w:lvl w:ilvl="6" w:tplc="A560F8C2">
      <w:start w:val="1"/>
      <w:numFmt w:val="decimal"/>
      <w:lvlText w:val="%7."/>
      <w:lvlJc w:val="left"/>
      <w:pPr>
        <w:ind w:left="5040" w:hanging="360"/>
      </w:pPr>
    </w:lvl>
    <w:lvl w:ilvl="7" w:tplc="E2A2FC7C">
      <w:start w:val="1"/>
      <w:numFmt w:val="lowerLetter"/>
      <w:lvlText w:val="%8."/>
      <w:lvlJc w:val="left"/>
      <w:pPr>
        <w:ind w:left="5760" w:hanging="360"/>
      </w:pPr>
    </w:lvl>
    <w:lvl w:ilvl="8" w:tplc="CECE2EEE">
      <w:start w:val="1"/>
      <w:numFmt w:val="lowerRoman"/>
      <w:lvlText w:val="%9."/>
      <w:lvlJc w:val="right"/>
      <w:pPr>
        <w:ind w:left="6480" w:hanging="180"/>
      </w:pPr>
    </w:lvl>
  </w:abstractNum>
  <w:abstractNum w:abstractNumId="1" w15:restartNumberingAfterBreak="0">
    <w:nsid w:val="1CBC01B8"/>
    <w:multiLevelType w:val="hybridMultilevel"/>
    <w:tmpl w:val="FFFFFFFF"/>
    <w:lvl w:ilvl="0" w:tplc="78F26B6C">
      <w:start w:val="1"/>
      <w:numFmt w:val="lowerLetter"/>
      <w:lvlText w:val="%1-"/>
      <w:lvlJc w:val="left"/>
      <w:pPr>
        <w:ind w:left="720" w:hanging="360"/>
      </w:pPr>
    </w:lvl>
    <w:lvl w:ilvl="1" w:tplc="8E7213CA">
      <w:start w:val="1"/>
      <w:numFmt w:val="lowerLetter"/>
      <w:lvlText w:val="%2."/>
      <w:lvlJc w:val="left"/>
      <w:pPr>
        <w:ind w:left="1440" w:hanging="360"/>
      </w:pPr>
    </w:lvl>
    <w:lvl w:ilvl="2" w:tplc="7AAC9E46">
      <w:start w:val="1"/>
      <w:numFmt w:val="lowerRoman"/>
      <w:lvlText w:val="%3."/>
      <w:lvlJc w:val="right"/>
      <w:pPr>
        <w:ind w:left="2160" w:hanging="180"/>
      </w:pPr>
    </w:lvl>
    <w:lvl w:ilvl="3" w:tplc="8DA6B6DA">
      <w:start w:val="1"/>
      <w:numFmt w:val="decimal"/>
      <w:lvlText w:val="%4."/>
      <w:lvlJc w:val="left"/>
      <w:pPr>
        <w:ind w:left="2880" w:hanging="360"/>
      </w:pPr>
    </w:lvl>
    <w:lvl w:ilvl="4" w:tplc="4798E1D2">
      <w:start w:val="1"/>
      <w:numFmt w:val="lowerLetter"/>
      <w:lvlText w:val="%5."/>
      <w:lvlJc w:val="left"/>
      <w:pPr>
        <w:ind w:left="3600" w:hanging="360"/>
      </w:pPr>
    </w:lvl>
    <w:lvl w:ilvl="5" w:tplc="E29046DC">
      <w:start w:val="1"/>
      <w:numFmt w:val="lowerRoman"/>
      <w:lvlText w:val="%6."/>
      <w:lvlJc w:val="right"/>
      <w:pPr>
        <w:ind w:left="4320" w:hanging="180"/>
      </w:pPr>
    </w:lvl>
    <w:lvl w:ilvl="6" w:tplc="D10C6E4A">
      <w:start w:val="1"/>
      <w:numFmt w:val="decimal"/>
      <w:lvlText w:val="%7."/>
      <w:lvlJc w:val="left"/>
      <w:pPr>
        <w:ind w:left="5040" w:hanging="360"/>
      </w:pPr>
    </w:lvl>
    <w:lvl w:ilvl="7" w:tplc="B0A65046">
      <w:start w:val="1"/>
      <w:numFmt w:val="lowerLetter"/>
      <w:lvlText w:val="%8."/>
      <w:lvlJc w:val="left"/>
      <w:pPr>
        <w:ind w:left="5760" w:hanging="360"/>
      </w:pPr>
    </w:lvl>
    <w:lvl w:ilvl="8" w:tplc="08F4B982">
      <w:start w:val="1"/>
      <w:numFmt w:val="lowerRoman"/>
      <w:lvlText w:val="%9."/>
      <w:lvlJc w:val="right"/>
      <w:pPr>
        <w:ind w:left="6480" w:hanging="180"/>
      </w:pPr>
    </w:lvl>
  </w:abstractNum>
  <w:abstractNum w:abstractNumId="2" w15:restartNumberingAfterBreak="0">
    <w:nsid w:val="32662DF6"/>
    <w:multiLevelType w:val="hybridMultilevel"/>
    <w:tmpl w:val="FFFFFFFF"/>
    <w:lvl w:ilvl="0" w:tplc="E42C03FE">
      <w:start w:val="1"/>
      <w:numFmt w:val="decimal"/>
      <w:lvlText w:val="%1."/>
      <w:lvlJc w:val="left"/>
      <w:pPr>
        <w:ind w:left="720" w:hanging="360"/>
      </w:pPr>
    </w:lvl>
    <w:lvl w:ilvl="1" w:tplc="90208558">
      <w:start w:val="1"/>
      <w:numFmt w:val="lowerLetter"/>
      <w:lvlText w:val="%2."/>
      <w:lvlJc w:val="left"/>
      <w:pPr>
        <w:ind w:left="1440" w:hanging="360"/>
      </w:pPr>
    </w:lvl>
    <w:lvl w:ilvl="2" w:tplc="FB0A6322">
      <w:start w:val="1"/>
      <w:numFmt w:val="lowerRoman"/>
      <w:lvlText w:val="%3."/>
      <w:lvlJc w:val="right"/>
      <w:pPr>
        <w:ind w:left="2160" w:hanging="180"/>
      </w:pPr>
    </w:lvl>
    <w:lvl w:ilvl="3" w:tplc="6AACC372">
      <w:start w:val="1"/>
      <w:numFmt w:val="decimal"/>
      <w:lvlText w:val="%4."/>
      <w:lvlJc w:val="left"/>
      <w:pPr>
        <w:ind w:left="2880" w:hanging="360"/>
      </w:pPr>
    </w:lvl>
    <w:lvl w:ilvl="4" w:tplc="6940503E">
      <w:start w:val="1"/>
      <w:numFmt w:val="lowerLetter"/>
      <w:lvlText w:val="%5."/>
      <w:lvlJc w:val="left"/>
      <w:pPr>
        <w:ind w:left="3600" w:hanging="360"/>
      </w:pPr>
    </w:lvl>
    <w:lvl w:ilvl="5" w:tplc="BDD07AA2">
      <w:start w:val="1"/>
      <w:numFmt w:val="lowerRoman"/>
      <w:lvlText w:val="%6."/>
      <w:lvlJc w:val="right"/>
      <w:pPr>
        <w:ind w:left="4320" w:hanging="180"/>
      </w:pPr>
    </w:lvl>
    <w:lvl w:ilvl="6" w:tplc="16D8C4DE">
      <w:start w:val="1"/>
      <w:numFmt w:val="decimal"/>
      <w:lvlText w:val="%7."/>
      <w:lvlJc w:val="left"/>
      <w:pPr>
        <w:ind w:left="5040" w:hanging="360"/>
      </w:pPr>
    </w:lvl>
    <w:lvl w:ilvl="7" w:tplc="2B384B16">
      <w:start w:val="1"/>
      <w:numFmt w:val="lowerLetter"/>
      <w:lvlText w:val="%8."/>
      <w:lvlJc w:val="left"/>
      <w:pPr>
        <w:ind w:left="5760" w:hanging="360"/>
      </w:pPr>
    </w:lvl>
    <w:lvl w:ilvl="8" w:tplc="19FAE3BE">
      <w:start w:val="1"/>
      <w:numFmt w:val="lowerRoman"/>
      <w:lvlText w:val="%9."/>
      <w:lvlJc w:val="right"/>
      <w:pPr>
        <w:ind w:left="6480" w:hanging="180"/>
      </w:pPr>
    </w:lvl>
  </w:abstractNum>
  <w:abstractNum w:abstractNumId="3" w15:restartNumberingAfterBreak="0">
    <w:nsid w:val="33766129"/>
    <w:multiLevelType w:val="hybridMultilevel"/>
    <w:tmpl w:val="FFFFFFFF"/>
    <w:lvl w:ilvl="0">
      <w:start w:val="1"/>
      <w:numFmt w:val="lowerLetter"/>
      <w:lvlText w:val="%1-"/>
      <w:lvlJc w:val="left"/>
      <w:pPr>
        <w:ind w:left="720" w:hanging="360"/>
      </w:pPr>
    </w:lvl>
    <w:lvl w:ilvl="1" w:tplc="54EA25CA">
      <w:start w:val="1"/>
      <w:numFmt w:val="lowerLetter"/>
      <w:lvlText w:val="%2."/>
      <w:lvlJc w:val="left"/>
      <w:pPr>
        <w:ind w:left="1440" w:hanging="360"/>
      </w:pPr>
    </w:lvl>
    <w:lvl w:ilvl="2" w:tplc="1B8ACA60">
      <w:start w:val="1"/>
      <w:numFmt w:val="lowerRoman"/>
      <w:lvlText w:val="%3."/>
      <w:lvlJc w:val="right"/>
      <w:pPr>
        <w:ind w:left="2160" w:hanging="180"/>
      </w:pPr>
    </w:lvl>
    <w:lvl w:ilvl="3" w:tplc="41BE857C">
      <w:start w:val="1"/>
      <w:numFmt w:val="decimal"/>
      <w:lvlText w:val="%4."/>
      <w:lvlJc w:val="left"/>
      <w:pPr>
        <w:ind w:left="2880" w:hanging="360"/>
      </w:pPr>
    </w:lvl>
    <w:lvl w:ilvl="4" w:tplc="8FC01F28">
      <w:start w:val="1"/>
      <w:numFmt w:val="lowerLetter"/>
      <w:lvlText w:val="%5."/>
      <w:lvlJc w:val="left"/>
      <w:pPr>
        <w:ind w:left="3600" w:hanging="360"/>
      </w:pPr>
    </w:lvl>
    <w:lvl w:ilvl="5" w:tplc="C24EE512">
      <w:start w:val="1"/>
      <w:numFmt w:val="lowerRoman"/>
      <w:lvlText w:val="%6."/>
      <w:lvlJc w:val="right"/>
      <w:pPr>
        <w:ind w:left="4320" w:hanging="180"/>
      </w:pPr>
    </w:lvl>
    <w:lvl w:ilvl="6" w:tplc="7E96E93E">
      <w:start w:val="1"/>
      <w:numFmt w:val="decimal"/>
      <w:lvlText w:val="%7."/>
      <w:lvlJc w:val="left"/>
      <w:pPr>
        <w:ind w:left="5040" w:hanging="360"/>
      </w:pPr>
    </w:lvl>
    <w:lvl w:ilvl="7" w:tplc="6E6474BC">
      <w:start w:val="1"/>
      <w:numFmt w:val="lowerLetter"/>
      <w:lvlText w:val="%8."/>
      <w:lvlJc w:val="left"/>
      <w:pPr>
        <w:ind w:left="5760" w:hanging="360"/>
      </w:pPr>
    </w:lvl>
    <w:lvl w:ilvl="8" w:tplc="B48AAA52">
      <w:start w:val="1"/>
      <w:numFmt w:val="lowerRoman"/>
      <w:lvlText w:val="%9."/>
      <w:lvlJc w:val="right"/>
      <w:pPr>
        <w:ind w:left="6480" w:hanging="180"/>
      </w:pPr>
    </w:lvl>
  </w:abstractNum>
  <w:abstractNum w:abstractNumId="4" w15:restartNumberingAfterBreak="0">
    <w:nsid w:val="3FFE2B61"/>
    <w:multiLevelType w:val="hybridMultilevel"/>
    <w:tmpl w:val="FFFFFFFF"/>
    <w:lvl w:ilvl="0" w:tplc="E1DC663E">
      <w:start w:val="1"/>
      <w:numFmt w:val="lowerLetter"/>
      <w:lvlText w:val="%1-"/>
      <w:lvlJc w:val="left"/>
      <w:pPr>
        <w:ind w:left="720" w:hanging="360"/>
      </w:pPr>
    </w:lvl>
    <w:lvl w:ilvl="1" w:tplc="D67AA3E0">
      <w:start w:val="1"/>
      <w:numFmt w:val="lowerLetter"/>
      <w:lvlText w:val="%2."/>
      <w:lvlJc w:val="left"/>
      <w:pPr>
        <w:ind w:left="1440" w:hanging="360"/>
      </w:pPr>
    </w:lvl>
    <w:lvl w:ilvl="2" w:tplc="75E43BCE">
      <w:start w:val="1"/>
      <w:numFmt w:val="lowerRoman"/>
      <w:lvlText w:val="%3."/>
      <w:lvlJc w:val="right"/>
      <w:pPr>
        <w:ind w:left="2160" w:hanging="180"/>
      </w:pPr>
    </w:lvl>
    <w:lvl w:ilvl="3" w:tplc="BDACF91E">
      <w:start w:val="1"/>
      <w:numFmt w:val="decimal"/>
      <w:lvlText w:val="%4."/>
      <w:lvlJc w:val="left"/>
      <w:pPr>
        <w:ind w:left="2880" w:hanging="360"/>
      </w:pPr>
    </w:lvl>
    <w:lvl w:ilvl="4" w:tplc="93BC2AA0">
      <w:start w:val="1"/>
      <w:numFmt w:val="lowerLetter"/>
      <w:lvlText w:val="%5."/>
      <w:lvlJc w:val="left"/>
      <w:pPr>
        <w:ind w:left="3600" w:hanging="360"/>
      </w:pPr>
    </w:lvl>
    <w:lvl w:ilvl="5" w:tplc="89A62DD0">
      <w:start w:val="1"/>
      <w:numFmt w:val="lowerRoman"/>
      <w:lvlText w:val="%6."/>
      <w:lvlJc w:val="right"/>
      <w:pPr>
        <w:ind w:left="4320" w:hanging="180"/>
      </w:pPr>
    </w:lvl>
    <w:lvl w:ilvl="6" w:tplc="FBE04AA6">
      <w:start w:val="1"/>
      <w:numFmt w:val="decimal"/>
      <w:lvlText w:val="%7."/>
      <w:lvlJc w:val="left"/>
      <w:pPr>
        <w:ind w:left="5040" w:hanging="360"/>
      </w:pPr>
    </w:lvl>
    <w:lvl w:ilvl="7" w:tplc="5556527E">
      <w:start w:val="1"/>
      <w:numFmt w:val="lowerLetter"/>
      <w:lvlText w:val="%8."/>
      <w:lvlJc w:val="left"/>
      <w:pPr>
        <w:ind w:left="5760" w:hanging="360"/>
      </w:pPr>
    </w:lvl>
    <w:lvl w:ilvl="8" w:tplc="281E5060">
      <w:start w:val="1"/>
      <w:numFmt w:val="lowerRoman"/>
      <w:lvlText w:val="%9."/>
      <w:lvlJc w:val="right"/>
      <w:pPr>
        <w:ind w:left="6480" w:hanging="180"/>
      </w:pPr>
    </w:lvl>
  </w:abstractNum>
  <w:abstractNum w:abstractNumId="5" w15:restartNumberingAfterBreak="0">
    <w:nsid w:val="4540788B"/>
    <w:multiLevelType w:val="hybridMultilevel"/>
    <w:tmpl w:val="FFFFFFFF"/>
    <w:lvl w:ilvl="0">
      <w:start w:val="1"/>
      <w:numFmt w:val="lowerLetter"/>
      <w:lvlText w:val="%1-"/>
      <w:lvlJc w:val="left"/>
      <w:pPr>
        <w:ind w:left="720" w:hanging="360"/>
      </w:pPr>
    </w:lvl>
    <w:lvl w:ilvl="1" w:tplc="8E7213CA">
      <w:start w:val="1"/>
      <w:numFmt w:val="lowerLetter"/>
      <w:lvlText w:val="%2."/>
      <w:lvlJc w:val="left"/>
      <w:pPr>
        <w:ind w:left="1440" w:hanging="360"/>
      </w:pPr>
    </w:lvl>
    <w:lvl w:ilvl="2" w:tplc="7AAC9E46">
      <w:start w:val="1"/>
      <w:numFmt w:val="lowerRoman"/>
      <w:lvlText w:val="%3."/>
      <w:lvlJc w:val="right"/>
      <w:pPr>
        <w:ind w:left="2160" w:hanging="180"/>
      </w:pPr>
    </w:lvl>
    <w:lvl w:ilvl="3" w:tplc="8DA6B6DA">
      <w:start w:val="1"/>
      <w:numFmt w:val="decimal"/>
      <w:lvlText w:val="%4."/>
      <w:lvlJc w:val="left"/>
      <w:pPr>
        <w:ind w:left="2880" w:hanging="360"/>
      </w:pPr>
    </w:lvl>
    <w:lvl w:ilvl="4" w:tplc="4798E1D2">
      <w:start w:val="1"/>
      <w:numFmt w:val="lowerLetter"/>
      <w:lvlText w:val="%5."/>
      <w:lvlJc w:val="left"/>
      <w:pPr>
        <w:ind w:left="3600" w:hanging="360"/>
      </w:pPr>
    </w:lvl>
    <w:lvl w:ilvl="5" w:tplc="E29046DC">
      <w:start w:val="1"/>
      <w:numFmt w:val="lowerRoman"/>
      <w:lvlText w:val="%6."/>
      <w:lvlJc w:val="right"/>
      <w:pPr>
        <w:ind w:left="4320" w:hanging="180"/>
      </w:pPr>
    </w:lvl>
    <w:lvl w:ilvl="6" w:tplc="D10C6E4A">
      <w:start w:val="1"/>
      <w:numFmt w:val="decimal"/>
      <w:lvlText w:val="%7."/>
      <w:lvlJc w:val="left"/>
      <w:pPr>
        <w:ind w:left="5040" w:hanging="360"/>
      </w:pPr>
    </w:lvl>
    <w:lvl w:ilvl="7" w:tplc="B0A65046">
      <w:start w:val="1"/>
      <w:numFmt w:val="lowerLetter"/>
      <w:lvlText w:val="%8."/>
      <w:lvlJc w:val="left"/>
      <w:pPr>
        <w:ind w:left="5760" w:hanging="360"/>
      </w:pPr>
    </w:lvl>
    <w:lvl w:ilvl="8" w:tplc="08F4B982">
      <w:start w:val="1"/>
      <w:numFmt w:val="lowerRoman"/>
      <w:lvlText w:val="%9."/>
      <w:lvlJc w:val="right"/>
      <w:pPr>
        <w:ind w:left="6480" w:hanging="180"/>
      </w:pPr>
    </w:lvl>
  </w:abstractNum>
  <w:abstractNum w:abstractNumId="6" w15:restartNumberingAfterBreak="0">
    <w:nsid w:val="57702AEF"/>
    <w:multiLevelType w:val="hybridMultilevel"/>
    <w:tmpl w:val="FFFFFFFF"/>
    <w:lvl w:ilvl="0" w:tplc="85241DB8">
      <w:start w:val="1"/>
      <w:numFmt w:val="bullet"/>
      <w:lvlText w:val=""/>
      <w:lvlJc w:val="left"/>
      <w:pPr>
        <w:ind w:left="720" w:hanging="360"/>
      </w:pPr>
      <w:rPr>
        <w:rFonts w:hint="default" w:ascii="Symbol" w:hAnsi="Symbol"/>
      </w:rPr>
    </w:lvl>
    <w:lvl w:ilvl="1" w:tplc="5F64D40A">
      <w:start w:val="1"/>
      <w:numFmt w:val="bullet"/>
      <w:lvlText w:val=""/>
      <w:lvlJc w:val="left"/>
      <w:pPr>
        <w:ind w:left="1440" w:hanging="360"/>
      </w:pPr>
      <w:rPr>
        <w:rFonts w:hint="default" w:ascii="Symbol" w:hAnsi="Symbol"/>
      </w:rPr>
    </w:lvl>
    <w:lvl w:ilvl="2" w:tplc="18943AE8">
      <w:start w:val="1"/>
      <w:numFmt w:val="bullet"/>
      <w:lvlText w:val=""/>
      <w:lvlJc w:val="left"/>
      <w:pPr>
        <w:ind w:left="2160" w:hanging="360"/>
      </w:pPr>
      <w:rPr>
        <w:rFonts w:hint="default" w:ascii="Wingdings" w:hAnsi="Wingdings"/>
      </w:rPr>
    </w:lvl>
    <w:lvl w:ilvl="3" w:tplc="4C2A6436">
      <w:start w:val="1"/>
      <w:numFmt w:val="bullet"/>
      <w:lvlText w:val=""/>
      <w:lvlJc w:val="left"/>
      <w:pPr>
        <w:ind w:left="2880" w:hanging="360"/>
      </w:pPr>
      <w:rPr>
        <w:rFonts w:hint="default" w:ascii="Symbol" w:hAnsi="Symbol"/>
      </w:rPr>
    </w:lvl>
    <w:lvl w:ilvl="4" w:tplc="01184220">
      <w:start w:val="1"/>
      <w:numFmt w:val="bullet"/>
      <w:lvlText w:val="o"/>
      <w:lvlJc w:val="left"/>
      <w:pPr>
        <w:ind w:left="3600" w:hanging="360"/>
      </w:pPr>
      <w:rPr>
        <w:rFonts w:hint="default" w:ascii="Courier New" w:hAnsi="Courier New"/>
      </w:rPr>
    </w:lvl>
    <w:lvl w:ilvl="5" w:tplc="54BC0E36">
      <w:start w:val="1"/>
      <w:numFmt w:val="bullet"/>
      <w:lvlText w:val=""/>
      <w:lvlJc w:val="left"/>
      <w:pPr>
        <w:ind w:left="4320" w:hanging="360"/>
      </w:pPr>
      <w:rPr>
        <w:rFonts w:hint="default" w:ascii="Wingdings" w:hAnsi="Wingdings"/>
      </w:rPr>
    </w:lvl>
    <w:lvl w:ilvl="6" w:tplc="76B469A2">
      <w:start w:val="1"/>
      <w:numFmt w:val="bullet"/>
      <w:lvlText w:val=""/>
      <w:lvlJc w:val="left"/>
      <w:pPr>
        <w:ind w:left="5040" w:hanging="360"/>
      </w:pPr>
      <w:rPr>
        <w:rFonts w:hint="default" w:ascii="Symbol" w:hAnsi="Symbol"/>
      </w:rPr>
    </w:lvl>
    <w:lvl w:ilvl="7" w:tplc="E9981936">
      <w:start w:val="1"/>
      <w:numFmt w:val="bullet"/>
      <w:lvlText w:val="o"/>
      <w:lvlJc w:val="left"/>
      <w:pPr>
        <w:ind w:left="5760" w:hanging="360"/>
      </w:pPr>
      <w:rPr>
        <w:rFonts w:hint="default" w:ascii="Courier New" w:hAnsi="Courier New"/>
      </w:rPr>
    </w:lvl>
    <w:lvl w:ilvl="8" w:tplc="AA8A0A06">
      <w:start w:val="1"/>
      <w:numFmt w:val="bullet"/>
      <w:lvlText w:val=""/>
      <w:lvlJc w:val="left"/>
      <w:pPr>
        <w:ind w:left="6480" w:hanging="360"/>
      </w:pPr>
      <w:rPr>
        <w:rFonts w:hint="default" w:ascii="Wingdings" w:hAnsi="Wingdings"/>
      </w:rPr>
    </w:lvl>
  </w:abstractNum>
  <w:abstractNum w:abstractNumId="7" w15:restartNumberingAfterBreak="0">
    <w:nsid w:val="67C83E0D"/>
    <w:multiLevelType w:val="hybridMultilevel"/>
    <w:tmpl w:val="FFFFFFFF"/>
    <w:lvl w:ilvl="0" w:tplc="536E2698">
      <w:start w:val="1"/>
      <w:numFmt w:val="decimal"/>
      <w:lvlText w:val="%1."/>
      <w:lvlJc w:val="left"/>
      <w:pPr>
        <w:ind w:left="720" w:hanging="360"/>
      </w:pPr>
    </w:lvl>
    <w:lvl w:ilvl="1" w:tplc="DAE4FB42">
      <w:start w:val="1"/>
      <w:numFmt w:val="lowerLetter"/>
      <w:lvlText w:val="%2."/>
      <w:lvlJc w:val="left"/>
      <w:pPr>
        <w:ind w:left="1440" w:hanging="360"/>
      </w:pPr>
    </w:lvl>
    <w:lvl w:ilvl="2" w:tplc="B1324A82">
      <w:start w:val="1"/>
      <w:numFmt w:val="lowerRoman"/>
      <w:lvlText w:val="%3."/>
      <w:lvlJc w:val="right"/>
      <w:pPr>
        <w:ind w:left="2160" w:hanging="180"/>
      </w:pPr>
    </w:lvl>
    <w:lvl w:ilvl="3" w:tplc="E9B2F80E">
      <w:start w:val="1"/>
      <w:numFmt w:val="decimal"/>
      <w:lvlText w:val="%4."/>
      <w:lvlJc w:val="left"/>
      <w:pPr>
        <w:ind w:left="2880" w:hanging="360"/>
      </w:pPr>
    </w:lvl>
    <w:lvl w:ilvl="4" w:tplc="F3D84C36">
      <w:start w:val="1"/>
      <w:numFmt w:val="lowerLetter"/>
      <w:lvlText w:val="%5."/>
      <w:lvlJc w:val="left"/>
      <w:pPr>
        <w:ind w:left="3600" w:hanging="360"/>
      </w:pPr>
    </w:lvl>
    <w:lvl w:ilvl="5" w:tplc="10D0380C">
      <w:start w:val="1"/>
      <w:numFmt w:val="lowerRoman"/>
      <w:lvlText w:val="%6."/>
      <w:lvlJc w:val="right"/>
      <w:pPr>
        <w:ind w:left="4320" w:hanging="180"/>
      </w:pPr>
    </w:lvl>
    <w:lvl w:ilvl="6" w:tplc="9ACCFF6E">
      <w:start w:val="1"/>
      <w:numFmt w:val="decimal"/>
      <w:lvlText w:val="%7."/>
      <w:lvlJc w:val="left"/>
      <w:pPr>
        <w:ind w:left="5040" w:hanging="360"/>
      </w:pPr>
    </w:lvl>
    <w:lvl w:ilvl="7" w:tplc="C6ECEA02">
      <w:start w:val="1"/>
      <w:numFmt w:val="lowerLetter"/>
      <w:lvlText w:val="%8."/>
      <w:lvlJc w:val="left"/>
      <w:pPr>
        <w:ind w:left="5760" w:hanging="360"/>
      </w:pPr>
    </w:lvl>
    <w:lvl w:ilvl="8" w:tplc="ED765166">
      <w:start w:val="1"/>
      <w:numFmt w:val="lowerRoman"/>
      <w:lvlText w:val="%9."/>
      <w:lvlJc w:val="right"/>
      <w:pPr>
        <w:ind w:left="6480" w:hanging="180"/>
      </w:pPr>
    </w:lvl>
  </w:abstractNum>
  <w:abstractNum w:abstractNumId="8" w15:restartNumberingAfterBreak="0">
    <w:nsid w:val="6A61636E"/>
    <w:multiLevelType w:val="hybridMultilevel"/>
    <w:tmpl w:val="FFFFFFFF"/>
    <w:lvl w:ilvl="0" w:tplc="62DE6A52">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D76AB86A">
      <w:start w:val="1"/>
      <w:numFmt w:val="bullet"/>
      <w:lvlText w:val=""/>
      <w:lvlJc w:val="left"/>
      <w:pPr>
        <w:ind w:left="2160" w:hanging="360"/>
      </w:pPr>
      <w:rPr>
        <w:rFonts w:hint="default" w:ascii="Wingdings" w:hAnsi="Wingdings"/>
      </w:rPr>
    </w:lvl>
    <w:lvl w:ilvl="3" w:tplc="3B3235BE">
      <w:start w:val="1"/>
      <w:numFmt w:val="bullet"/>
      <w:lvlText w:val=""/>
      <w:lvlJc w:val="left"/>
      <w:pPr>
        <w:ind w:left="2880" w:hanging="360"/>
      </w:pPr>
      <w:rPr>
        <w:rFonts w:hint="default" w:ascii="Symbol" w:hAnsi="Symbol"/>
      </w:rPr>
    </w:lvl>
    <w:lvl w:ilvl="4" w:tplc="460A3CC2">
      <w:start w:val="1"/>
      <w:numFmt w:val="bullet"/>
      <w:lvlText w:val="o"/>
      <w:lvlJc w:val="left"/>
      <w:pPr>
        <w:ind w:left="3600" w:hanging="360"/>
      </w:pPr>
      <w:rPr>
        <w:rFonts w:hint="default" w:ascii="Courier New" w:hAnsi="Courier New"/>
      </w:rPr>
    </w:lvl>
    <w:lvl w:ilvl="5" w:tplc="638C690A">
      <w:start w:val="1"/>
      <w:numFmt w:val="bullet"/>
      <w:lvlText w:val=""/>
      <w:lvlJc w:val="left"/>
      <w:pPr>
        <w:ind w:left="4320" w:hanging="360"/>
      </w:pPr>
      <w:rPr>
        <w:rFonts w:hint="default" w:ascii="Wingdings" w:hAnsi="Wingdings"/>
      </w:rPr>
    </w:lvl>
    <w:lvl w:ilvl="6" w:tplc="3D8EF164">
      <w:start w:val="1"/>
      <w:numFmt w:val="bullet"/>
      <w:lvlText w:val=""/>
      <w:lvlJc w:val="left"/>
      <w:pPr>
        <w:ind w:left="5040" w:hanging="360"/>
      </w:pPr>
      <w:rPr>
        <w:rFonts w:hint="default" w:ascii="Symbol" w:hAnsi="Symbol"/>
      </w:rPr>
    </w:lvl>
    <w:lvl w:ilvl="7" w:tplc="11542DA6">
      <w:start w:val="1"/>
      <w:numFmt w:val="bullet"/>
      <w:lvlText w:val="o"/>
      <w:lvlJc w:val="left"/>
      <w:pPr>
        <w:ind w:left="5760" w:hanging="360"/>
      </w:pPr>
      <w:rPr>
        <w:rFonts w:hint="default" w:ascii="Courier New" w:hAnsi="Courier New"/>
      </w:rPr>
    </w:lvl>
    <w:lvl w:ilvl="8" w:tplc="AF5C0914">
      <w:start w:val="1"/>
      <w:numFmt w:val="bullet"/>
      <w:lvlText w:val=""/>
      <w:lvlJc w:val="left"/>
      <w:pPr>
        <w:ind w:left="6480" w:hanging="360"/>
      </w:pPr>
      <w:rPr>
        <w:rFonts w:hint="default" w:ascii="Wingdings" w:hAnsi="Wingdings"/>
      </w:rPr>
    </w:lvl>
  </w:abstractNum>
  <w:num w:numId="11">
    <w:abstractNumId w:val="10"/>
  </w:num>
  <w:num w:numId="10">
    <w:abstractNumId w:val="9"/>
  </w:num>
  <w:num w:numId="1">
    <w:abstractNumId w:val="2"/>
  </w:num>
  <w:num w:numId="2">
    <w:abstractNumId w:val="5"/>
  </w:num>
  <w:num w:numId="3">
    <w:abstractNumId w:val="3"/>
  </w:num>
  <w:num w:numId="4">
    <w:abstractNumId w:val="6"/>
  </w:num>
  <w:num w:numId="5">
    <w:abstractNumId w:val="8"/>
  </w:num>
  <w:num w:numId="6">
    <w:abstractNumId w:val="4"/>
  </w:num>
  <w:num w:numId="7">
    <w:abstractNumId w:val="7"/>
  </w:num>
  <w:num w:numId="8">
    <w:abstractNumId w:val="0"/>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3F28"/>
    <w:rsid w:val="00016E3B"/>
    <w:rsid w:val="00050A79"/>
    <w:rsid w:val="00051215"/>
    <w:rsid w:val="00057CE8"/>
    <w:rsid w:val="0008510E"/>
    <w:rsid w:val="0009586E"/>
    <w:rsid w:val="000B05D5"/>
    <w:rsid w:val="000C471B"/>
    <w:rsid w:val="000E4A88"/>
    <w:rsid w:val="00110692"/>
    <w:rsid w:val="00121C80"/>
    <w:rsid w:val="001272DF"/>
    <w:rsid w:val="00130404"/>
    <w:rsid w:val="00143564"/>
    <w:rsid w:val="00147035"/>
    <w:rsid w:val="00166ED4"/>
    <w:rsid w:val="00167134"/>
    <w:rsid w:val="00190AA9"/>
    <w:rsid w:val="001B3BFC"/>
    <w:rsid w:val="001C3ECC"/>
    <w:rsid w:val="001C716E"/>
    <w:rsid w:val="001E6345"/>
    <w:rsid w:val="001F2C71"/>
    <w:rsid w:val="001F7E2A"/>
    <w:rsid w:val="00202195"/>
    <w:rsid w:val="00226676"/>
    <w:rsid w:val="002266C5"/>
    <w:rsid w:val="00226B75"/>
    <w:rsid w:val="002762FE"/>
    <w:rsid w:val="00281A0F"/>
    <w:rsid w:val="002931F1"/>
    <w:rsid w:val="002D09EA"/>
    <w:rsid w:val="002F6F01"/>
    <w:rsid w:val="00303C90"/>
    <w:rsid w:val="00307037"/>
    <w:rsid w:val="0031133F"/>
    <w:rsid w:val="003165FE"/>
    <w:rsid w:val="00320B3A"/>
    <w:rsid w:val="0033528F"/>
    <w:rsid w:val="003555DD"/>
    <w:rsid w:val="0036388E"/>
    <w:rsid w:val="003A22BA"/>
    <w:rsid w:val="003E33F4"/>
    <w:rsid w:val="004060CA"/>
    <w:rsid w:val="00410338"/>
    <w:rsid w:val="004141B7"/>
    <w:rsid w:val="00426714"/>
    <w:rsid w:val="00427CAF"/>
    <w:rsid w:val="00435800"/>
    <w:rsid w:val="004473FA"/>
    <w:rsid w:val="00454B63"/>
    <w:rsid w:val="004702D3"/>
    <w:rsid w:val="00485E5B"/>
    <w:rsid w:val="00490E6A"/>
    <w:rsid w:val="00491A63"/>
    <w:rsid w:val="004F7681"/>
    <w:rsid w:val="00502411"/>
    <w:rsid w:val="00527A98"/>
    <w:rsid w:val="005404EE"/>
    <w:rsid w:val="00541621"/>
    <w:rsid w:val="0054311F"/>
    <w:rsid w:val="00551F1E"/>
    <w:rsid w:val="00554657"/>
    <w:rsid w:val="005609B9"/>
    <w:rsid w:val="0057681A"/>
    <w:rsid w:val="00586ED2"/>
    <w:rsid w:val="005A0B1C"/>
    <w:rsid w:val="005B6EE4"/>
    <w:rsid w:val="005C5361"/>
    <w:rsid w:val="005E0A17"/>
    <w:rsid w:val="005E71D4"/>
    <w:rsid w:val="005F53CA"/>
    <w:rsid w:val="006060EC"/>
    <w:rsid w:val="00607166"/>
    <w:rsid w:val="00630858"/>
    <w:rsid w:val="00674D90"/>
    <w:rsid w:val="0067524B"/>
    <w:rsid w:val="00692180"/>
    <w:rsid w:val="006A1D36"/>
    <w:rsid w:val="006A5115"/>
    <w:rsid w:val="006B1C4C"/>
    <w:rsid w:val="006B39CE"/>
    <w:rsid w:val="006C52A9"/>
    <w:rsid w:val="006D5454"/>
    <w:rsid w:val="006F3C41"/>
    <w:rsid w:val="00723249"/>
    <w:rsid w:val="0074247F"/>
    <w:rsid w:val="00753CDA"/>
    <w:rsid w:val="00777B94"/>
    <w:rsid w:val="00783951"/>
    <w:rsid w:val="007B6B26"/>
    <w:rsid w:val="007C0F41"/>
    <w:rsid w:val="007E75D6"/>
    <w:rsid w:val="007F7142"/>
    <w:rsid w:val="00822D10"/>
    <w:rsid w:val="008358C1"/>
    <w:rsid w:val="00846478"/>
    <w:rsid w:val="00853E78"/>
    <w:rsid w:val="00862731"/>
    <w:rsid w:val="0088233D"/>
    <w:rsid w:val="00882B98"/>
    <w:rsid w:val="008A596B"/>
    <w:rsid w:val="008A5AD7"/>
    <w:rsid w:val="008B0766"/>
    <w:rsid w:val="008D4B9A"/>
    <w:rsid w:val="008D7101"/>
    <w:rsid w:val="008FB43B"/>
    <w:rsid w:val="0090132F"/>
    <w:rsid w:val="00930135"/>
    <w:rsid w:val="00953755"/>
    <w:rsid w:val="00954BA0"/>
    <w:rsid w:val="00967A97"/>
    <w:rsid w:val="00987E49"/>
    <w:rsid w:val="009A21D9"/>
    <w:rsid w:val="009A7130"/>
    <w:rsid w:val="009C1487"/>
    <w:rsid w:val="009D1E51"/>
    <w:rsid w:val="009F56B5"/>
    <w:rsid w:val="00A05166"/>
    <w:rsid w:val="00A15517"/>
    <w:rsid w:val="00A33D38"/>
    <w:rsid w:val="00A35D9F"/>
    <w:rsid w:val="00A4149B"/>
    <w:rsid w:val="00A648D7"/>
    <w:rsid w:val="00A90D6F"/>
    <w:rsid w:val="00A9320B"/>
    <w:rsid w:val="00AA5805"/>
    <w:rsid w:val="00AA6081"/>
    <w:rsid w:val="00AC6135"/>
    <w:rsid w:val="00AF5A57"/>
    <w:rsid w:val="00AF7C02"/>
    <w:rsid w:val="00B32508"/>
    <w:rsid w:val="00B3534B"/>
    <w:rsid w:val="00B57392"/>
    <w:rsid w:val="00B62D3F"/>
    <w:rsid w:val="00B70DCF"/>
    <w:rsid w:val="00B82AF8"/>
    <w:rsid w:val="00B85522"/>
    <w:rsid w:val="00BC05ED"/>
    <w:rsid w:val="00BD2ACB"/>
    <w:rsid w:val="00BE6601"/>
    <w:rsid w:val="00C05847"/>
    <w:rsid w:val="00C0750A"/>
    <w:rsid w:val="00C17BA5"/>
    <w:rsid w:val="00C27B8A"/>
    <w:rsid w:val="00C51359"/>
    <w:rsid w:val="00C52C4D"/>
    <w:rsid w:val="00C64FBC"/>
    <w:rsid w:val="00C8317A"/>
    <w:rsid w:val="00CC3F28"/>
    <w:rsid w:val="00CC6F61"/>
    <w:rsid w:val="00CE17D6"/>
    <w:rsid w:val="00CE5652"/>
    <w:rsid w:val="00D07B88"/>
    <w:rsid w:val="00D11CAD"/>
    <w:rsid w:val="00D628E8"/>
    <w:rsid w:val="00D637AE"/>
    <w:rsid w:val="00D854C3"/>
    <w:rsid w:val="00D95A49"/>
    <w:rsid w:val="00DB18A3"/>
    <w:rsid w:val="00DC08B0"/>
    <w:rsid w:val="00DC69C0"/>
    <w:rsid w:val="00E0636B"/>
    <w:rsid w:val="00E1227B"/>
    <w:rsid w:val="00E2476E"/>
    <w:rsid w:val="00E26F2E"/>
    <w:rsid w:val="00E32F67"/>
    <w:rsid w:val="00E34D25"/>
    <w:rsid w:val="00E378BD"/>
    <w:rsid w:val="00E478A7"/>
    <w:rsid w:val="00E62B4D"/>
    <w:rsid w:val="00E75761"/>
    <w:rsid w:val="00E923E4"/>
    <w:rsid w:val="00E97465"/>
    <w:rsid w:val="00EB57CB"/>
    <w:rsid w:val="00EC268B"/>
    <w:rsid w:val="00EE0371"/>
    <w:rsid w:val="00F022DD"/>
    <w:rsid w:val="00F07CEC"/>
    <w:rsid w:val="00F157D2"/>
    <w:rsid w:val="00F2203C"/>
    <w:rsid w:val="00F467E2"/>
    <w:rsid w:val="00F55136"/>
    <w:rsid w:val="00F75747"/>
    <w:rsid w:val="00F97C93"/>
    <w:rsid w:val="00FA5983"/>
    <w:rsid w:val="00FB239D"/>
    <w:rsid w:val="00FC3CF5"/>
    <w:rsid w:val="00FE6A54"/>
    <w:rsid w:val="013EDAC1"/>
    <w:rsid w:val="0184C0CA"/>
    <w:rsid w:val="02766087"/>
    <w:rsid w:val="03043C13"/>
    <w:rsid w:val="03ED07E8"/>
    <w:rsid w:val="0490DDAF"/>
    <w:rsid w:val="06B06A5B"/>
    <w:rsid w:val="07BF35AB"/>
    <w:rsid w:val="07E2667A"/>
    <w:rsid w:val="085533F8"/>
    <w:rsid w:val="08EBC446"/>
    <w:rsid w:val="09551240"/>
    <w:rsid w:val="0A0DEB17"/>
    <w:rsid w:val="0A31F7C6"/>
    <w:rsid w:val="0A5FD2DF"/>
    <w:rsid w:val="0AAC7867"/>
    <w:rsid w:val="0AF9FE8E"/>
    <w:rsid w:val="0B0BEB52"/>
    <w:rsid w:val="0B49C0C0"/>
    <w:rsid w:val="0B8AE09C"/>
    <w:rsid w:val="0BB7337F"/>
    <w:rsid w:val="0BD3F646"/>
    <w:rsid w:val="0BFF5137"/>
    <w:rsid w:val="0C247D50"/>
    <w:rsid w:val="0C3F2BA2"/>
    <w:rsid w:val="0D111A9F"/>
    <w:rsid w:val="0D63552E"/>
    <w:rsid w:val="0E3DEB99"/>
    <w:rsid w:val="10F3F5F0"/>
    <w:rsid w:val="10FE7F2B"/>
    <w:rsid w:val="11618F32"/>
    <w:rsid w:val="11869C87"/>
    <w:rsid w:val="1216F30C"/>
    <w:rsid w:val="12E3FDA1"/>
    <w:rsid w:val="1315710E"/>
    <w:rsid w:val="13191136"/>
    <w:rsid w:val="138DF12E"/>
    <w:rsid w:val="14509390"/>
    <w:rsid w:val="147BC070"/>
    <w:rsid w:val="14C21DBE"/>
    <w:rsid w:val="15A93247"/>
    <w:rsid w:val="15C42054"/>
    <w:rsid w:val="171070D2"/>
    <w:rsid w:val="175C44C0"/>
    <w:rsid w:val="176827EB"/>
    <w:rsid w:val="1808A5A7"/>
    <w:rsid w:val="18B74F26"/>
    <w:rsid w:val="18DF42C2"/>
    <w:rsid w:val="1AAF03A5"/>
    <w:rsid w:val="1AB3D151"/>
    <w:rsid w:val="1AE1C2B9"/>
    <w:rsid w:val="1CFC128C"/>
    <w:rsid w:val="1D105892"/>
    <w:rsid w:val="1D3340A6"/>
    <w:rsid w:val="1E25652F"/>
    <w:rsid w:val="1E75A21A"/>
    <w:rsid w:val="2044C6EF"/>
    <w:rsid w:val="22030D28"/>
    <w:rsid w:val="221825F4"/>
    <w:rsid w:val="226CC69D"/>
    <w:rsid w:val="22B78CBF"/>
    <w:rsid w:val="2322EAD0"/>
    <w:rsid w:val="2375C2E0"/>
    <w:rsid w:val="23F77757"/>
    <w:rsid w:val="23F8CB40"/>
    <w:rsid w:val="240B7DC5"/>
    <w:rsid w:val="255D15D0"/>
    <w:rsid w:val="25826D3A"/>
    <w:rsid w:val="25879E06"/>
    <w:rsid w:val="26506BC1"/>
    <w:rsid w:val="265EE9EE"/>
    <w:rsid w:val="27445A63"/>
    <w:rsid w:val="27FBD743"/>
    <w:rsid w:val="2806C4B7"/>
    <w:rsid w:val="2A156217"/>
    <w:rsid w:val="2AA3992E"/>
    <w:rsid w:val="2B14CF5A"/>
    <w:rsid w:val="2B9E1886"/>
    <w:rsid w:val="2C36851B"/>
    <w:rsid w:val="2E3802E2"/>
    <w:rsid w:val="2E595FF7"/>
    <w:rsid w:val="2EC4D125"/>
    <w:rsid w:val="3022FCCB"/>
    <w:rsid w:val="3132C9E2"/>
    <w:rsid w:val="31F546F7"/>
    <w:rsid w:val="32560460"/>
    <w:rsid w:val="328A5FD1"/>
    <w:rsid w:val="32C28391"/>
    <w:rsid w:val="33F5BF3C"/>
    <w:rsid w:val="342CB6B9"/>
    <w:rsid w:val="34E8FF1E"/>
    <w:rsid w:val="35079228"/>
    <w:rsid w:val="356DE581"/>
    <w:rsid w:val="35F00493"/>
    <w:rsid w:val="366EF734"/>
    <w:rsid w:val="368F4385"/>
    <w:rsid w:val="36D1D4A1"/>
    <w:rsid w:val="37126FBA"/>
    <w:rsid w:val="3725564D"/>
    <w:rsid w:val="3743997E"/>
    <w:rsid w:val="3764F774"/>
    <w:rsid w:val="38055DD2"/>
    <w:rsid w:val="38DF3879"/>
    <w:rsid w:val="393E3608"/>
    <w:rsid w:val="394C2CC5"/>
    <w:rsid w:val="39CE6F45"/>
    <w:rsid w:val="39FC6134"/>
    <w:rsid w:val="3A347746"/>
    <w:rsid w:val="3A6281A3"/>
    <w:rsid w:val="3A7D06F7"/>
    <w:rsid w:val="3AF20C14"/>
    <w:rsid w:val="3B0D730E"/>
    <w:rsid w:val="3B363FB4"/>
    <w:rsid w:val="3B57F7D8"/>
    <w:rsid w:val="3B849D66"/>
    <w:rsid w:val="3B863576"/>
    <w:rsid w:val="3CECE817"/>
    <w:rsid w:val="3CF0A287"/>
    <w:rsid w:val="3D667E20"/>
    <w:rsid w:val="3D837925"/>
    <w:rsid w:val="3E0ACDF1"/>
    <w:rsid w:val="3E78892A"/>
    <w:rsid w:val="3FA69E52"/>
    <w:rsid w:val="3FF9B5FB"/>
    <w:rsid w:val="40547DB0"/>
    <w:rsid w:val="408E5BC2"/>
    <w:rsid w:val="415AF3E9"/>
    <w:rsid w:val="41FAB49E"/>
    <w:rsid w:val="4213191F"/>
    <w:rsid w:val="428E74A4"/>
    <w:rsid w:val="43412127"/>
    <w:rsid w:val="4365B659"/>
    <w:rsid w:val="439A2339"/>
    <w:rsid w:val="44845F41"/>
    <w:rsid w:val="449B9FC6"/>
    <w:rsid w:val="46479F2C"/>
    <w:rsid w:val="46F675C6"/>
    <w:rsid w:val="473DDC40"/>
    <w:rsid w:val="47A2AB04"/>
    <w:rsid w:val="48A372AA"/>
    <w:rsid w:val="48CA71D6"/>
    <w:rsid w:val="491CD5C6"/>
    <w:rsid w:val="49242E00"/>
    <w:rsid w:val="49E8186C"/>
    <w:rsid w:val="4A14E8ED"/>
    <w:rsid w:val="4A75835F"/>
    <w:rsid w:val="4A9DEB6E"/>
    <w:rsid w:val="4B16EA7C"/>
    <w:rsid w:val="4CB58D71"/>
    <w:rsid w:val="4D4E3FFD"/>
    <w:rsid w:val="4DA13023"/>
    <w:rsid w:val="4E95D44E"/>
    <w:rsid w:val="4F075ABB"/>
    <w:rsid w:val="4F5DC436"/>
    <w:rsid w:val="4FC89771"/>
    <w:rsid w:val="5060E004"/>
    <w:rsid w:val="510E2412"/>
    <w:rsid w:val="511E27A2"/>
    <w:rsid w:val="5139D415"/>
    <w:rsid w:val="51CE3EE2"/>
    <w:rsid w:val="51E95CE1"/>
    <w:rsid w:val="52ED067F"/>
    <w:rsid w:val="531C23D5"/>
    <w:rsid w:val="537BEACC"/>
    <w:rsid w:val="53DD8898"/>
    <w:rsid w:val="54574819"/>
    <w:rsid w:val="54625CE2"/>
    <w:rsid w:val="54A1CF66"/>
    <w:rsid w:val="54DE7144"/>
    <w:rsid w:val="55B9E8DD"/>
    <w:rsid w:val="5649AC1B"/>
    <w:rsid w:val="56980712"/>
    <w:rsid w:val="56BE6F46"/>
    <w:rsid w:val="56C59929"/>
    <w:rsid w:val="5730407D"/>
    <w:rsid w:val="5817CF2D"/>
    <w:rsid w:val="582B1716"/>
    <w:rsid w:val="58762292"/>
    <w:rsid w:val="5937FD27"/>
    <w:rsid w:val="5A49BC6D"/>
    <w:rsid w:val="5B0015D0"/>
    <w:rsid w:val="5B5DBFAA"/>
    <w:rsid w:val="5BD36AE6"/>
    <w:rsid w:val="5BE14CBE"/>
    <w:rsid w:val="5CB4CD48"/>
    <w:rsid w:val="5CFF83B9"/>
    <w:rsid w:val="5D5E243C"/>
    <w:rsid w:val="5D6E2C14"/>
    <w:rsid w:val="5DC1C5C3"/>
    <w:rsid w:val="5FD17F6D"/>
    <w:rsid w:val="601EE449"/>
    <w:rsid w:val="6079F0FA"/>
    <w:rsid w:val="610B5E8C"/>
    <w:rsid w:val="610FEB49"/>
    <w:rsid w:val="61386215"/>
    <w:rsid w:val="619F47AE"/>
    <w:rsid w:val="627CC779"/>
    <w:rsid w:val="6384943A"/>
    <w:rsid w:val="63EE6690"/>
    <w:rsid w:val="648B0DDE"/>
    <w:rsid w:val="64997998"/>
    <w:rsid w:val="654EE1D1"/>
    <w:rsid w:val="658A590B"/>
    <w:rsid w:val="660EF85C"/>
    <w:rsid w:val="66425E44"/>
    <w:rsid w:val="66672F2C"/>
    <w:rsid w:val="66C3EEB6"/>
    <w:rsid w:val="66C7AA91"/>
    <w:rsid w:val="67B39497"/>
    <w:rsid w:val="67EDCF84"/>
    <w:rsid w:val="6869E0BD"/>
    <w:rsid w:val="6893283A"/>
    <w:rsid w:val="69BFC6DE"/>
    <w:rsid w:val="69D285EA"/>
    <w:rsid w:val="69D5C580"/>
    <w:rsid w:val="6A432E15"/>
    <w:rsid w:val="6A5C711C"/>
    <w:rsid w:val="6AD28D45"/>
    <w:rsid w:val="6B1A9B10"/>
    <w:rsid w:val="6B3847BA"/>
    <w:rsid w:val="6B772223"/>
    <w:rsid w:val="6C17C745"/>
    <w:rsid w:val="6CD02E7E"/>
    <w:rsid w:val="6D282F58"/>
    <w:rsid w:val="6DD463AA"/>
    <w:rsid w:val="6E23F189"/>
    <w:rsid w:val="6E904061"/>
    <w:rsid w:val="6E904061"/>
    <w:rsid w:val="6EED3146"/>
    <w:rsid w:val="6F59525D"/>
    <w:rsid w:val="6FB413B4"/>
    <w:rsid w:val="70259257"/>
    <w:rsid w:val="703CFC64"/>
    <w:rsid w:val="708DE646"/>
    <w:rsid w:val="71C7E123"/>
    <w:rsid w:val="7211B922"/>
    <w:rsid w:val="72A8C9BD"/>
    <w:rsid w:val="72B18F63"/>
    <w:rsid w:val="731F9151"/>
    <w:rsid w:val="73BDFCE3"/>
    <w:rsid w:val="74119536"/>
    <w:rsid w:val="74CA0262"/>
    <w:rsid w:val="74E1A9E7"/>
    <w:rsid w:val="74E40B4A"/>
    <w:rsid w:val="7612E188"/>
    <w:rsid w:val="769BCB9A"/>
    <w:rsid w:val="76A8127C"/>
    <w:rsid w:val="7732EA04"/>
    <w:rsid w:val="77CE9069"/>
    <w:rsid w:val="7844C449"/>
    <w:rsid w:val="78BA7E4B"/>
    <w:rsid w:val="78ED26C7"/>
    <w:rsid w:val="7913A689"/>
    <w:rsid w:val="791D7404"/>
    <w:rsid w:val="79857092"/>
    <w:rsid w:val="79EBA814"/>
    <w:rsid w:val="7A3B7B67"/>
    <w:rsid w:val="7A54E4C4"/>
    <w:rsid w:val="7A74615C"/>
    <w:rsid w:val="7AE5756F"/>
    <w:rsid w:val="7B0B2FBD"/>
    <w:rsid w:val="7B906D43"/>
    <w:rsid w:val="7B98A9C0"/>
    <w:rsid w:val="7BAB9C51"/>
    <w:rsid w:val="7BDDDC5F"/>
    <w:rsid w:val="7C263D95"/>
    <w:rsid w:val="7CEE2888"/>
    <w:rsid w:val="7D03814C"/>
    <w:rsid w:val="7D1414E7"/>
    <w:rsid w:val="7D22B071"/>
    <w:rsid w:val="7D51418A"/>
    <w:rsid w:val="7D65A78D"/>
    <w:rsid w:val="7DDCF1F1"/>
    <w:rsid w:val="7E33D4F1"/>
    <w:rsid w:val="7EB6480E"/>
    <w:rsid w:val="7EF77FFD"/>
    <w:rsid w:val="7F68BD1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92E4F8"/>
  <w15:docId w15:val="{E7D9237C-432C-4A25-897C-8CA13FC9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C3F28"/>
    <w:rPr>
      <w:sz w:val="24"/>
      <w:lang w:eastAsia="es-ES"/>
    </w:rPr>
  </w:style>
  <w:style w:type="paragraph" w:styleId="Ttulo1">
    <w:name w:val="heading 1"/>
    <w:basedOn w:val="Normal"/>
    <w:next w:val="Normal"/>
    <w:qFormat/>
    <w:rsid w:val="00CC3F28"/>
    <w:pPr>
      <w:keepNext/>
      <w:outlineLvl w:val="0"/>
    </w:pPr>
    <w:rPr>
      <w:rFonts w:ascii="Humnst777BT,Bold" w:hAnsi="Humnst777BT,Bold"/>
      <w:b/>
      <w:snapToGrid w:val="0"/>
      <w:sz w:val="28"/>
    </w:rPr>
  </w:style>
  <w:style w:type="paragraph" w:styleId="Ttulo2">
    <w:name w:val="heading 2"/>
    <w:basedOn w:val="Normal"/>
    <w:next w:val="Normal"/>
    <w:qFormat/>
    <w:rsid w:val="00CC3F28"/>
    <w:pPr>
      <w:keepNext/>
      <w:outlineLvl w:val="1"/>
    </w:pPr>
    <w:rPr>
      <w:rFonts w:ascii="Humnst777BT,Bold" w:hAnsi="Humnst777BT,Bold"/>
      <w:b/>
      <w:snapToGrid w:val="0"/>
      <w:sz w:val="1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qFormat/>
    <w:rsid w:val="00CC3F28"/>
    <w:pPr>
      <w:jc w:val="center"/>
    </w:pPr>
    <w:rPr>
      <w:rFonts w:ascii="Humnst777BlkBT" w:hAnsi="Humnst777BlkBT"/>
      <w:b/>
      <w:snapToGrid w:val="0"/>
      <w:color w:val="000000"/>
      <w:sz w:val="32"/>
      <w:u w:val="single"/>
    </w:rPr>
  </w:style>
  <w:style w:type="paragraph" w:styleId="Textoindependiente">
    <w:name w:val="Body Text"/>
    <w:basedOn w:val="Normal"/>
    <w:rsid w:val="00CC3F28"/>
    <w:pPr>
      <w:jc w:val="both"/>
    </w:pPr>
    <w:rPr>
      <w:rFonts w:ascii="Humnst777LtBT" w:hAnsi="Humnst777LtBT"/>
      <w:snapToGrid w:val="0"/>
      <w:color w:val="000000"/>
      <w:sz w:val="18"/>
    </w:rPr>
  </w:style>
  <w:style w:type="paragraph" w:styleId="Textoindependiente2">
    <w:name w:val="Body Text 2"/>
    <w:basedOn w:val="Normal"/>
    <w:rsid w:val="00CC3F28"/>
    <w:pPr>
      <w:jc w:val="both"/>
    </w:pPr>
    <w:rPr>
      <w:rFonts w:ascii="Humnst777LtBT" w:hAnsi="Humnst777LtBT"/>
      <w:snapToGrid w:val="0"/>
      <w:sz w:val="18"/>
    </w:rPr>
  </w:style>
  <w:style w:type="paragraph" w:styleId="Sangradetextonormal">
    <w:name w:val="Body Text Indent"/>
    <w:basedOn w:val="Normal"/>
    <w:rsid w:val="00CC3F28"/>
    <w:pPr>
      <w:tabs>
        <w:tab w:val="left" w:pos="-2340"/>
        <w:tab w:val="left" w:pos="-2160"/>
      </w:tabs>
      <w:spacing w:line="360" w:lineRule="auto"/>
      <w:ind w:left="708"/>
      <w:jc w:val="both"/>
    </w:pPr>
    <w:rPr>
      <w:rFonts w:ascii="Courier New" w:hAnsi="Courier New" w:cs="Courier New"/>
      <w:sz w:val="22"/>
      <w:szCs w:val="24"/>
    </w:rPr>
  </w:style>
  <w:style w:type="paragraph" w:styleId="Sangra2detindependiente">
    <w:name w:val="Body Text Indent 2"/>
    <w:basedOn w:val="Normal"/>
    <w:link w:val="Sangra2detindependienteCar"/>
    <w:rsid w:val="00CC3F28"/>
    <w:pPr>
      <w:tabs>
        <w:tab w:val="num" w:pos="-5954"/>
      </w:tabs>
      <w:ind w:left="426" w:hanging="426"/>
      <w:jc w:val="both"/>
    </w:pPr>
    <w:rPr>
      <w:rFonts w:ascii="Courier New" w:hAnsi="Courier New" w:cs="Courier New"/>
      <w:b/>
      <w:bCs/>
    </w:rPr>
  </w:style>
  <w:style w:type="paragraph" w:styleId="Piedepgina">
    <w:name w:val="footer"/>
    <w:basedOn w:val="Normal"/>
    <w:rsid w:val="00CC3F28"/>
    <w:pPr>
      <w:tabs>
        <w:tab w:val="center" w:pos="4252"/>
        <w:tab w:val="right" w:pos="8504"/>
      </w:tabs>
    </w:pPr>
    <w:rPr>
      <w:szCs w:val="24"/>
    </w:rPr>
  </w:style>
  <w:style w:type="paragraph" w:styleId="Sangra3detindependiente">
    <w:name w:val="Body Text Indent 3"/>
    <w:basedOn w:val="Normal"/>
    <w:rsid w:val="00CC3F28"/>
    <w:pPr>
      <w:ind w:left="708"/>
      <w:jc w:val="both"/>
    </w:pPr>
    <w:rPr>
      <w:rFonts w:ascii="Verdana" w:hAnsi="Verdana" w:cs="Courier New"/>
      <w:snapToGrid w:val="0"/>
      <w:sz w:val="18"/>
    </w:rPr>
  </w:style>
  <w:style w:type="paragraph" w:styleId="Textodeglobo">
    <w:name w:val="Balloon Text"/>
    <w:basedOn w:val="Normal"/>
    <w:semiHidden/>
    <w:rsid w:val="00051215"/>
    <w:rPr>
      <w:rFonts w:ascii="Tahoma" w:hAnsi="Tahoma" w:cs="Tahoma"/>
      <w:sz w:val="16"/>
      <w:szCs w:val="16"/>
    </w:rPr>
  </w:style>
  <w:style w:type="paragraph" w:styleId="Textosinformato">
    <w:name w:val="Plain Text"/>
    <w:basedOn w:val="Normal"/>
    <w:link w:val="TextosinformatoCar"/>
    <w:uiPriority w:val="99"/>
    <w:unhideWhenUsed/>
    <w:rsid w:val="00F75747"/>
    <w:rPr>
      <w:rFonts w:ascii="Consolas" w:hAnsi="Consolas" w:eastAsia="Calibri"/>
      <w:sz w:val="21"/>
      <w:szCs w:val="21"/>
    </w:rPr>
  </w:style>
  <w:style w:type="character" w:styleId="TextosinformatoCar" w:customStyle="1">
    <w:name w:val="Texto sin formato Car"/>
    <w:link w:val="Textosinformato"/>
    <w:uiPriority w:val="99"/>
    <w:rsid w:val="00F75747"/>
    <w:rPr>
      <w:rFonts w:ascii="Consolas" w:hAnsi="Consolas" w:eastAsia="Calibri"/>
      <w:sz w:val="21"/>
      <w:szCs w:val="21"/>
      <w:lang w:val="es-ES" w:eastAsia="es-ES" w:bidi="ar-SA"/>
    </w:rPr>
  </w:style>
  <w:style w:type="table" w:styleId="Tablaconcuadrcula">
    <w:name w:val="Table Grid"/>
    <w:basedOn w:val="Tablanormal"/>
    <w:rsid w:val="00F220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qFormat/>
    <w:rsid w:val="00F2203C"/>
    <w:rPr>
      <w:b/>
      <w:bCs/>
    </w:rPr>
  </w:style>
  <w:style w:type="character" w:styleId="PlainTextChar" w:customStyle="1">
    <w:name w:val="Plain Text Char"/>
    <w:locked/>
    <w:rsid w:val="005A0B1C"/>
    <w:rPr>
      <w:rFonts w:ascii="Consolas" w:hAnsi="Consolas" w:cs="Times New Roman"/>
      <w:sz w:val="21"/>
      <w:szCs w:val="21"/>
      <w:lang w:val="es-ES" w:eastAsia="es-ES"/>
    </w:rPr>
  </w:style>
  <w:style w:type="paragraph" w:styleId="Encabezado">
    <w:name w:val="header"/>
    <w:basedOn w:val="Normal"/>
    <w:link w:val="EncabezadoCar"/>
    <w:rsid w:val="00FA5983"/>
    <w:pPr>
      <w:tabs>
        <w:tab w:val="center" w:pos="4252"/>
        <w:tab w:val="right" w:pos="8504"/>
      </w:tabs>
    </w:pPr>
    <w:rPr>
      <w:szCs w:val="24"/>
    </w:rPr>
  </w:style>
  <w:style w:type="character" w:styleId="EncabezadoCar" w:customStyle="1">
    <w:name w:val="Encabezado Car"/>
    <w:link w:val="Encabezado"/>
    <w:rsid w:val="00FA5983"/>
    <w:rPr>
      <w:sz w:val="24"/>
      <w:szCs w:val="24"/>
      <w:lang w:val="es-ES" w:eastAsia="es-ES"/>
    </w:rPr>
  </w:style>
  <w:style w:type="character" w:styleId="Sangra2detindependienteCar" w:customStyle="1">
    <w:name w:val="Sangría 2 de t. independiente Car"/>
    <w:link w:val="Sangra2detindependiente"/>
    <w:rsid w:val="00551F1E"/>
    <w:rPr>
      <w:rFonts w:ascii="Courier New" w:hAnsi="Courier New" w:cs="Courier New"/>
      <w:b/>
      <w:bCs/>
      <w:sz w:val="24"/>
      <w:lang w:val="es-ES" w:eastAsia="es-ES"/>
    </w:rPr>
  </w:style>
  <w:style w:type="character" w:styleId="Hipervnculo">
    <w:name w:val="Hyperlink"/>
    <w:rsid w:val="0033528F"/>
    <w:rPr>
      <w:color w:val="0000FF"/>
      <w:u w:val="single"/>
    </w:rPr>
  </w:style>
  <w:style w:type="paragraph" w:styleId="Prrafodelista">
    <w:name w:val="List Paragraph"/>
    <w:basedOn w:val="Normal"/>
    <w:uiPriority w:val="34"/>
    <w:qFormat/>
    <w:pPr>
      <w:ind w:left="720"/>
      <w:contextualSpacing/>
    </w:pPr>
  </w:style>
  <w:style w:type="character" w:styleId="Mencinsinresolver">
    <w:name w:val="Unresolved Mention"/>
    <w:basedOn w:val="Fuentedeprrafopredeter"/>
    <w:uiPriority w:val="99"/>
    <w:semiHidden/>
    <w:unhideWhenUsed/>
    <w:rsid w:val="00C07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9935">
      <w:bodyDiv w:val="1"/>
      <w:marLeft w:val="0"/>
      <w:marRight w:val="0"/>
      <w:marTop w:val="0"/>
      <w:marBottom w:val="0"/>
      <w:divBdr>
        <w:top w:val="none" w:sz="0" w:space="0" w:color="auto"/>
        <w:left w:val="none" w:sz="0" w:space="0" w:color="auto"/>
        <w:bottom w:val="none" w:sz="0" w:space="0" w:color="auto"/>
        <w:right w:val="none" w:sz="0" w:space="0" w:color="auto"/>
      </w:divBdr>
    </w:div>
    <w:div w:id="607347388">
      <w:bodyDiv w:val="1"/>
      <w:marLeft w:val="0"/>
      <w:marRight w:val="0"/>
      <w:marTop w:val="0"/>
      <w:marBottom w:val="0"/>
      <w:divBdr>
        <w:top w:val="none" w:sz="0" w:space="0" w:color="auto"/>
        <w:left w:val="none" w:sz="0" w:space="0" w:color="auto"/>
        <w:bottom w:val="none" w:sz="0" w:space="0" w:color="auto"/>
        <w:right w:val="none" w:sz="0" w:space="0" w:color="auto"/>
      </w:divBdr>
      <w:divsChild>
        <w:div w:id="1089274778">
          <w:marLeft w:val="0"/>
          <w:marRight w:val="0"/>
          <w:marTop w:val="0"/>
          <w:marBottom w:val="0"/>
          <w:divBdr>
            <w:top w:val="none" w:sz="0" w:space="0" w:color="auto"/>
            <w:left w:val="none" w:sz="0" w:space="0" w:color="auto"/>
            <w:bottom w:val="none" w:sz="0" w:space="0" w:color="auto"/>
            <w:right w:val="none" w:sz="0" w:space="0" w:color="auto"/>
          </w:divBdr>
          <w:divsChild>
            <w:div w:id="104158886">
              <w:marLeft w:val="0"/>
              <w:marRight w:val="0"/>
              <w:marTop w:val="0"/>
              <w:marBottom w:val="0"/>
              <w:divBdr>
                <w:top w:val="none" w:sz="0" w:space="0" w:color="auto"/>
                <w:left w:val="none" w:sz="0" w:space="0" w:color="auto"/>
                <w:bottom w:val="none" w:sz="0" w:space="0" w:color="auto"/>
                <w:right w:val="none" w:sz="0" w:space="0" w:color="auto"/>
              </w:divBdr>
              <w:divsChild>
                <w:div w:id="1626234897">
                  <w:blockQuote w:val="1"/>
                  <w:marLeft w:val="75"/>
                  <w:marRight w:val="720"/>
                  <w:marTop w:val="75"/>
                  <w:marBottom w:val="100"/>
                  <w:divBdr>
                    <w:top w:val="none" w:sz="0" w:space="0" w:color="auto"/>
                    <w:left w:val="single" w:sz="12" w:space="4" w:color="1010FF"/>
                    <w:bottom w:val="none" w:sz="0" w:space="0" w:color="auto"/>
                    <w:right w:val="none" w:sz="0" w:space="0" w:color="auto"/>
                  </w:divBdr>
                  <w:divsChild>
                    <w:div w:id="490759007">
                      <w:marLeft w:val="0"/>
                      <w:marRight w:val="0"/>
                      <w:marTop w:val="0"/>
                      <w:marBottom w:val="0"/>
                      <w:divBdr>
                        <w:top w:val="none" w:sz="0" w:space="0" w:color="auto"/>
                        <w:left w:val="none" w:sz="0" w:space="0" w:color="auto"/>
                        <w:bottom w:val="none" w:sz="0" w:space="0" w:color="auto"/>
                        <w:right w:val="none" w:sz="0" w:space="0" w:color="auto"/>
                      </w:divBdr>
                      <w:divsChild>
                        <w:div w:id="712272621">
                          <w:marLeft w:val="0"/>
                          <w:marRight w:val="0"/>
                          <w:marTop w:val="0"/>
                          <w:marBottom w:val="0"/>
                          <w:divBdr>
                            <w:top w:val="none" w:sz="0" w:space="0" w:color="auto"/>
                            <w:left w:val="none" w:sz="0" w:space="0" w:color="auto"/>
                            <w:bottom w:val="none" w:sz="0" w:space="0" w:color="auto"/>
                            <w:right w:val="none" w:sz="0" w:space="0" w:color="auto"/>
                          </w:divBdr>
                          <w:divsChild>
                            <w:div w:id="65958387">
                              <w:marLeft w:val="0"/>
                              <w:marRight w:val="0"/>
                              <w:marTop w:val="0"/>
                              <w:marBottom w:val="0"/>
                              <w:divBdr>
                                <w:top w:val="none" w:sz="0" w:space="0" w:color="auto"/>
                                <w:left w:val="none" w:sz="0" w:space="0" w:color="auto"/>
                                <w:bottom w:val="none" w:sz="0" w:space="0" w:color="auto"/>
                                <w:right w:val="none" w:sz="0" w:space="0" w:color="auto"/>
                              </w:divBdr>
                              <w:divsChild>
                                <w:div w:id="1715882172">
                                  <w:marLeft w:val="0"/>
                                  <w:marRight w:val="0"/>
                                  <w:marTop w:val="0"/>
                                  <w:marBottom w:val="0"/>
                                  <w:divBdr>
                                    <w:top w:val="none" w:sz="0" w:space="0" w:color="auto"/>
                                    <w:left w:val="none" w:sz="0" w:space="0" w:color="auto"/>
                                    <w:bottom w:val="none" w:sz="0" w:space="0" w:color="auto"/>
                                    <w:right w:val="none" w:sz="0" w:space="0" w:color="auto"/>
                                  </w:divBdr>
                                  <w:divsChild>
                                    <w:div w:id="1861046967">
                                      <w:marLeft w:val="0"/>
                                      <w:marRight w:val="0"/>
                                      <w:marTop w:val="0"/>
                                      <w:marBottom w:val="0"/>
                                      <w:divBdr>
                                        <w:top w:val="none" w:sz="0" w:space="0" w:color="auto"/>
                                        <w:left w:val="none" w:sz="0" w:space="0" w:color="auto"/>
                                        <w:bottom w:val="none" w:sz="0" w:space="0" w:color="auto"/>
                                        <w:right w:val="none" w:sz="0" w:space="0" w:color="auto"/>
                                      </w:divBdr>
                                      <w:divsChild>
                                        <w:div w:id="436754798">
                                          <w:marLeft w:val="0"/>
                                          <w:marRight w:val="0"/>
                                          <w:marTop w:val="0"/>
                                          <w:marBottom w:val="0"/>
                                          <w:divBdr>
                                            <w:top w:val="none" w:sz="0" w:space="0" w:color="auto"/>
                                            <w:left w:val="none" w:sz="0" w:space="0" w:color="auto"/>
                                            <w:bottom w:val="none" w:sz="0" w:space="0" w:color="auto"/>
                                            <w:right w:val="none" w:sz="0" w:space="0" w:color="auto"/>
                                          </w:divBdr>
                                        </w:div>
                                        <w:div w:id="596910536">
                                          <w:marLeft w:val="0"/>
                                          <w:marRight w:val="0"/>
                                          <w:marTop w:val="0"/>
                                          <w:marBottom w:val="0"/>
                                          <w:divBdr>
                                            <w:top w:val="none" w:sz="0" w:space="0" w:color="auto"/>
                                            <w:left w:val="none" w:sz="0" w:space="0" w:color="auto"/>
                                            <w:bottom w:val="none" w:sz="0" w:space="0" w:color="auto"/>
                                            <w:right w:val="none" w:sz="0" w:space="0" w:color="auto"/>
                                          </w:divBdr>
                                        </w:div>
                                        <w:div w:id="19028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737524">
      <w:bodyDiv w:val="1"/>
      <w:marLeft w:val="0"/>
      <w:marRight w:val="0"/>
      <w:marTop w:val="0"/>
      <w:marBottom w:val="0"/>
      <w:divBdr>
        <w:top w:val="none" w:sz="0" w:space="0" w:color="auto"/>
        <w:left w:val="none" w:sz="0" w:space="0" w:color="auto"/>
        <w:bottom w:val="none" w:sz="0" w:space="0" w:color="auto"/>
        <w:right w:val="none" w:sz="0" w:space="0" w:color="auto"/>
      </w:divBdr>
    </w:div>
    <w:div w:id="706563842">
      <w:bodyDiv w:val="1"/>
      <w:marLeft w:val="0"/>
      <w:marRight w:val="0"/>
      <w:marTop w:val="0"/>
      <w:marBottom w:val="0"/>
      <w:divBdr>
        <w:top w:val="none" w:sz="0" w:space="0" w:color="auto"/>
        <w:left w:val="none" w:sz="0" w:space="0" w:color="auto"/>
        <w:bottom w:val="none" w:sz="0" w:space="0" w:color="auto"/>
        <w:right w:val="none" w:sz="0" w:space="0" w:color="auto"/>
      </w:divBdr>
    </w:div>
    <w:div w:id="877426382">
      <w:bodyDiv w:val="1"/>
      <w:marLeft w:val="0"/>
      <w:marRight w:val="0"/>
      <w:marTop w:val="0"/>
      <w:marBottom w:val="0"/>
      <w:divBdr>
        <w:top w:val="none" w:sz="0" w:space="0" w:color="auto"/>
        <w:left w:val="none" w:sz="0" w:space="0" w:color="auto"/>
        <w:bottom w:val="none" w:sz="0" w:space="0" w:color="auto"/>
        <w:right w:val="none" w:sz="0" w:space="0" w:color="auto"/>
      </w:divBdr>
      <w:divsChild>
        <w:div w:id="464275122">
          <w:marLeft w:val="0"/>
          <w:marRight w:val="0"/>
          <w:marTop w:val="0"/>
          <w:marBottom w:val="0"/>
          <w:divBdr>
            <w:top w:val="none" w:sz="0" w:space="0" w:color="auto"/>
            <w:left w:val="none" w:sz="0" w:space="0" w:color="auto"/>
            <w:bottom w:val="none" w:sz="0" w:space="0" w:color="auto"/>
            <w:right w:val="none" w:sz="0" w:space="0" w:color="auto"/>
          </w:divBdr>
          <w:divsChild>
            <w:div w:id="1483735217">
              <w:marLeft w:val="0"/>
              <w:marRight w:val="0"/>
              <w:marTop w:val="0"/>
              <w:marBottom w:val="0"/>
              <w:divBdr>
                <w:top w:val="none" w:sz="0" w:space="0" w:color="auto"/>
                <w:left w:val="none" w:sz="0" w:space="0" w:color="auto"/>
                <w:bottom w:val="none" w:sz="0" w:space="0" w:color="auto"/>
                <w:right w:val="none" w:sz="0" w:space="0" w:color="auto"/>
              </w:divBdr>
              <w:divsChild>
                <w:div w:id="2124498778">
                  <w:blockQuote w:val="1"/>
                  <w:marLeft w:val="75"/>
                  <w:marRight w:val="720"/>
                  <w:marTop w:val="75"/>
                  <w:marBottom w:val="100"/>
                  <w:divBdr>
                    <w:top w:val="none" w:sz="0" w:space="0" w:color="auto"/>
                    <w:left w:val="single" w:sz="12" w:space="4" w:color="1010FF"/>
                    <w:bottom w:val="none" w:sz="0" w:space="0" w:color="auto"/>
                    <w:right w:val="none" w:sz="0" w:space="0" w:color="auto"/>
                  </w:divBdr>
                  <w:divsChild>
                    <w:div w:id="548300080">
                      <w:marLeft w:val="0"/>
                      <w:marRight w:val="0"/>
                      <w:marTop w:val="0"/>
                      <w:marBottom w:val="0"/>
                      <w:divBdr>
                        <w:top w:val="none" w:sz="0" w:space="0" w:color="auto"/>
                        <w:left w:val="none" w:sz="0" w:space="0" w:color="auto"/>
                        <w:bottom w:val="none" w:sz="0" w:space="0" w:color="auto"/>
                        <w:right w:val="none" w:sz="0" w:space="0" w:color="auto"/>
                      </w:divBdr>
                      <w:divsChild>
                        <w:div w:id="1897736222">
                          <w:marLeft w:val="0"/>
                          <w:marRight w:val="0"/>
                          <w:marTop w:val="0"/>
                          <w:marBottom w:val="0"/>
                          <w:divBdr>
                            <w:top w:val="none" w:sz="0" w:space="0" w:color="auto"/>
                            <w:left w:val="none" w:sz="0" w:space="0" w:color="auto"/>
                            <w:bottom w:val="none" w:sz="0" w:space="0" w:color="auto"/>
                            <w:right w:val="none" w:sz="0" w:space="0" w:color="auto"/>
                          </w:divBdr>
                          <w:divsChild>
                            <w:div w:id="442964126">
                              <w:marLeft w:val="0"/>
                              <w:marRight w:val="0"/>
                              <w:marTop w:val="0"/>
                              <w:marBottom w:val="0"/>
                              <w:divBdr>
                                <w:top w:val="none" w:sz="0" w:space="0" w:color="auto"/>
                                <w:left w:val="none" w:sz="0" w:space="0" w:color="auto"/>
                                <w:bottom w:val="none" w:sz="0" w:space="0" w:color="auto"/>
                                <w:right w:val="none" w:sz="0" w:space="0" w:color="auto"/>
                              </w:divBdr>
                              <w:divsChild>
                                <w:div w:id="1532570157">
                                  <w:marLeft w:val="0"/>
                                  <w:marRight w:val="0"/>
                                  <w:marTop w:val="0"/>
                                  <w:marBottom w:val="0"/>
                                  <w:divBdr>
                                    <w:top w:val="none" w:sz="0" w:space="0" w:color="auto"/>
                                    <w:left w:val="none" w:sz="0" w:space="0" w:color="auto"/>
                                    <w:bottom w:val="none" w:sz="0" w:space="0" w:color="auto"/>
                                    <w:right w:val="none" w:sz="0" w:space="0" w:color="auto"/>
                                  </w:divBdr>
                                  <w:divsChild>
                                    <w:div w:id="1271859096">
                                      <w:marLeft w:val="0"/>
                                      <w:marRight w:val="0"/>
                                      <w:marTop w:val="0"/>
                                      <w:marBottom w:val="0"/>
                                      <w:divBdr>
                                        <w:top w:val="none" w:sz="0" w:space="0" w:color="auto"/>
                                        <w:left w:val="none" w:sz="0" w:space="0" w:color="auto"/>
                                        <w:bottom w:val="none" w:sz="0" w:space="0" w:color="auto"/>
                                        <w:right w:val="none" w:sz="0" w:space="0" w:color="auto"/>
                                      </w:divBdr>
                                      <w:divsChild>
                                        <w:div w:id="623853090">
                                          <w:marLeft w:val="0"/>
                                          <w:marRight w:val="0"/>
                                          <w:marTop w:val="0"/>
                                          <w:marBottom w:val="0"/>
                                          <w:divBdr>
                                            <w:top w:val="none" w:sz="0" w:space="0" w:color="auto"/>
                                            <w:left w:val="none" w:sz="0" w:space="0" w:color="auto"/>
                                            <w:bottom w:val="none" w:sz="0" w:space="0" w:color="auto"/>
                                            <w:right w:val="none" w:sz="0" w:space="0" w:color="auto"/>
                                          </w:divBdr>
                                        </w:div>
                                        <w:div w:id="1108963364">
                                          <w:marLeft w:val="0"/>
                                          <w:marRight w:val="0"/>
                                          <w:marTop w:val="0"/>
                                          <w:marBottom w:val="0"/>
                                          <w:divBdr>
                                            <w:top w:val="none" w:sz="0" w:space="0" w:color="auto"/>
                                            <w:left w:val="none" w:sz="0" w:space="0" w:color="auto"/>
                                            <w:bottom w:val="none" w:sz="0" w:space="0" w:color="auto"/>
                                            <w:right w:val="none" w:sz="0" w:space="0" w:color="auto"/>
                                          </w:divBdr>
                                        </w:div>
                                        <w:div w:id="11218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124883">
      <w:bodyDiv w:val="1"/>
      <w:marLeft w:val="0"/>
      <w:marRight w:val="0"/>
      <w:marTop w:val="0"/>
      <w:marBottom w:val="0"/>
      <w:divBdr>
        <w:top w:val="none" w:sz="0" w:space="0" w:color="auto"/>
        <w:left w:val="none" w:sz="0" w:space="0" w:color="auto"/>
        <w:bottom w:val="none" w:sz="0" w:space="0" w:color="auto"/>
        <w:right w:val="none" w:sz="0" w:space="0" w:color="auto"/>
      </w:divBdr>
    </w:div>
    <w:div w:id="1099836946">
      <w:bodyDiv w:val="1"/>
      <w:marLeft w:val="0"/>
      <w:marRight w:val="0"/>
      <w:marTop w:val="0"/>
      <w:marBottom w:val="0"/>
      <w:divBdr>
        <w:top w:val="none" w:sz="0" w:space="0" w:color="auto"/>
        <w:left w:val="none" w:sz="0" w:space="0" w:color="auto"/>
        <w:bottom w:val="none" w:sz="0" w:space="0" w:color="auto"/>
        <w:right w:val="none" w:sz="0" w:space="0" w:color="auto"/>
      </w:divBdr>
      <w:divsChild>
        <w:div w:id="517307115">
          <w:marLeft w:val="0"/>
          <w:marRight w:val="0"/>
          <w:marTop w:val="0"/>
          <w:marBottom w:val="0"/>
          <w:divBdr>
            <w:top w:val="none" w:sz="0" w:space="0" w:color="auto"/>
            <w:left w:val="none" w:sz="0" w:space="0" w:color="auto"/>
            <w:bottom w:val="none" w:sz="0" w:space="0" w:color="auto"/>
            <w:right w:val="none" w:sz="0" w:space="0" w:color="auto"/>
          </w:divBdr>
        </w:div>
      </w:divsChild>
    </w:div>
    <w:div w:id="1639458852">
      <w:bodyDiv w:val="1"/>
      <w:marLeft w:val="0"/>
      <w:marRight w:val="0"/>
      <w:marTop w:val="0"/>
      <w:marBottom w:val="0"/>
      <w:divBdr>
        <w:top w:val="none" w:sz="0" w:space="0" w:color="auto"/>
        <w:left w:val="none" w:sz="0" w:space="0" w:color="auto"/>
        <w:bottom w:val="none" w:sz="0" w:space="0" w:color="auto"/>
        <w:right w:val="none" w:sz="0" w:space="0" w:color="auto"/>
      </w:divBdr>
    </w:div>
    <w:div w:id="17013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uade.edu.ar/admisionweb"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www.uade.edu.ar/admisionweb"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yperlink" Target="mailto:usuario@uade.edu.ar" TargetMode="External" Id="R5da933e3533b45a0" /><Relationship Type="http://schemas.openxmlformats.org/officeDocument/2006/relationships/hyperlink" Target="mailto:becas@uade.edu.ar" TargetMode="External" Id="R861796d499624b1b" /></Relationships>
</file>

<file path=word/_rels/footer1.xml.rels><?xml version="1.0" encoding="UTF-8" standalone="yes"?>
<Relationships xmlns="http://schemas.openxmlformats.org/package/2006/relationships"><Relationship Id="rId2" Type="http://schemas.openxmlformats.org/officeDocument/2006/relationships/hyperlink" Target="https://www.uade.edu.ar/informacion-para/ingresantes/becas/" TargetMode="External"/><Relationship Id="rId1" Type="http://schemas.openxmlformats.org/officeDocument/2006/relationships/hyperlink" Target="mailto:becas@uade.edu.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380e425-e62f-4943-8b85-960fc428dcf7">
      <Terms xmlns="http://schemas.microsoft.com/office/infopath/2007/PartnerControls"/>
    </lcf76f155ced4ddcb4097134ff3c332f>
    <TaxCatchAll xmlns="86144a27-670c-4f20-a4cd-e5e091e9af5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FB2F6523940942BB12F90B99259717" ma:contentTypeVersion="15" ma:contentTypeDescription="Create a new document." ma:contentTypeScope="" ma:versionID="fe1a43644108beca475d1787db320ac4">
  <xsd:schema xmlns:xsd="http://www.w3.org/2001/XMLSchema" xmlns:xs="http://www.w3.org/2001/XMLSchema" xmlns:p="http://schemas.microsoft.com/office/2006/metadata/properties" xmlns:ns2="f380e425-e62f-4943-8b85-960fc428dcf7" xmlns:ns3="86144a27-670c-4f20-a4cd-e5e091e9af5c" targetNamespace="http://schemas.microsoft.com/office/2006/metadata/properties" ma:root="true" ma:fieldsID="50c5371eabb587a0d6914c4f8a75f97c" ns2:_="" ns3:_="">
    <xsd:import namespace="f380e425-e62f-4943-8b85-960fc428dcf7"/>
    <xsd:import namespace="86144a27-670c-4f20-a4cd-e5e091e9af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0e425-e62f-4943-8b85-960fc428dc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80f935f-056e-43d0-a9c3-6f0a0280ba7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6144a27-670c-4f20-a4cd-e5e091e9af5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71f9167-3fc0-497a-82ee-d11cb01f3124}" ma:internalName="TaxCatchAll" ma:showField="CatchAllData" ma:web="86144a27-670c-4f20-a4cd-e5e091e9af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AF9DD-2CF0-4B17-AC8B-A82ED143A12C}">
  <ds:schemaRefs>
    <ds:schemaRef ds:uri="http://schemas.microsoft.com/sharepoint/v3/contenttype/forms"/>
  </ds:schemaRefs>
</ds:datastoreItem>
</file>

<file path=customXml/itemProps2.xml><?xml version="1.0" encoding="utf-8"?>
<ds:datastoreItem xmlns:ds="http://schemas.openxmlformats.org/officeDocument/2006/customXml" ds:itemID="{086EB5CC-0E91-4964-86C6-D6DA532208A2}">
  <ds:schemaRefs>
    <ds:schemaRef ds:uri="http://schemas.microsoft.com/office/2006/metadata/properties"/>
    <ds:schemaRef ds:uri="http://schemas.microsoft.com/office/infopath/2007/PartnerControls"/>
    <ds:schemaRef ds:uri="f380e425-e62f-4943-8b85-960fc428dcf7"/>
    <ds:schemaRef ds:uri="86144a27-670c-4f20-a4cd-e5e091e9af5c"/>
  </ds:schemaRefs>
</ds:datastoreItem>
</file>

<file path=customXml/itemProps3.xml><?xml version="1.0" encoding="utf-8"?>
<ds:datastoreItem xmlns:ds="http://schemas.openxmlformats.org/officeDocument/2006/customXml" ds:itemID="{2283F572-0DE4-4A09-954F-1C0505B6A7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25424671</ap:Template>
  <ap:Application>Microsoft Word for the web</ap:Application>
  <ap:DocSecurity>0</ap:DocSecurity>
  <ap:ScaleCrop>false</ap:ScaleCrop>
  <ap:Company>UADE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uade</dc:creator>
  <cp:keywords/>
  <cp:lastModifiedBy>Habryluk Analía Veronica</cp:lastModifiedBy>
  <cp:revision>61</cp:revision>
  <cp:lastPrinted>2018-07-11T03:47:00Z</cp:lastPrinted>
  <dcterms:created xsi:type="dcterms:W3CDTF">2020-06-03T08:44:00Z</dcterms:created>
  <dcterms:modified xsi:type="dcterms:W3CDTF">2022-08-24T12:35:19Z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0x010100EEFB2F6523940942BB12F90B99259717</vt:lpwstr>
  </property>
  <property fmtid="{D5CDD505-2E9C-101B-9397-08002B2CF9AE}" pid="3" name="MediaServiceImageTags">
    <vt:lpwstr/>
  </property>
</Properties>
</file>