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rFonts w:ascii="Arial" w:cs="Arial" w:eastAsia="Arial" w:hAnsi="Arial"/>
        </w:rPr>
        <w:t xml:space="preserve">[TÍTULO DEL DOCUMENTO]</w:t>
      </w:r>
    </w:p>
    <w:p>
      <w:pPr>
        <w:pStyle w:val="Subtitle"/>
      </w:pPr>
      <w:r>
        <w:rPr>
          <w:rFonts w:ascii="Arial" w:cs="Arial" w:eastAsia="Arial" w:hAnsi="Arial"/>
        </w:rPr>
        <w:t xml:space="preserve">[Bajada o subtítulo]  ·  Coquimbo, [día] de [mes] de [año]</w:t>
      </w:r>
    </w:p>
    <w:p>
      <w:pPr>
        <w:pBdr>
          <w:bottom w:val="single" w:color="FBB80C" w:sz="12" w:space="4"/>
        </w:pBdr>
        <w:spacing w:after="240"/>
      </w:pPr>
    </w:p>
    <w:p>
      <w:pPr>
        <w:pStyle w:val="Heading1"/>
      </w:pPr>
      <w:r>
        <w:rPr>
          <w:rFonts w:ascii="Arial" w:cs="Arial" w:eastAsia="Arial" w:hAnsi="Arial"/>
        </w:rPr>
        <w:t xml:space="preserve">1. Antecedentes</w:t>
      </w:r>
    </w:p>
    <w:p>
      <w:pPr>
        <w:spacing w:after="140" w:line="288"/>
        <w:jc w:val="both"/>
      </w:pPr>
      <w:r>
        <w:rPr>
          <w:rFonts w:ascii="Arial" w:cs="Arial" w:eastAsia="Arial" w:hAnsi="Arial"/>
        </w:rPr>
        <w:t xml:space="preserve">[Escriba aquí el texto del documento. Este párrafo usa el estilo Normal: Arial 10,5 puntos, justificado, con interlineado de 1,2. Use los estilos Título 1 y Título 2 para que el índice se genere de manera automática.]</w:t>
      </w:r>
    </w:p>
    <w:p>
      <w:pPr>
        <w:pStyle w:val="Heading2"/>
      </w:pPr>
      <w:r>
        <w:rPr>
          <w:rFonts w:ascii="Arial" w:cs="Arial" w:eastAsia="Arial" w:hAnsi="Arial"/>
        </w:rPr>
        <w:t xml:space="preserve">1.1 Subtítulo de sección</w:t>
      </w:r>
    </w:p>
    <w:p>
      <w:pPr>
        <w:pStyle w:val="ListParagraph"/>
        <w:numPr>
          <w:ilvl w:val="0"/>
          <w:numId w:val="2"/>
        </w:numPr>
        <w:spacing w:after="80" w:line="276"/>
      </w:pPr>
      <w:r>
        <w:rPr>
          <w:rFonts w:ascii="Arial" w:cs="Arial" w:eastAsia="Arial" w:hAnsi="Arial"/>
        </w:rPr>
        <w:t xml:space="preserve">[Viñeta de ejemplo con el color institucional.]</w:t>
      </w:r>
    </w:p>
    <w:p>
      <w:pPr>
        <w:pStyle w:val="ListParagraph"/>
        <w:numPr>
          <w:ilvl w:val="0"/>
          <w:numId w:val="2"/>
        </w:numPr>
        <w:spacing w:after="80" w:line="276"/>
      </w:pPr>
      <w:r>
        <w:rPr>
          <w:rFonts w:ascii="Arial" w:cs="Arial" w:eastAsia="Arial" w:hAnsi="Arial"/>
        </w:rPr>
        <w:t xml:space="preserve">[Segunda viñeta.]</w:t>
      </w:r>
    </w:p>
    <w:p>
      <w:pPr>
        <w:pStyle w:val="Destacado"/>
      </w:pPr>
      <w:r>
        <w:rPr>
          <w:rFonts w:ascii="Arial" w:cs="Arial" w:eastAsia="Arial" w:hAnsi="Arial"/>
          <w:b/>
          <w:bCs/>
          <w:color w:val="0A1240"/>
        </w:rPr>
        <w:t xml:space="preserve">Destacado. </w:t>
      </w:r>
      <w:r>
        <w:rPr>
          <w:rFonts w:ascii="Arial" w:cs="Arial" w:eastAsia="Arial" w:hAnsi="Arial"/>
        </w:rPr>
        <w:t xml:space="preserve">[Use este recuadro para una cifra clave, una alerta o un mensaje central del documento.]</w:t>
      </w:r>
    </w:p>
    <w:p>
      <w:pPr>
        <w:pStyle w:val="Heading1"/>
      </w:pPr>
      <w:r>
        <w:rPr>
          <w:rFonts w:ascii="Arial" w:cs="Arial" w:eastAsia="Arial" w:hAnsi="Arial"/>
        </w:rPr>
        <w:t xml:space="preserve">2. Desarrollo</w:t>
      </w:r>
    </w:p>
    <w:p>
      <w:pPr>
        <w:pStyle w:val="ListParagraph"/>
        <w:numPr>
          <w:ilvl w:val="0"/>
          <w:numId w:val="3"/>
        </w:numPr>
        <w:spacing w:after="80" w:line="276"/>
      </w:pPr>
      <w:r>
        <w:rPr>
          <w:rFonts w:ascii="Arial" w:cs="Arial" w:eastAsia="Arial" w:hAnsi="Arial"/>
        </w:rPr>
        <w:t xml:space="preserve">[Punto numerado uno.]</w:t>
      </w:r>
    </w:p>
    <w:p>
      <w:pPr>
        <w:pStyle w:val="ListParagraph"/>
        <w:numPr>
          <w:ilvl w:val="0"/>
          <w:numId w:val="3"/>
        </w:numPr>
        <w:spacing w:after="80" w:line="276"/>
      </w:pPr>
      <w:r>
        <w:rPr>
          <w:rFonts w:ascii="Arial" w:cs="Arial" w:eastAsia="Arial" w:hAnsi="Arial"/>
        </w:rPr>
        <w:t xml:space="preserve">[Punto numerado dos.]</w:t>
      </w:r>
    </w:p>
    <w:p>
      <w:pPr>
        <w:spacing w:after="60"/>
      </w:pPr>
    </w:p>
    <w:tbl>
      <w:tblPr>
        <w:tblW w:type="dxa" w:w="964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4040"/>
        <w:gridCol w:w="2000"/>
        <w:gridCol w:w="2000"/>
        <w:gridCol w:w="1600"/>
      </w:tblGrid>
      <w:tr>
        <w:trPr>
          <w:tblHeader/>
        </w:trPr>
        <w:tc>
          <w:tcPr>
            <w:tcW w:type="dxa" w:w="404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0A1240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9"/>
                <w:szCs w:val="19"/>
              </w:rPr>
              <w:t xml:space="preserve">Iniciativa</w:t>
            </w:r>
          </w:p>
        </w:tc>
        <w:tc>
          <w:tcPr>
            <w:tcW w:type="dxa" w:w="20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0A1240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9"/>
                <w:szCs w:val="19"/>
              </w:rPr>
              <w:t xml:space="preserve">Sector</w:t>
            </w:r>
          </w:p>
        </w:tc>
        <w:tc>
          <w:tcPr>
            <w:tcW w:type="dxa" w:w="20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0A1240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9"/>
                <w:szCs w:val="19"/>
              </w:rPr>
              <w:t xml:space="preserve">Estado</w:t>
            </w:r>
          </w:p>
        </w:tc>
        <w:tc>
          <w:tcPr>
            <w:tcW w:type="dxa" w:w="16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0A1240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9"/>
                <w:szCs w:val="19"/>
              </w:rPr>
              <w:t xml:space="preserve">Monto ($)</w:t>
            </w:r>
          </w:p>
        </w:tc>
      </w:tr>
      <w:tr>
        <w:tc>
          <w:tcPr>
            <w:tcW w:type="dxa" w:w="404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[Texto]</w:t>
            </w:r>
          </w:p>
        </w:tc>
        <w:tc>
          <w:tcPr>
            <w:tcW w:type="dxa" w:w="20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[Texto]</w:t>
            </w:r>
          </w:p>
        </w:tc>
        <w:tc>
          <w:tcPr>
            <w:tcW w:type="dxa" w:w="20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[Texto]</w:t>
            </w:r>
          </w:p>
        </w:tc>
        <w:tc>
          <w:tcPr>
            <w:tcW w:type="dxa" w:w="16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righ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[000.000]</w:t>
            </w:r>
          </w:p>
        </w:tc>
      </w:tr>
      <w:tr>
        <w:tc>
          <w:tcPr>
            <w:tcW w:type="dxa" w:w="404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EAF6F8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[Texto]</w:t>
            </w:r>
          </w:p>
        </w:tc>
        <w:tc>
          <w:tcPr>
            <w:tcW w:type="dxa" w:w="20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EAF6F8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[Texto]</w:t>
            </w:r>
          </w:p>
        </w:tc>
        <w:tc>
          <w:tcPr>
            <w:tcW w:type="dxa" w:w="20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EAF6F8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[Texto]</w:t>
            </w:r>
          </w:p>
        </w:tc>
        <w:tc>
          <w:tcPr>
            <w:tcW w:type="dxa" w:w="16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EAF6F8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righ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[000.000]</w:t>
            </w:r>
          </w:p>
        </w:tc>
      </w:tr>
      <w:tr>
        <w:tc>
          <w:tcPr>
            <w:tcW w:type="dxa" w:w="404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D9EEF2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b/>
                <w:bCs/>
                <w:color w:val="1F2433"/>
                <w:sz w:val="19"/>
                <w:szCs w:val="19"/>
              </w:rPr>
              <w:t xml:space="preserve">Total</w:t>
            </w:r>
          </w:p>
        </w:tc>
        <w:tc>
          <w:tcPr>
            <w:tcW w:type="dxa" w:w="20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D9EEF2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b/>
                <w:bCs/>
                <w:color w:val="1F2433"/>
                <w:sz w:val="19"/>
                <w:szCs w:val="19"/>
              </w:rPr>
              <w:t xml:space="preserve"/>
            </w:r>
          </w:p>
        </w:tc>
        <w:tc>
          <w:tcPr>
            <w:tcW w:type="dxa" w:w="20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D9EEF2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b/>
                <w:bCs/>
                <w:color w:val="1F2433"/>
                <w:sz w:val="19"/>
                <w:szCs w:val="19"/>
              </w:rPr>
              <w:t xml:space="preserve"/>
            </w:r>
          </w:p>
        </w:tc>
        <w:tc>
          <w:tcPr>
            <w:tcW w:type="dxa" w:w="16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D9EEF2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right"/>
            </w:pPr>
            <w:r>
              <w:rPr>
                <w:rFonts w:ascii="Arial" w:cs="Arial" w:eastAsia="Arial" w:hAnsi="Arial"/>
                <w:b/>
                <w:bCs/>
                <w:color w:val="1F2433"/>
                <w:sz w:val="19"/>
                <w:szCs w:val="19"/>
              </w:rPr>
              <w:t xml:space="preserve">[000.000]</w:t>
            </w:r>
          </w:p>
        </w:tc>
      </w:tr>
    </w:tbl>
    <w:p>
      <w:pPr>
        <w:spacing w:after="120" w:before="60"/>
      </w:pPr>
      <w:r>
        <w:rPr>
          <w:rFonts w:ascii="Arial" w:cs="Arial" w:eastAsia="Arial" w:hAnsi="Arial"/>
          <w:i/>
          <w:iCs/>
          <w:color w:val="586C8C"/>
          <w:sz w:val="16"/>
          <w:szCs w:val="16"/>
        </w:rPr>
        <w:t xml:space="preserve">Fuente: [Unidad municipal], [año].</w:t>
      </w:r>
    </w:p>
    <w:p>
      <w:pPr>
        <w:pStyle w:val="Heading1"/>
      </w:pPr>
      <w:r>
        <w:rPr>
          <w:rFonts w:ascii="Arial" w:cs="Arial" w:eastAsia="Arial" w:hAnsi="Arial"/>
        </w:rPr>
        <w:t xml:space="preserve">3. Conclusiones</w:t>
      </w:r>
    </w:p>
    <w:p>
      <w:pPr>
        <w:spacing w:after="140" w:line="288"/>
        <w:jc w:val="both"/>
      </w:pPr>
      <w:r>
        <w:rPr>
          <w:rFonts w:ascii="Arial" w:cs="Arial" w:eastAsia="Arial" w:hAnsi="Arial"/>
        </w:rPr>
        <w:t xml:space="preserve">[Texto de cierre.]</w:t>
      </w:r>
    </w:p>
    <w:p>
      <w:pPr>
        <w:spacing w:after="0" w:before="360"/>
        <w:jc w:val="center"/>
      </w:pPr>
      <w:r>
        <w:rPr>
          <w:rFonts w:ascii="Arial" w:cs="Arial" w:eastAsia="Arial" w:hAnsi="Arial"/>
          <w:color w:val="586C8C"/>
        </w:rPr>
        <w:t xml:space="preserve">________________________________</w:t>
      </w:r>
    </w:p>
    <w:p>
      <w:pPr>
        <w:spacing w:after="0"/>
        <w:jc w:val="center"/>
      </w:pPr>
      <w:r>
        <w:rPr>
          <w:rFonts w:ascii="Arial" w:cs="Arial" w:eastAsia="Arial" w:hAnsi="Arial"/>
          <w:b/>
          <w:bCs/>
          <w:color w:val="0A1240"/>
        </w:rPr>
        <w:t xml:space="preserve">[NOMBRE Y APELLIDO]</w:t>
      </w:r>
    </w:p>
    <w:p>
      <w:pPr>
        <w:spacing w:after="0"/>
        <w:jc w:val="center"/>
      </w:pPr>
      <w:r>
        <w:rPr>
          <w:rFonts w:ascii="Arial" w:cs="Arial" w:eastAsia="Arial" w:hAnsi="Arial"/>
          <w:color w:val="0A93AB"/>
        </w:rPr>
        <w:t xml:space="preserve">[Cargo]</w:t>
      </w:r>
    </w:p>
    <w:p>
      <w:pPr>
        <w:jc w:val="center"/>
      </w:pPr>
      <w:r>
        <w:rPr>
          <w:rFonts w:ascii="Arial" w:cs="Arial" w:eastAsia="Arial" w:hAnsi="Arial"/>
          <w:color w:val="586C8C"/>
          <w:sz w:val="18"/>
          <w:szCs w:val="18"/>
        </w:rPr>
        <w:t xml:space="preserve">Ilustre Municipalidad de Coquimbo</w:t>
      </w:r>
    </w:p>
    <w:p>
      <w:pPr>
        <w:pStyle w:val="Heading1"/>
        <w:pageBreakBefore/>
      </w:pPr>
      <w:r>
        <w:rPr>
          <w:rFonts w:ascii="Arial" w:cs="Arial" w:eastAsia="Arial" w:hAnsi="Arial"/>
        </w:rPr>
        <w:t xml:space="preserve">Paleta institucional (referencia)</w:t>
      </w:r>
    </w:p>
    <w:p>
      <w:pPr>
        <w:spacing w:after="140" w:line="288"/>
        <w:jc w:val="both"/>
      </w:pPr>
      <w:r>
        <w:rPr>
          <w:rFonts w:ascii="Arial" w:cs="Arial" w:eastAsia="Arial" w:hAnsi="Arial"/>
        </w:rPr>
        <w:t xml:space="preserve">Colores tomados del logo de la gestión «Coquimbo es su gente». </w:t>
      </w:r>
      <w:r>
        <w:rPr>
          <w:rFonts w:ascii="Arial" w:cs="Arial" w:eastAsia="Arial" w:hAnsi="Arial"/>
          <w:b/>
          <w:bCs/>
          <w:color w:val="A6130E"/>
        </w:rPr>
        <w:t xml:space="preserve">Elimine esta página antes de usar la plantilla.</w:t>
      </w:r>
    </w:p>
    <w:tbl>
      <w:tblPr>
        <w:tblW w:type="dxa" w:w="964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900"/>
        <w:gridCol w:w="2400"/>
        <w:gridCol w:w="1800"/>
        <w:gridCol w:w="4540"/>
      </w:tblGrid>
      <w:tr>
        <w:trPr>
          <w:tblHeader/>
        </w:trPr>
        <w:tc>
          <w:tcPr>
            <w:tcW w:type="dxa" w:w="9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0A1240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9"/>
                <w:szCs w:val="19"/>
              </w:rPr>
              <w:t xml:space="preserve"/>
            </w:r>
          </w:p>
        </w:tc>
        <w:tc>
          <w:tcPr>
            <w:tcW w:type="dxa" w:w="24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0A1240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9"/>
                <w:szCs w:val="19"/>
              </w:rPr>
              <w:t xml:space="preserve">Color</w:t>
            </w:r>
          </w:p>
        </w:tc>
        <w:tc>
          <w:tcPr>
            <w:tcW w:type="dxa" w:w="18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0A1240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9"/>
                <w:szCs w:val="19"/>
              </w:rPr>
              <w:t xml:space="preserve">Código</w:t>
            </w:r>
          </w:p>
        </w:tc>
        <w:tc>
          <w:tcPr>
            <w:tcW w:type="dxa" w:w="454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0A1240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9"/>
                <w:szCs w:val="19"/>
              </w:rPr>
              <w:t xml:space="preserve">Uso sugerido</w:t>
            </w:r>
          </w:p>
        </w:tc>
      </w:tr>
      <w:tr>
        <w:tc>
          <w:tcPr>
            <w:tcW w:type="dxa" w:w="9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0A1240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/>
            </w:r>
          </w:p>
        </w:tc>
        <w:tc>
          <w:tcPr>
            <w:tcW w:type="dxa" w:w="24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b/>
                <w:bCs/>
                <w:color w:val="1F2433"/>
                <w:sz w:val="19"/>
                <w:szCs w:val="19"/>
              </w:rPr>
              <w:t xml:space="preserve">Azul noche</w:t>
            </w:r>
          </w:p>
        </w:tc>
        <w:tc>
          <w:tcPr>
            <w:tcW w:type="dxa" w:w="18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#0A1240</w:t>
            </w:r>
          </w:p>
        </w:tc>
        <w:tc>
          <w:tcPr>
            <w:tcW w:type="dxa" w:w="454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Títulos, texto institucional</w:t>
            </w:r>
          </w:p>
        </w:tc>
      </w:tr>
      <w:tr>
        <w:tc>
          <w:tcPr>
            <w:tcW w:type="dxa" w:w="9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0A93AB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/>
            </w:r>
          </w:p>
        </w:tc>
        <w:tc>
          <w:tcPr>
            <w:tcW w:type="dxa" w:w="24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b/>
                <w:bCs/>
                <w:color w:val="1F2433"/>
                <w:sz w:val="19"/>
                <w:szCs w:val="19"/>
              </w:rPr>
              <w:t xml:space="preserve">Turquesa</w:t>
            </w:r>
          </w:p>
        </w:tc>
        <w:tc>
          <w:tcPr>
            <w:tcW w:type="dxa" w:w="18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#0A93AB</w:t>
            </w:r>
          </w:p>
        </w:tc>
        <w:tc>
          <w:tcPr>
            <w:tcW w:type="dxa" w:w="454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Subtítulos, datos destacados</w:t>
            </w:r>
          </w:p>
        </w:tc>
      </w:tr>
      <w:tr>
        <w:tc>
          <w:tcPr>
            <w:tcW w:type="dxa" w:w="9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08CFED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/>
            </w:r>
          </w:p>
        </w:tc>
        <w:tc>
          <w:tcPr>
            <w:tcW w:type="dxa" w:w="24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b/>
                <w:bCs/>
                <w:color w:val="1F2433"/>
                <w:sz w:val="19"/>
                <w:szCs w:val="19"/>
              </w:rPr>
              <w:t xml:space="preserve">Celeste</w:t>
            </w:r>
          </w:p>
        </w:tc>
        <w:tc>
          <w:tcPr>
            <w:tcW w:type="dxa" w:w="18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#08CFED</w:t>
            </w:r>
          </w:p>
        </w:tc>
        <w:tc>
          <w:tcPr>
            <w:tcW w:type="dxa" w:w="454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Líneas y acentos</w:t>
            </w:r>
          </w:p>
        </w:tc>
      </w:tr>
      <w:tr>
        <w:tc>
          <w:tcPr>
            <w:tcW w:type="dxa" w:w="9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82C7D0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/>
            </w:r>
          </w:p>
        </w:tc>
        <w:tc>
          <w:tcPr>
            <w:tcW w:type="dxa" w:w="24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b/>
                <w:bCs/>
                <w:color w:val="1F2433"/>
                <w:sz w:val="19"/>
                <w:szCs w:val="19"/>
              </w:rPr>
              <w:t xml:space="preserve">Verde agua</w:t>
            </w:r>
          </w:p>
        </w:tc>
        <w:tc>
          <w:tcPr>
            <w:tcW w:type="dxa" w:w="18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#82C7D0</w:t>
            </w:r>
          </w:p>
        </w:tc>
        <w:tc>
          <w:tcPr>
            <w:tcW w:type="dxa" w:w="454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Fondos suaves</w:t>
            </w:r>
          </w:p>
        </w:tc>
      </w:tr>
      <w:tr>
        <w:tc>
          <w:tcPr>
            <w:tcW w:type="dxa" w:w="9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FBB80C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/>
            </w:r>
          </w:p>
        </w:tc>
        <w:tc>
          <w:tcPr>
            <w:tcW w:type="dxa" w:w="24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b/>
                <w:bCs/>
                <w:color w:val="1F2433"/>
                <w:sz w:val="19"/>
                <w:szCs w:val="19"/>
              </w:rPr>
              <w:t xml:space="preserve">Amarillo</w:t>
            </w:r>
          </w:p>
        </w:tc>
        <w:tc>
          <w:tcPr>
            <w:tcW w:type="dxa" w:w="18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#FBB80C</w:t>
            </w:r>
          </w:p>
        </w:tc>
        <w:tc>
          <w:tcPr>
            <w:tcW w:type="dxa" w:w="454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Destacados</w:t>
            </w:r>
          </w:p>
        </w:tc>
      </w:tr>
      <w:tr>
        <w:tc>
          <w:tcPr>
            <w:tcW w:type="dxa" w:w="9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DA5525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/>
            </w:r>
          </w:p>
        </w:tc>
        <w:tc>
          <w:tcPr>
            <w:tcW w:type="dxa" w:w="24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b/>
                <w:bCs/>
                <w:color w:val="1F2433"/>
                <w:sz w:val="19"/>
                <w:szCs w:val="19"/>
              </w:rPr>
              <w:t xml:space="preserve">Naranjo</w:t>
            </w:r>
          </w:p>
        </w:tc>
        <w:tc>
          <w:tcPr>
            <w:tcW w:type="dxa" w:w="18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#DA5525</w:t>
            </w:r>
          </w:p>
        </w:tc>
        <w:tc>
          <w:tcPr>
            <w:tcW w:type="dxa" w:w="454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Acentos</w:t>
            </w:r>
          </w:p>
        </w:tc>
      </w:tr>
      <w:tr>
        <w:tc>
          <w:tcPr>
            <w:tcW w:type="dxa" w:w="9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A6130E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/>
            </w:r>
          </w:p>
        </w:tc>
        <w:tc>
          <w:tcPr>
            <w:tcW w:type="dxa" w:w="24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b/>
                <w:bCs/>
                <w:color w:val="1F2433"/>
                <w:sz w:val="19"/>
                <w:szCs w:val="19"/>
              </w:rPr>
              <w:t xml:space="preserve">Rojo</w:t>
            </w:r>
          </w:p>
        </w:tc>
        <w:tc>
          <w:tcPr>
            <w:tcW w:type="dxa" w:w="18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#A6130E</w:t>
            </w:r>
          </w:p>
        </w:tc>
        <w:tc>
          <w:tcPr>
            <w:tcW w:type="dxa" w:w="454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Alertas</w:t>
            </w:r>
          </w:p>
        </w:tc>
      </w:tr>
      <w:tr>
        <w:tc>
          <w:tcPr>
            <w:tcW w:type="dxa" w:w="9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shd w:fill="586C8C" w:color="auto" w:val="clear"/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/>
            </w:r>
          </w:p>
        </w:tc>
        <w:tc>
          <w:tcPr>
            <w:tcW w:type="dxa" w:w="24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b/>
                <w:bCs/>
                <w:color w:val="1F2433"/>
                <w:sz w:val="19"/>
                <w:szCs w:val="19"/>
              </w:rPr>
              <w:t xml:space="preserve">Gris piedra</w:t>
            </w:r>
          </w:p>
        </w:tc>
        <w:tc>
          <w:tcPr>
            <w:tcW w:type="dxa" w:w="180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#586C8C</w:t>
            </w:r>
          </w:p>
        </w:tc>
        <w:tc>
          <w:tcPr>
            <w:tcW w:type="dxa" w:w="4540"/>
            <w:tcBorders>
              <w:top w:val="single" w:color="D5DCE6" w:sz="4"/>
              <w:left w:val="single" w:color="D5DCE6" w:sz="4"/>
              <w:bottom w:val="single" w:color="D5DCE6" w:sz="4"/>
              <w:right w:val="single" w:color="D5DCE6" w:sz="4"/>
            </w:tcBorders>
            <w:tcMar>
              <w:top w:type="dxa" w:w="70"/>
              <w:left w:type="dxa" w:w="110"/>
              <w:bottom w:type="dxa" w:w="70"/>
              <w:right w:type="dxa" w:w="110"/>
            </w:tcMar>
            <w:vAlign w:val="center"/>
          </w:tcPr>
          <w:p>
            <w:pPr>
              <w:jc w:val="left"/>
            </w:pPr>
            <w:r>
              <w:rPr>
                <w:rFonts w:ascii="Arial" w:cs="Arial" w:eastAsia="Arial" w:hAnsi="Arial"/>
                <w:color w:val="1F2433"/>
                <w:sz w:val="19"/>
                <w:szCs w:val="19"/>
              </w:rPr>
              <w:t xml:space="preserve">Textos secundarios</w:t>
            </w:r>
          </w:p>
        </w:tc>
      </w:tr>
    </w:tbl>
    <w:sectPr>
      <w:headerReference w:type="default" r:id="rId7"/>
      <w:footerReference w:type="default" r:id="rId8"/>
      <w:pgSz w:w="12240" w:h="15840" w:orient="portrait"/>
      <w:pgMar w:top="2250" w:right="1300" w:bottom="1500" w:left="1300" w:header="500" w:footer="50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60"/>
    </w:pPr>
    <w:r>
      <w:drawing>
        <wp:inline distT="0" distB="0" distL="0" distR="0">
          <wp:extent cx="6124575" cy="38100"/>
          <wp:effectExtent t="0" r="0" b="0" l="0"/>
          <wp:docPr id="1" name="franja2" descr="Franja con la paleta institucional" title="Franja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24575" cy="381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>
    <w:pPr>
      <w:tabs>
        <w:tab w:val="right" w:pos="9640"/>
      </w:tabs>
      <w:spacing w:after="0" w:line="240"/>
    </w:pPr>
    <w:r>
      <w:rPr>
        <w:rFonts w:ascii="Arial" w:cs="Arial" w:eastAsia="Arial" w:hAnsi="Arial"/>
        <w:b/>
        <w:bCs/>
        <w:color w:val="0A1240"/>
        <w:sz w:val="15"/>
        <w:szCs w:val="15"/>
      </w:rPr>
      <w:t xml:space="preserve">Ilustre Municipalidad de Coquimbo</w:t>
    </w:r>
    <w:r>
      <w:rPr>
        <w:rFonts w:ascii="Arial" w:cs="Arial" w:eastAsia="Arial" w:hAnsi="Arial"/>
        <w:color w:val="586C8C"/>
        <w:sz w:val="15"/>
        <w:szCs w:val="15"/>
      </w:rPr>
      <w:t xml:space="preserve">  ·  [Dirección]  ·  [Teléfono]  ·  www.municoquimbo.cl</w:t>
    </w:r>
    <w:r>
      <w:rPr>
        <w:rFonts w:ascii="Arial" w:cs="Arial" w:eastAsia="Arial" w:hAnsi="Arial"/>
        <w:b/>
        <w:bCs/>
        <w:color w:val="0A93AB"/>
        <w:sz w:val="15"/>
        <w:szCs w:val="15"/>
      </w:rPr>
      <w:t xml:space="preserve">	Página </w:t>
    </w:r>
    <w:r>
      <w:rPr>
        <w:rFonts w:ascii="Arial" w:cs="Arial" w:eastAsia="Arial" w:hAnsi="Arial"/>
        <w:b/>
        <w:bCs/>
        <w:color w:val="0A93AB"/>
        <w:sz w:val="15"/>
        <w:szCs w:val="15"/>
      </w:rPr>
      <w:fldChar w:fldCharType="begin"/>
      <w:instrText xml:space="preserve">PAGE</w:instrText>
      <w:fldChar w:fldCharType="separate"/>
      <w:fldChar w:fldCharType="end"/>
    </w:r>
    <w:r>
      <w:rPr>
        <w:rFonts w:ascii="Arial" w:cs="Arial" w:eastAsia="Arial" w:hAnsi="Arial"/>
        <w:b/>
        <w:bCs/>
        <w:color w:val="0A93AB"/>
        <w:sz w:val="15"/>
        <w:szCs w:val="15"/>
      </w:rPr>
      <w:t xml:space="preserve"> de </w:t>
    </w:r>
    <w:r>
      <w:rPr>
        <w:rFonts w:ascii="Arial" w:cs="Arial" w:eastAsia="Arial" w:hAnsi="Arial"/>
        <w:b/>
        <w:bCs/>
        <w:color w:val="0A93AB"/>
        <w:sz w:val="15"/>
        <w:szCs w:val="15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64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1500"/>
      <w:gridCol w:w="8140"/>
    </w:tblGrid>
    <w:tr>
      <w:tc>
        <w:tcPr>
          <w:tcW w:type="dxa" w:w="15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center"/>
        </w:tcPr>
        <w:p>
          <w:pPr>
            <w:spacing w:after="0" w:before="0" w:line="240" w:lineRule="auto"/>
          </w:pPr>
          <w:r>
            <w:drawing>
              <wp:inline distT="0" distB="0" distL="0" distR="0">
                <wp:extent cx="590550" cy="781050"/>
                <wp:effectExtent t="0" r="0" b="0" l="0"/>
                <wp:docPr id="1" name="logo" descr="Logo Coquimbo es su gente" title="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905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814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center"/>
        </w:tcPr>
        <w:p>
          <w:pPr>
            <w:spacing w:after="20"/>
            <w:jc w:val="right"/>
          </w:pPr>
          <w:r>
            <w:rPr>
              <w:rFonts w:ascii="Arial" w:cs="Arial" w:eastAsia="Arial" w:hAnsi="Arial"/>
              <w:b/>
              <w:bCs/>
              <w:color w:val="0A1240"/>
              <w:spacing w:val="20"/>
              <w:sz w:val="22"/>
              <w:szCs w:val="22"/>
            </w:rPr>
            <w:t xml:space="preserve">ILUSTRE MUNICIPALIDAD DE COQUIMBO</w:t>
          </w:r>
        </w:p>
        <w:p>
          <w:pPr>
            <w:spacing w:after="20"/>
            <w:jc w:val="right"/>
          </w:pPr>
          <w:r>
            <w:rPr>
              <w:rFonts w:ascii="Arial" w:cs="Arial" w:eastAsia="Arial" w:hAnsi="Arial"/>
              <w:b/>
              <w:bCs/>
              <w:color w:val="0A93AB"/>
              <w:sz w:val="17"/>
              <w:szCs w:val="17"/>
            </w:rPr>
            <w:t xml:space="preserve">[Dirección, departamento u oficina]</w:t>
          </w:r>
        </w:p>
        <w:p>
          <w:pPr>
            <w:spacing w:after="0"/>
            <w:jc w:val="right"/>
          </w:pPr>
          <w:r>
            <w:rPr>
              <w:rFonts w:ascii="Arial" w:cs="Arial" w:eastAsia="Arial" w:hAnsi="Arial"/>
              <w:color w:val="586C8C"/>
              <w:sz w:val="16"/>
              <w:szCs w:val="16"/>
            </w:rPr>
            <w:t xml:space="preserve">[Tipo de documento] N° [000]</w:t>
          </w:r>
        </w:p>
      </w:tc>
    </w:tr>
  </w:tbl>
  <w:p>
    <w:pPr>
      <w:spacing w:after="0" w:before="80"/>
    </w:pPr>
    <w:r>
      <w:drawing>
        <wp:inline distT="0" distB="0" distL="0" distR="0">
          <wp:extent cx="6124575" cy="57150"/>
          <wp:effectExtent t="0" r="0" b="0" l="0"/>
          <wp:docPr id="1" name="franja" descr="Franja con la paleta institucional" title="Franja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1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24575" cy="571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■"/>
      <w:lvlJc w:val="left"/>
      <w:pPr>
        <w:ind w:left="540" w:hanging="300"/>
      </w:pPr>
      <w:rPr>
        <w:color w:val="0A93AB"/>
        <w:sz w:val="16"/>
        <w:szCs w:val="16"/>
      </w:rPr>
    </w:lvl>
  </w:abstractNum>
  <w:abstractNum w:abstractNumId="3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540" w:hanging="300"/>
      </w:pPr>
      <w:rPr>
        <w:b/>
        <w:bCs/>
        <w:color w:val="0A1240"/>
      </w:r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  <w:num w:numId="3">
    <w:abstractNumId w:val="3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color w:val="1F2433"/>
        <w:sz w:val="21"/>
        <w:szCs w:val="21"/>
      </w:rPr>
    </w:rPrDefault>
    <w:pPrDefault>
      <w:pPr>
        <w:spacing w:after="140" w:line="288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Title">
    <w:name w:val="Title"/>
    <w:basedOn w:val="Normal"/>
    <w:next w:val="Normal"/>
    <w:qFormat/>
    <w:pPr>
      <w:spacing w:after="60" w:before="120"/>
      <w:jc w:val="left"/>
    </w:pPr>
    <w:rPr>
      <w:rFonts w:ascii="Arial" w:cs="Arial" w:eastAsia="Arial" w:hAnsi="Arial"/>
      <w:b/>
      <w:bCs/>
      <w:color w:val="0A1240"/>
      <w:sz w:val="40"/>
      <w:szCs w:val="40"/>
    </w:rPr>
  </w:style>
  <w:style w:type="paragraph" w:styleId="Subtitle">
    <w:name w:val="Subtitle"/>
    <w:basedOn w:val="Normal"/>
    <w:next w:val="Normal"/>
    <w:qFormat/>
    <w:pPr>
      <w:spacing w:after="120"/>
      <w:jc w:val="left"/>
    </w:pPr>
    <w:rPr>
      <w:rFonts w:ascii="Arial" w:cs="Arial" w:eastAsia="Arial" w:hAnsi="Arial"/>
      <w:b/>
      <w:bCs/>
      <w:color w:val="0A93AB"/>
      <w:sz w:val="22"/>
      <w:szCs w:val="22"/>
    </w:rPr>
  </w:style>
  <w:style w:type="paragraph" w:styleId="Heading1">
    <w:name w:val="Heading 1"/>
    <w:basedOn w:val="Normal"/>
    <w:next w:val="Normal"/>
    <w:qFormat/>
    <w:pPr>
      <w:pBdr>
        <w:bottom w:val="single" w:color="08CFED" w:sz="8" w:space="3"/>
      </w:pBdr>
      <w:spacing w:after="140" w:before="320"/>
      <w:jc w:val="left"/>
      <w:outlineLvl w:val="0"/>
    </w:pPr>
    <w:rPr>
      <w:rFonts w:ascii="Arial" w:cs="Arial" w:eastAsia="Arial" w:hAnsi="Arial"/>
      <w:b/>
      <w:bCs/>
      <w:color w:val="0A1240"/>
      <w:sz w:val="28"/>
      <w:szCs w:val="28"/>
    </w:rPr>
  </w:style>
  <w:style w:type="paragraph" w:styleId="Heading2">
    <w:name w:val="Heading 2"/>
    <w:basedOn w:val="Normal"/>
    <w:next w:val="Normal"/>
    <w:qFormat/>
    <w:pPr>
      <w:spacing w:after="100" w:before="220"/>
      <w:jc w:val="left"/>
      <w:outlineLvl w:val="1"/>
    </w:pPr>
    <w:rPr>
      <w:rFonts w:ascii="Arial" w:cs="Arial" w:eastAsia="Arial" w:hAnsi="Arial"/>
      <w:b/>
      <w:bCs/>
      <w:color w:val="0A93AB"/>
      <w:sz w:val="24"/>
      <w:szCs w:val="24"/>
    </w:rPr>
  </w:style>
  <w:style w:type="paragraph" w:styleId="Destacado">
    <w:name w:val="Destacado"/>
    <w:basedOn w:val="Normal"/>
    <w:next w:val="Normal"/>
    <w:qFormat/>
    <w:pPr>
      <w:pBdr>
        <w:left w:val="single" w:color="FBB80C" w:sz="36" w:space="10"/>
      </w:pBdr>
      <w:shd w:fill="FFF6DC" w:color="auto" w:val="clear"/>
      <w:spacing w:after="200" w:before="160" w:line="288"/>
      <w:ind w:left="240" w:right="240"/>
    </w:pPr>
    <w:rPr>
      <w:rFonts w:ascii="Arial" w:cs="Arial" w:eastAsia="Arial" w:hAnsi="Arial"/>
      <w:color w:val="1F2433"/>
      <w:sz w:val="21"/>
      <w:szCs w:val="21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><Relationship Id="rId0" Type="http://schemas.openxmlformats.org/officeDocument/2006/relationships/image" Target="media/cc26fbc44d31353b5fcc7e728504b31f56ac9ce5.png"/></Relationships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e78da17428a092400ea976bfc8d3ca9851e585ff.png"/><Relationship Id="rId1" Type="http://schemas.openxmlformats.org/officeDocument/2006/relationships/image" Target="media/3259eae7301cf2dcd34fb050d56000a0a0fb5e24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institucional</dc:title>
  <dc:creator>Ilustre Municipalidad de Coquimbo</dc:creator>
  <cp:lastModifiedBy>Un-named</cp:lastModifiedBy>
  <cp:revision>1</cp:revision>
  <dcterms:created xsi:type="dcterms:W3CDTF">2026-10-05T15:06:18.287Z</dcterms:created>
  <dcterms:modified xsi:type="dcterms:W3CDTF">2026-10-05T15:06:18.288Z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