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C0D" w:rsidRPr="00FE7C0D" w:rsidRDefault="00FE7C0D" w:rsidP="00FE7C0D">
      <w:pPr>
        <w:rPr>
          <w:b/>
          <w:bCs/>
          <w:sz w:val="24"/>
          <w:szCs w:val="24"/>
        </w:rPr>
      </w:pPr>
      <w:r w:rsidRPr="00FE7C0D">
        <w:rPr>
          <w:b/>
          <w:bCs/>
          <w:sz w:val="24"/>
          <w:szCs w:val="24"/>
        </w:rPr>
        <w:t>Établissez votre planning de formation</w:t>
      </w:r>
    </w:p>
    <w:p w:rsidR="00FE7C0D" w:rsidRPr="00FE7C0D" w:rsidRDefault="00FE7C0D" w:rsidP="00FE7C0D">
      <w:r w:rsidRPr="00FE7C0D">
        <w:t>Vous venez de vous inscrire chez OpenClassrooms pour un parcours de formation et vous ne savez pas trop par où commencer. C’est tout à fait normal ! La pédagogie par projet est moins guidée que les méthodes de formation classiques. Cependant, elle vous  permet de gagner rapidement en autonomie et d’aller à votre rythme. Cela vous donnera la possibilité d’être pleinement opérationnel comme développeur dès la fin de votre formation !</w:t>
      </w:r>
    </w:p>
    <w:p w:rsidR="00FE7C0D" w:rsidRPr="00FE7C0D" w:rsidRDefault="00FE7C0D" w:rsidP="00FE7C0D">
      <w:r w:rsidRPr="00FE7C0D">
        <w:t>Alors, pour vous organiser, pourquoi ne pas démarrer par la mise en place de votre planning de formation ?</w:t>
      </w:r>
    </w:p>
    <w:p w:rsidR="00FE7C0D" w:rsidRPr="00FE7C0D" w:rsidRDefault="00FE7C0D" w:rsidP="00FE7C0D">
      <w:r w:rsidRPr="00FE7C0D">
        <w:t>Passez en revue chaque projet. Lisez rapidement les énoncés pour vous familiariser avec le vocabulaire de votre futur métier.</w:t>
      </w:r>
    </w:p>
    <w:p w:rsidR="00FE7C0D" w:rsidRPr="00FE7C0D" w:rsidRDefault="00FE7C0D" w:rsidP="00FE7C0D">
      <w:r w:rsidRPr="00FE7C0D">
        <w:t>En fonction de votre emploi du temps personnel, du temps que vous souhaitez consacrer à la formation et de vos contraintes, déterminez les dates prévisionnelles de soutenance de chacun de ces projets.</w:t>
      </w:r>
    </w:p>
    <w:p w:rsidR="00FE7C0D" w:rsidRPr="00FE7C0D" w:rsidRDefault="00FE7C0D" w:rsidP="00FE7C0D">
      <w:pPr>
        <w:rPr>
          <w:b/>
          <w:bCs/>
          <w:sz w:val="24"/>
          <w:szCs w:val="24"/>
        </w:rPr>
      </w:pPr>
      <w:r w:rsidRPr="00FE7C0D">
        <w:rPr>
          <w:b/>
          <w:bCs/>
          <w:sz w:val="24"/>
          <w:szCs w:val="24"/>
        </w:rPr>
        <w:t>Réalisez une veille technologique pour être au courant des dernières tendances de votre métier</w:t>
      </w:r>
    </w:p>
    <w:p w:rsidR="00FE7C0D" w:rsidRPr="00FE7C0D" w:rsidRDefault="00FE7C0D" w:rsidP="00FE7C0D">
      <w:r w:rsidRPr="00FE7C0D">
        <w:t>Dans le monde digital, les technologies évoluent à vitesse grand V. C’est pour cette raison qu’il est important de suivre ce qu’il se passe dans le monde du développement. Cette veille sera également très utile pour connaître les compétences recherchées par les recruteurs.</w:t>
      </w:r>
    </w:p>
    <w:p w:rsidR="00FE7C0D" w:rsidRPr="00FE7C0D" w:rsidRDefault="00FE7C0D" w:rsidP="00FE7C0D">
      <w:r w:rsidRPr="00FE7C0D">
        <w:t>Pour réaliser votre veille, vous devrez choisir au moins 4 sources d’information de différentes natures pour vous tenir informé (influenceurs, newsletters, alertes Google, revues, réseaux sociaux, événements...).</w:t>
      </w:r>
    </w:p>
    <w:p w:rsidR="00FE7C0D" w:rsidRPr="00FE7C0D" w:rsidRDefault="00FE7C0D" w:rsidP="00FE7C0D">
      <w:r w:rsidRPr="00FE7C0D">
        <w:t>Réunissez-les dans un tableau de bord que vous pourrez suivre régulièrement ! Vous devrez pouvoir éditer ce tableau et retrouver les informations stockées à l’intérieur.</w:t>
      </w:r>
    </w:p>
    <w:p w:rsidR="00FE7C0D" w:rsidRPr="00FE7C0D" w:rsidRDefault="00FE7C0D" w:rsidP="00FE7C0D">
      <w:r w:rsidRPr="00FE7C0D">
        <w:t>Vous pouvez utiliser un grand nombre d’applications en ligne ou hors ligne telles qu’</w:t>
      </w:r>
      <w:hyperlink r:id="rId5" w:history="1">
        <w:r w:rsidRPr="00FE7C0D">
          <w:rPr>
            <w:rStyle w:val="Hyperlink"/>
          </w:rPr>
          <w:t>Evernote</w:t>
        </w:r>
      </w:hyperlink>
      <w:r w:rsidRPr="00FE7C0D">
        <w:t>, </w:t>
      </w:r>
      <w:hyperlink r:id="rId6" w:history="1">
        <w:r w:rsidRPr="00FE7C0D">
          <w:rPr>
            <w:rStyle w:val="Hyperlink"/>
          </w:rPr>
          <w:t>Pocket</w:t>
        </w:r>
      </w:hyperlink>
      <w:r w:rsidRPr="00FE7C0D">
        <w:t>, </w:t>
      </w:r>
      <w:hyperlink r:id="rId7" w:history="1">
        <w:r w:rsidRPr="00FE7C0D">
          <w:rPr>
            <w:rStyle w:val="Hyperlink"/>
          </w:rPr>
          <w:t>Figgle</w:t>
        </w:r>
      </w:hyperlink>
      <w:r w:rsidRPr="00FE7C0D">
        <w:t>, </w:t>
      </w:r>
      <w:hyperlink r:id="rId8" w:history="1">
        <w:r w:rsidRPr="00FE7C0D">
          <w:rPr>
            <w:rStyle w:val="Hyperlink"/>
          </w:rPr>
          <w:t>Feedly</w:t>
        </w:r>
      </w:hyperlink>
      <w:r w:rsidRPr="00FE7C0D">
        <w:t>, </w:t>
      </w:r>
      <w:hyperlink r:id="rId9" w:history="1">
        <w:r w:rsidRPr="00FE7C0D">
          <w:rPr>
            <w:rStyle w:val="Hyperlink"/>
          </w:rPr>
          <w:t>Twitter</w:t>
        </w:r>
      </w:hyperlink>
      <w:r w:rsidRPr="00FE7C0D">
        <w:t> ou même </w:t>
      </w:r>
      <w:hyperlink r:id="rId10" w:history="1">
        <w:r w:rsidRPr="00FE7C0D">
          <w:rPr>
            <w:rStyle w:val="Hyperlink"/>
          </w:rPr>
          <w:t>Google Keep</w:t>
        </w:r>
      </w:hyperlink>
      <w:r w:rsidRPr="00FE7C0D">
        <w:t> pour trier et sauvegarder vos sources.</w:t>
      </w:r>
    </w:p>
    <w:p w:rsidR="00FE7C0D" w:rsidRPr="00FE7C0D" w:rsidRDefault="00FE7C0D" w:rsidP="00FE7C0D">
      <w:pPr>
        <w:rPr>
          <w:b/>
          <w:bCs/>
          <w:sz w:val="24"/>
          <w:szCs w:val="24"/>
        </w:rPr>
      </w:pPr>
      <w:r w:rsidRPr="00FE7C0D">
        <w:rPr>
          <w:b/>
          <w:bCs/>
          <w:sz w:val="24"/>
          <w:szCs w:val="24"/>
        </w:rPr>
        <w:t>Créez l’offre d’emploi de vos rêves</w:t>
      </w:r>
    </w:p>
    <w:p w:rsidR="00FE7C0D" w:rsidRPr="00FE7C0D" w:rsidRDefault="00FE7C0D" w:rsidP="00FE7C0D">
      <w:r w:rsidRPr="00FE7C0D">
        <w:t>Vous rêvez de devenir développeur web, mais vous vous demandez quel est le quotidien de ce métier ?</w:t>
      </w:r>
    </w:p>
    <w:p w:rsidR="00FE7C0D" w:rsidRPr="00FE7C0D" w:rsidRDefault="00FE7C0D" w:rsidP="00FE7C0D">
      <w:r w:rsidRPr="00FE7C0D">
        <w:t>Suivez une journée type dans la vie d’un </w:t>
      </w:r>
      <w:hyperlink r:id="rId11" w:history="1">
        <w:r w:rsidRPr="00FE7C0D">
          <w:rPr>
            <w:rStyle w:val="Hyperlink"/>
          </w:rPr>
          <w:t>développeur web</w:t>
        </w:r>
      </w:hyperlink>
      <w:r w:rsidRPr="00FE7C0D">
        <w:t> et écrivez l’offre d’emploi pour le poste de vos rêves !</w:t>
      </w:r>
    </w:p>
    <w:p w:rsidR="00FE7C0D" w:rsidRPr="00FE7C0D" w:rsidRDefault="00FE7C0D" w:rsidP="00FE7C0D">
      <w:r w:rsidRPr="00FE7C0D">
        <w:t>Cette annonce devra contenir :</w:t>
      </w:r>
    </w:p>
    <w:p w:rsidR="00FE7C0D" w:rsidRPr="00FE7C0D" w:rsidRDefault="00FE7C0D" w:rsidP="00FE7C0D">
      <w:r w:rsidRPr="00FE7C0D">
        <w:t>l’industrie dans laquelle vous souhaitez travailler ;</w:t>
      </w:r>
    </w:p>
    <w:p w:rsidR="00FE7C0D" w:rsidRPr="00FE7C0D" w:rsidRDefault="00FE7C0D" w:rsidP="00FE7C0D">
      <w:r w:rsidRPr="00FE7C0D">
        <w:t>le type de métier que vous souhaitez exercer ;</w:t>
      </w:r>
    </w:p>
    <w:p w:rsidR="00FE7C0D" w:rsidRPr="00FE7C0D" w:rsidRDefault="00FE7C0D" w:rsidP="00FE7C0D">
      <w:r w:rsidRPr="00FE7C0D">
        <w:t>les compétences associées à ce métier.</w:t>
      </w:r>
    </w:p>
    <w:p w:rsidR="00FE7C0D" w:rsidRDefault="00FE7C0D" w:rsidP="00FE7C0D">
      <w:r w:rsidRPr="00FE7C0D">
        <w:t>Alors, prêt à vous former ? À vous de jouer !</w:t>
      </w:r>
    </w:p>
    <w:p w:rsidR="00A539F6" w:rsidRDefault="00A539F6" w:rsidP="00FE7C0D"/>
    <w:p w:rsidR="00A539F6" w:rsidRPr="00A539F6" w:rsidRDefault="00A539F6" w:rsidP="00A539F6">
      <w:pPr>
        <w:rPr>
          <w:rStyle w:val="Hyperlink"/>
        </w:rPr>
      </w:pPr>
      <w:r>
        <w:lastRenderedPageBreak/>
        <w:fldChar w:fldCharType="begin"/>
      </w:r>
      <w:r>
        <w:instrText xml:space="preserve"> HYPERLINK "https://openclassrooms.com/fr/courses/4312781-apprenez-a-apprendre" </w:instrText>
      </w:r>
      <w:r>
        <w:fldChar w:fldCharType="separate"/>
      </w:r>
    </w:p>
    <w:p w:rsidR="00A539F6" w:rsidRPr="00A539F6" w:rsidRDefault="00A539F6" w:rsidP="00A539F6">
      <w:pPr>
        <w:rPr>
          <w:rStyle w:val="Hyperlink"/>
          <w:color w:val="auto"/>
          <w:u w:val="none"/>
        </w:rPr>
      </w:pPr>
      <w:bookmarkStart w:id="0" w:name="_GoBack"/>
      <w:r w:rsidRPr="00A539F6">
        <w:rPr>
          <w:rStyle w:val="Hyperlink"/>
          <w:color w:val="auto"/>
          <w:u w:val="none"/>
        </w:rPr>
        <w:t>Apprenez à apprendre</w:t>
      </w:r>
    </w:p>
    <w:bookmarkEnd w:id="0"/>
    <w:p w:rsidR="00A539F6" w:rsidRPr="00FE7C0D" w:rsidRDefault="00A539F6" w:rsidP="00A539F6">
      <w:r>
        <w:fldChar w:fldCharType="end"/>
      </w:r>
    </w:p>
    <w:p w:rsidR="00DE61FB" w:rsidRPr="00FE7C0D" w:rsidRDefault="00DE61FB" w:rsidP="00FE7C0D"/>
    <w:sectPr w:rsidR="00DE61FB" w:rsidRPr="00FE7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87093"/>
    <w:multiLevelType w:val="multilevel"/>
    <w:tmpl w:val="160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0F"/>
    <w:rsid w:val="0013330F"/>
    <w:rsid w:val="00A32B7F"/>
    <w:rsid w:val="00A539F6"/>
    <w:rsid w:val="00DE61FB"/>
    <w:rsid w:val="00FE7C0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DF3A"/>
  <w15:chartTrackingRefBased/>
  <w15:docId w15:val="{F0252BC4-AFA6-4CCD-ACA2-EE6C88B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E7C0D"/>
    <w:pPr>
      <w:spacing w:before="100" w:beforeAutospacing="1" w:after="100" w:afterAutospacing="1" w:line="240" w:lineRule="auto"/>
      <w:outlineLvl w:val="3"/>
    </w:pPr>
    <w:rPr>
      <w:rFonts w:ascii="Times New Roman" w:eastAsia="Times New Roman" w:hAnsi="Times New Roman" w:cs="Times New Roman"/>
      <w:b/>
      <w:bCs/>
      <w:sz w:val="24"/>
      <w:szCs w:val="24"/>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7C0D"/>
    <w:rPr>
      <w:rFonts w:ascii="Times New Roman" w:eastAsia="Times New Roman" w:hAnsi="Times New Roman" w:cs="Times New Roman"/>
      <w:b/>
      <w:bCs/>
      <w:sz w:val="24"/>
      <w:szCs w:val="24"/>
      <w:lang w:eastAsia="mk-MK"/>
    </w:rPr>
  </w:style>
  <w:style w:type="character" w:styleId="Strong">
    <w:name w:val="Strong"/>
    <w:basedOn w:val="DefaultParagraphFont"/>
    <w:uiPriority w:val="22"/>
    <w:qFormat/>
    <w:rsid w:val="00FE7C0D"/>
    <w:rPr>
      <w:b/>
      <w:bCs/>
    </w:rPr>
  </w:style>
  <w:style w:type="paragraph" w:styleId="NormalWeb">
    <w:name w:val="Normal (Web)"/>
    <w:basedOn w:val="Normal"/>
    <w:uiPriority w:val="99"/>
    <w:semiHidden/>
    <w:unhideWhenUsed/>
    <w:rsid w:val="00FE7C0D"/>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yperlink">
    <w:name w:val="Hyperlink"/>
    <w:basedOn w:val="DefaultParagraphFont"/>
    <w:uiPriority w:val="99"/>
    <w:unhideWhenUsed/>
    <w:rsid w:val="00FE7C0D"/>
    <w:rPr>
      <w:color w:val="0000FF"/>
      <w:u w:val="single"/>
    </w:rPr>
  </w:style>
  <w:style w:type="character" w:customStyle="1" w:styleId="Heading1Char">
    <w:name w:val="Heading 1 Char"/>
    <w:basedOn w:val="DefaultParagraphFont"/>
    <w:link w:val="Heading1"/>
    <w:uiPriority w:val="9"/>
    <w:rsid w:val="00A539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95828">
      <w:bodyDiv w:val="1"/>
      <w:marLeft w:val="0"/>
      <w:marRight w:val="0"/>
      <w:marTop w:val="0"/>
      <w:marBottom w:val="0"/>
      <w:divBdr>
        <w:top w:val="none" w:sz="0" w:space="0" w:color="auto"/>
        <w:left w:val="none" w:sz="0" w:space="0" w:color="auto"/>
        <w:bottom w:val="none" w:sz="0" w:space="0" w:color="auto"/>
        <w:right w:val="none" w:sz="0" w:space="0" w:color="auto"/>
      </w:divBdr>
    </w:div>
    <w:div w:id="9128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edl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iggle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pocket.com/" TargetMode="External"/><Relationship Id="rId11" Type="http://schemas.openxmlformats.org/officeDocument/2006/relationships/hyperlink" Target="https://s3-eu-west-1.amazonaws.com/course.oc-static.com/projects/P1_DWJ_FR/24h+dans+la+vie+d'un+de%CC%81veloppeur+web.pdf" TargetMode="External"/><Relationship Id="rId5" Type="http://schemas.openxmlformats.org/officeDocument/2006/relationships/hyperlink" Target="https://evernote.com/" TargetMode="External"/><Relationship Id="rId10" Type="http://schemas.openxmlformats.org/officeDocument/2006/relationships/hyperlink" Target="https://keep.google.com/" TargetMode="External"/><Relationship Id="rId4" Type="http://schemas.openxmlformats.org/officeDocument/2006/relationships/webSettings" Target="webSettings.xml"/><Relationship Id="rId9" Type="http://schemas.openxmlformats.org/officeDocument/2006/relationships/hyperlink" Target="https://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Petreski</dc:creator>
  <cp:keywords/>
  <dc:description/>
  <cp:lastModifiedBy>Nicolas Petreski</cp:lastModifiedBy>
  <cp:revision>4</cp:revision>
  <dcterms:created xsi:type="dcterms:W3CDTF">2020-02-03T14:54:00Z</dcterms:created>
  <dcterms:modified xsi:type="dcterms:W3CDTF">2020-02-03T17:08:00Z</dcterms:modified>
</cp:coreProperties>
</file>