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FE" w:rsidRPr="005B53FE" w:rsidRDefault="005B53FE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>GRUPO 4.</w:t>
      </w:r>
    </w:p>
    <w:p w:rsidR="005B53FE" w:rsidRPr="005B53FE" w:rsidRDefault="005B53FE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>NICOLAS RODRIGUEZ</w:t>
      </w:r>
    </w:p>
    <w:p w:rsidR="005B53FE" w:rsidRPr="005B53FE" w:rsidRDefault="005B53FE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>NICOLAS ARIAS</w:t>
      </w:r>
    </w:p>
    <w:p w:rsidR="005B53FE" w:rsidRPr="005B53FE" w:rsidRDefault="005B53FE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>NICOLAS PIÑEROS</w:t>
      </w:r>
    </w:p>
    <w:p w:rsidR="005B53FE" w:rsidRPr="005B53FE" w:rsidRDefault="005B53FE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 xml:space="preserve">CARLOS MENECES </w:t>
      </w:r>
    </w:p>
    <w:p w:rsidR="008B67B8" w:rsidRPr="005B53FE" w:rsidRDefault="008B67B8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 xml:space="preserve"> La incidencia de la cascarilla de arroz</w:t>
      </w:r>
      <w:r w:rsidR="00E94622" w:rsidRPr="005B53FE">
        <w:rPr>
          <w:rFonts w:ascii="Arial" w:hAnsi="Arial" w:cs="Arial"/>
          <w:sz w:val="24"/>
          <w:szCs w:val="24"/>
        </w:rPr>
        <w:t xml:space="preserve"> en</w:t>
      </w:r>
      <w:r w:rsidR="00BF38B8" w:rsidRPr="005B53FE">
        <w:rPr>
          <w:rFonts w:ascii="Arial" w:hAnsi="Arial" w:cs="Arial"/>
          <w:sz w:val="24"/>
          <w:szCs w:val="24"/>
        </w:rPr>
        <w:t xml:space="preserve"> </w:t>
      </w:r>
      <w:r w:rsidR="00E94622" w:rsidRPr="005B53FE">
        <w:rPr>
          <w:rFonts w:ascii="Arial" w:hAnsi="Arial" w:cs="Arial"/>
          <w:sz w:val="24"/>
          <w:szCs w:val="24"/>
        </w:rPr>
        <w:t xml:space="preserve"> compostaje  para la producción de abono fértil</w:t>
      </w:r>
      <w:r w:rsidRPr="005B53FE">
        <w:rPr>
          <w:rFonts w:ascii="Arial" w:hAnsi="Arial" w:cs="Arial"/>
          <w:sz w:val="24"/>
          <w:szCs w:val="24"/>
        </w:rPr>
        <w:t xml:space="preserve"> </w:t>
      </w:r>
      <w:r w:rsidR="00E94622" w:rsidRPr="005B53FE">
        <w:rPr>
          <w:rFonts w:ascii="Arial" w:hAnsi="Arial" w:cs="Arial"/>
          <w:sz w:val="24"/>
          <w:szCs w:val="24"/>
        </w:rPr>
        <w:t>en la granja agroecológica.</w:t>
      </w:r>
    </w:p>
    <w:p w:rsidR="00E94622" w:rsidRPr="005B53FE" w:rsidRDefault="00847FB4">
      <w:pPr>
        <w:rPr>
          <w:rFonts w:ascii="Arial" w:hAnsi="Arial" w:cs="Arial"/>
          <w:sz w:val="24"/>
          <w:szCs w:val="24"/>
        </w:rPr>
      </w:pPr>
      <w:r w:rsidRPr="005B53FE">
        <w:rPr>
          <w:rFonts w:ascii="Arial" w:hAnsi="Arial" w:cs="Arial"/>
          <w:sz w:val="24"/>
          <w:szCs w:val="24"/>
        </w:rPr>
        <w:t>La</w:t>
      </w:r>
      <w:r w:rsidR="00E94622" w:rsidRPr="005B53FE">
        <w:rPr>
          <w:rFonts w:ascii="Arial" w:hAnsi="Arial" w:cs="Arial"/>
          <w:sz w:val="24"/>
          <w:szCs w:val="24"/>
        </w:rPr>
        <w:t xml:space="preserve"> cascarilla de arroz denomina</w:t>
      </w:r>
      <w:r w:rsidRPr="005B53FE">
        <w:rPr>
          <w:rFonts w:ascii="Arial" w:hAnsi="Arial" w:cs="Arial"/>
          <w:sz w:val="24"/>
          <w:szCs w:val="24"/>
        </w:rPr>
        <w:t>da</w:t>
      </w:r>
      <w:r w:rsidR="00E94622" w:rsidRPr="005B53FE">
        <w:rPr>
          <w:rFonts w:ascii="Arial" w:hAnsi="Arial" w:cs="Arial"/>
          <w:sz w:val="24"/>
          <w:szCs w:val="24"/>
        </w:rPr>
        <w:t xml:space="preserve"> compostaje</w:t>
      </w:r>
      <w:r w:rsidRPr="005B53FE">
        <w:rPr>
          <w:rFonts w:ascii="Arial" w:hAnsi="Arial" w:cs="Arial"/>
          <w:sz w:val="24"/>
          <w:szCs w:val="24"/>
        </w:rPr>
        <w:t xml:space="preserve"> es un </w:t>
      </w:r>
      <w:r w:rsidR="00E94622" w:rsidRPr="005B53FE">
        <w:rPr>
          <w:rFonts w:ascii="Arial" w:hAnsi="Arial" w:cs="Arial"/>
          <w:sz w:val="24"/>
          <w:szCs w:val="24"/>
        </w:rPr>
        <w:t xml:space="preserve"> biproducto de la producción de arroz </w:t>
      </w:r>
      <w:r w:rsidRPr="005B53FE">
        <w:rPr>
          <w:rFonts w:ascii="Arial" w:hAnsi="Arial" w:cs="Arial"/>
          <w:sz w:val="24"/>
          <w:szCs w:val="24"/>
        </w:rPr>
        <w:t xml:space="preserve">que </w:t>
      </w:r>
      <w:r w:rsidR="00E94622" w:rsidRPr="005B53FE">
        <w:rPr>
          <w:rFonts w:ascii="Arial" w:hAnsi="Arial" w:cs="Arial"/>
          <w:sz w:val="24"/>
          <w:szCs w:val="24"/>
        </w:rPr>
        <w:t xml:space="preserve"> puede ser tratado en una combinación equilibrada junto a otros materiales orgánicos </w:t>
      </w:r>
      <w:r w:rsidR="00D34C80" w:rsidRPr="005B53FE">
        <w:rPr>
          <w:rFonts w:ascii="Arial" w:hAnsi="Arial" w:cs="Arial"/>
          <w:sz w:val="24"/>
          <w:szCs w:val="24"/>
        </w:rPr>
        <w:t xml:space="preserve"> acelerando</w:t>
      </w:r>
      <w:r w:rsidR="00BF38B8" w:rsidRPr="005B53FE">
        <w:rPr>
          <w:rFonts w:ascii="Arial" w:hAnsi="Arial" w:cs="Arial"/>
          <w:sz w:val="24"/>
          <w:szCs w:val="24"/>
        </w:rPr>
        <w:t xml:space="preserve"> su descomposición y ser utilizados como fertilizante.</w:t>
      </w:r>
      <w:r w:rsidR="008E693C" w:rsidRPr="005B53FE">
        <w:rPr>
          <w:rFonts w:ascii="Arial" w:hAnsi="Arial" w:cs="Arial"/>
          <w:sz w:val="24"/>
          <w:szCs w:val="24"/>
        </w:rPr>
        <w:t xml:space="preserve"> </w:t>
      </w:r>
      <w:r w:rsidRPr="005B53FE">
        <w:rPr>
          <w:rFonts w:ascii="Arial" w:hAnsi="Arial" w:cs="Arial"/>
          <w:sz w:val="24"/>
          <w:szCs w:val="24"/>
        </w:rPr>
        <w:t>Pues crea un suelo orgánico rico en nutrientes que transforma los desechos en nuevos recursos</w:t>
      </w:r>
      <w:r w:rsidR="00D34C80" w:rsidRPr="005B53F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E94622" w:rsidRPr="005B5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B8"/>
    <w:rsid w:val="005B53FE"/>
    <w:rsid w:val="006D6070"/>
    <w:rsid w:val="00847FB4"/>
    <w:rsid w:val="008B67B8"/>
    <w:rsid w:val="008E693C"/>
    <w:rsid w:val="00BF38B8"/>
    <w:rsid w:val="00D34C80"/>
    <w:rsid w:val="00E9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Usuario</cp:lastModifiedBy>
  <cp:revision>6</cp:revision>
  <dcterms:created xsi:type="dcterms:W3CDTF">2016-07-22T20:34:00Z</dcterms:created>
  <dcterms:modified xsi:type="dcterms:W3CDTF">2016-07-23T02:33:00Z</dcterms:modified>
</cp:coreProperties>
</file>