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B939" w14:textId="77777777" w:rsidR="0045102A" w:rsidRPr="0045102A" w:rsidRDefault="0045102A" w:rsidP="0045102A">
      <w:pPr>
        <w:spacing w:line="180" w:lineRule="exact"/>
        <w:rPr>
          <w:b/>
          <w:color w:val="943634" w:themeColor="accent2" w:themeShade="BF"/>
          <w:sz w:val="18"/>
          <w:szCs w:val="18"/>
        </w:rPr>
      </w:pPr>
      <w:r w:rsidRPr="0045102A">
        <w:rPr>
          <w:b/>
          <w:color w:val="943634" w:themeColor="accent2" w:themeShade="BF"/>
          <w:sz w:val="18"/>
          <w:szCs w:val="18"/>
        </w:rPr>
        <w:t>Ciencias naturales y tecnología 2020-2</w:t>
      </w:r>
      <w:r w:rsidRPr="0045102A">
        <w:rPr>
          <w:b/>
          <w:color w:val="943634" w:themeColor="accent2" w:themeShade="BF"/>
          <w:sz w:val="18"/>
          <w:szCs w:val="18"/>
        </w:rPr>
        <w:tab/>
      </w:r>
      <w:r w:rsidRPr="0045102A">
        <w:rPr>
          <w:b/>
          <w:color w:val="943634" w:themeColor="accent2" w:themeShade="BF"/>
          <w:sz w:val="18"/>
          <w:szCs w:val="18"/>
        </w:rPr>
        <w:tab/>
      </w:r>
      <w:r w:rsidRPr="0045102A">
        <w:rPr>
          <w:b/>
          <w:color w:val="943634" w:themeColor="accent2" w:themeShade="BF"/>
          <w:sz w:val="18"/>
          <w:szCs w:val="18"/>
        </w:rPr>
        <w:tab/>
      </w:r>
      <w:r>
        <w:rPr>
          <w:b/>
          <w:color w:val="943634" w:themeColor="accent2" w:themeShade="BF"/>
          <w:sz w:val="18"/>
          <w:szCs w:val="18"/>
        </w:rPr>
        <w:t xml:space="preserve">                                               </w:t>
      </w:r>
      <w:r w:rsidRPr="0045102A">
        <w:rPr>
          <w:b/>
          <w:color w:val="943634" w:themeColor="accent2" w:themeShade="BF"/>
          <w:sz w:val="18"/>
          <w:szCs w:val="18"/>
        </w:rPr>
        <w:t xml:space="preserve">  Profesor: Sergio Tello</w:t>
      </w:r>
    </w:p>
    <w:p w14:paraId="22768A56" w14:textId="77777777" w:rsidR="0045102A" w:rsidRPr="0045102A" w:rsidRDefault="0045102A" w:rsidP="0045102A">
      <w:pPr>
        <w:spacing w:line="180" w:lineRule="exact"/>
        <w:rPr>
          <w:b/>
          <w:color w:val="943634" w:themeColor="accent2" w:themeShade="BF"/>
          <w:sz w:val="18"/>
          <w:szCs w:val="18"/>
        </w:rPr>
      </w:pPr>
      <w:r w:rsidRPr="0045102A">
        <w:rPr>
          <w:b/>
          <w:color w:val="943634" w:themeColor="accent2" w:themeShade="BF"/>
          <w:sz w:val="18"/>
          <w:szCs w:val="18"/>
        </w:rPr>
        <w:t>Escuela Colombiana de Ingeniería Julio Garavito</w:t>
      </w:r>
    </w:p>
    <w:p w14:paraId="38A5DBC9" w14:textId="77777777" w:rsidR="0045102A" w:rsidRDefault="0045102A" w:rsidP="0045102A">
      <w:pPr>
        <w:spacing w:line="180" w:lineRule="exact"/>
      </w:pPr>
    </w:p>
    <w:p w14:paraId="4DED7FFE" w14:textId="77777777" w:rsidR="0045102A" w:rsidRDefault="0045102A" w:rsidP="0045102A">
      <w:pPr>
        <w:spacing w:line="180" w:lineRule="exact"/>
        <w:jc w:val="center"/>
        <w:rPr>
          <w:b/>
        </w:rPr>
      </w:pPr>
      <w:r w:rsidRPr="0045102A">
        <w:rPr>
          <w:b/>
        </w:rPr>
        <w:t>Taller de práctica: Construyendo circuitos para oráculos</w:t>
      </w:r>
    </w:p>
    <w:p w14:paraId="2B54022D" w14:textId="77777777" w:rsidR="0045102A" w:rsidRDefault="0045102A" w:rsidP="0045102A">
      <w:pPr>
        <w:spacing w:line="180" w:lineRule="exact"/>
        <w:jc w:val="center"/>
        <w:rPr>
          <w:b/>
        </w:rPr>
      </w:pPr>
    </w:p>
    <w:p w14:paraId="50E43616" w14:textId="77777777" w:rsidR="0045102A" w:rsidRDefault="0045102A" w:rsidP="0045102A">
      <w:pPr>
        <w:spacing w:line="180" w:lineRule="exact"/>
      </w:pPr>
      <w:r w:rsidRPr="0045102A">
        <w:t xml:space="preserve">Nombre: </w:t>
      </w:r>
      <w:r>
        <w:t xml:space="preserve"> ___________________________________</w:t>
      </w:r>
    </w:p>
    <w:p w14:paraId="5DFBDD9B" w14:textId="77777777" w:rsidR="0045102A" w:rsidRDefault="0045102A" w:rsidP="0045102A">
      <w:pPr>
        <w:spacing w:line="180" w:lineRule="exact"/>
      </w:pPr>
    </w:p>
    <w:p w14:paraId="22716791" w14:textId="77777777" w:rsidR="0045102A" w:rsidRPr="00911369" w:rsidRDefault="0045102A" w:rsidP="0045102A">
      <w:pPr>
        <w:jc w:val="both"/>
        <w:rPr>
          <w:i/>
          <w:sz w:val="20"/>
          <w:szCs w:val="20"/>
        </w:rPr>
      </w:pPr>
      <w:r w:rsidRPr="00911369">
        <w:rPr>
          <w:i/>
          <w:sz w:val="20"/>
          <w:szCs w:val="20"/>
        </w:rPr>
        <w:t xml:space="preserve">A lo largo de este taller tendrás la oportunidad de representar en forma de circuito cada una de las funciones dadas. Los circuitos resultantes los podrás utilizar como oráculo del algoritmo de </w:t>
      </w:r>
      <w:proofErr w:type="spellStart"/>
      <w:r w:rsidRPr="00911369">
        <w:rPr>
          <w:i/>
          <w:sz w:val="20"/>
          <w:szCs w:val="20"/>
        </w:rPr>
        <w:t>Deutsch-Jozsa</w:t>
      </w:r>
      <w:proofErr w:type="spellEnd"/>
      <w:r w:rsidRPr="00911369">
        <w:rPr>
          <w:i/>
          <w:sz w:val="20"/>
          <w:szCs w:val="20"/>
        </w:rPr>
        <w:t xml:space="preserve"> y otros.</w:t>
      </w:r>
    </w:p>
    <w:p w14:paraId="739EDA7F" w14:textId="77777777" w:rsidR="00337DE5" w:rsidRPr="00911369" w:rsidRDefault="00CA773C" w:rsidP="0045102A">
      <w:pPr>
        <w:rPr>
          <w:sz w:val="20"/>
          <w:szCs w:val="20"/>
        </w:rPr>
      </w:pPr>
      <w:r w:rsidRPr="00911369">
        <w:rPr>
          <w:b/>
          <w:sz w:val="20"/>
          <w:szCs w:val="20"/>
        </w:rPr>
        <w:t xml:space="preserve">Sección A. </w:t>
      </w:r>
      <w:r w:rsidR="00337DE5" w:rsidRPr="00911369">
        <w:rPr>
          <w:sz w:val="20"/>
          <w:szCs w:val="20"/>
        </w:rPr>
        <w:t xml:space="preserve">Para cada una </w:t>
      </w:r>
      <w:r w:rsidR="002B34B3" w:rsidRPr="00911369">
        <w:rPr>
          <w:sz w:val="20"/>
          <w:szCs w:val="20"/>
        </w:rPr>
        <w:t>de las funciones dadas</w:t>
      </w:r>
      <w:r w:rsidR="00337DE5" w:rsidRPr="00911369">
        <w:rPr>
          <w:sz w:val="20"/>
          <w:szCs w:val="20"/>
        </w:rPr>
        <w:t>:</w:t>
      </w:r>
    </w:p>
    <w:p w14:paraId="30313C83" w14:textId="77777777" w:rsidR="002B34B3" w:rsidRPr="00911369" w:rsidRDefault="002B34B3" w:rsidP="002B34B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11369">
        <w:rPr>
          <w:sz w:val="20"/>
          <w:szCs w:val="20"/>
        </w:rPr>
        <w:t xml:space="preserve">Realiza el diagrama tipo conjuntos y flechas. </w:t>
      </w:r>
    </w:p>
    <w:p w14:paraId="6BEB4986" w14:textId="77777777" w:rsidR="00337DE5" w:rsidRPr="00911369" w:rsidRDefault="002B34B3" w:rsidP="00337DE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11369">
        <w:rPr>
          <w:sz w:val="20"/>
          <w:szCs w:val="20"/>
        </w:rPr>
        <w:t>Determina u</w:t>
      </w:r>
      <w:r w:rsidR="00337DE5" w:rsidRPr="00911369">
        <w:rPr>
          <w:sz w:val="20"/>
          <w:szCs w:val="20"/>
        </w:rPr>
        <w:t xml:space="preserve">na condición de tipo </w:t>
      </w:r>
      <w:r w:rsidR="00337DE5" w:rsidRPr="00911369">
        <w:rPr>
          <w:rFonts w:ascii="Courier New" w:hAnsi="Courier New" w:cs="Courier New"/>
          <w:sz w:val="20"/>
          <w:szCs w:val="20"/>
        </w:rPr>
        <w:t>XOR</w:t>
      </w:r>
      <w:r w:rsidR="00337DE5" w:rsidRPr="00911369">
        <w:rPr>
          <w:sz w:val="20"/>
          <w:szCs w:val="20"/>
        </w:rPr>
        <w:t xml:space="preserve"> para el conjunto de cadenas que van al 1. La condición debe describir a todos los elementos de este conjunto y debe diferenciarlos de todos los elementos que van al 0. Escríbela en palabras.</w:t>
      </w:r>
    </w:p>
    <w:p w14:paraId="3C709503" w14:textId="77777777" w:rsidR="00337DE5" w:rsidRPr="00911369" w:rsidRDefault="00337DE5" w:rsidP="00337DE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11369">
        <w:rPr>
          <w:sz w:val="20"/>
          <w:szCs w:val="20"/>
        </w:rPr>
        <w:t xml:space="preserve">Usando la descripción anterior construye un circuito para la función dada y explica brevemente el significado de cada compuerta o </w:t>
      </w:r>
      <w:r w:rsidRPr="00911369">
        <w:rPr>
          <w:i/>
          <w:sz w:val="20"/>
          <w:szCs w:val="20"/>
        </w:rPr>
        <w:t>módulo</w:t>
      </w:r>
      <w:r w:rsidR="000449F8">
        <w:rPr>
          <w:rStyle w:val="Refdenotaalpie"/>
          <w:i/>
          <w:sz w:val="20"/>
          <w:szCs w:val="20"/>
        </w:rPr>
        <w:footnoteReference w:id="1"/>
      </w:r>
      <w:r w:rsidR="000449F8">
        <w:rPr>
          <w:sz w:val="20"/>
          <w:szCs w:val="20"/>
        </w:rPr>
        <w:t xml:space="preserve"> </w:t>
      </w:r>
      <w:r w:rsidRPr="00911369">
        <w:rPr>
          <w:sz w:val="20"/>
          <w:szCs w:val="20"/>
        </w:rPr>
        <w:t xml:space="preserve"> de tu circuito.</w:t>
      </w:r>
    </w:p>
    <w:p w14:paraId="46116D54" w14:textId="77777777" w:rsidR="002B34B3" w:rsidRPr="00911369" w:rsidRDefault="00337DE5" w:rsidP="002B34B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11369">
        <w:rPr>
          <w:sz w:val="20"/>
          <w:szCs w:val="20"/>
        </w:rPr>
        <w:t xml:space="preserve">Usando </w:t>
      </w:r>
      <w:proofErr w:type="spellStart"/>
      <w:r w:rsidRPr="00911369">
        <w:rPr>
          <w:sz w:val="20"/>
          <w:szCs w:val="20"/>
        </w:rPr>
        <w:t>Qiskit</w:t>
      </w:r>
      <w:proofErr w:type="spellEnd"/>
      <w:r w:rsidRPr="00911369">
        <w:rPr>
          <w:sz w:val="20"/>
          <w:szCs w:val="20"/>
        </w:rPr>
        <w:t xml:space="preserve"> verifica que tu circuito sí represente la función dada inicialmente realizando la tabulación respectiva. </w:t>
      </w:r>
    </w:p>
    <w:p w14:paraId="259C162B" w14:textId="77777777" w:rsidR="001E2222" w:rsidRPr="00911369" w:rsidRDefault="001E2222" w:rsidP="001E2222">
      <w:pPr>
        <w:pStyle w:val="Prrafodelista"/>
        <w:rPr>
          <w:sz w:val="20"/>
          <w:szCs w:val="20"/>
        </w:rPr>
      </w:pPr>
    </w:p>
    <w:p w14:paraId="700B439D" w14:textId="77777777" w:rsidR="001E2222" w:rsidRPr="00911369" w:rsidRDefault="0045102A" w:rsidP="001E2222">
      <w:pPr>
        <w:rPr>
          <w:sz w:val="20"/>
          <w:szCs w:val="20"/>
        </w:rPr>
      </w:pPr>
      <w:r w:rsidRPr="00911369">
        <w:rPr>
          <w:b/>
          <w:sz w:val="20"/>
          <w:szCs w:val="20"/>
        </w:rPr>
        <w:t xml:space="preserve"> </w:t>
      </w:r>
      <w:r w:rsidR="001E2222" w:rsidRPr="00911369">
        <w:rPr>
          <w:b/>
          <w:sz w:val="20"/>
          <w:szCs w:val="20"/>
        </w:rPr>
        <w:t xml:space="preserve">Sección B. </w:t>
      </w:r>
      <w:r w:rsidR="001E2222" w:rsidRPr="00911369">
        <w:rPr>
          <w:sz w:val="20"/>
          <w:szCs w:val="20"/>
        </w:rPr>
        <w:t xml:space="preserve">Para cada una </w:t>
      </w:r>
      <w:r w:rsidR="002B34B3" w:rsidRPr="00911369">
        <w:rPr>
          <w:sz w:val="20"/>
          <w:szCs w:val="20"/>
        </w:rPr>
        <w:t>de las funciones dadas</w:t>
      </w:r>
      <w:r w:rsidR="001E2222" w:rsidRPr="00911369">
        <w:rPr>
          <w:sz w:val="20"/>
          <w:szCs w:val="20"/>
        </w:rPr>
        <w:t>:</w:t>
      </w:r>
    </w:p>
    <w:p w14:paraId="7B2DCFA0" w14:textId="77777777" w:rsidR="00911369" w:rsidRPr="00911369" w:rsidRDefault="00911369" w:rsidP="00911369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11369">
        <w:rPr>
          <w:sz w:val="20"/>
          <w:szCs w:val="20"/>
        </w:rPr>
        <w:t>Realiza el diagrama tipo conjuntos y flechas.</w:t>
      </w:r>
    </w:p>
    <w:p w14:paraId="2783150D" w14:textId="77777777" w:rsidR="001E2222" w:rsidRPr="00911369" w:rsidRDefault="00911369" w:rsidP="001E222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911369">
        <w:rPr>
          <w:sz w:val="20"/>
          <w:szCs w:val="20"/>
        </w:rPr>
        <w:t>Determina u</w:t>
      </w:r>
      <w:r w:rsidR="002B34B3" w:rsidRPr="00911369">
        <w:rPr>
          <w:sz w:val="20"/>
          <w:szCs w:val="20"/>
        </w:rPr>
        <w:t>n elemento del conjunto de todas las cadenas que van al 1 y un elemento del conjunto de todas las cadenas que van a 0 tales que si los intercambias obtendrás una función más fácil de representar en forma de circuito.</w:t>
      </w:r>
    </w:p>
    <w:p w14:paraId="6ACB6B29" w14:textId="77777777" w:rsidR="00911369" w:rsidRPr="00911369" w:rsidRDefault="00911369" w:rsidP="001E222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911369">
        <w:rPr>
          <w:sz w:val="20"/>
          <w:szCs w:val="20"/>
        </w:rPr>
        <w:t>Realiza el diagrama tipo conjuntos y flechas de la nueva función obtenida.</w:t>
      </w:r>
    </w:p>
    <w:p w14:paraId="18DB0320" w14:textId="77777777" w:rsidR="001E2222" w:rsidRPr="00911369" w:rsidRDefault="001E2222" w:rsidP="001E2222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11369">
        <w:rPr>
          <w:sz w:val="20"/>
          <w:szCs w:val="20"/>
        </w:rPr>
        <w:t xml:space="preserve">Una condición de tipo </w:t>
      </w:r>
      <w:r w:rsidRPr="00911369">
        <w:rPr>
          <w:rFonts w:ascii="Courier New" w:hAnsi="Courier New" w:cs="Courier New"/>
          <w:sz w:val="20"/>
          <w:szCs w:val="20"/>
        </w:rPr>
        <w:t>XOR</w:t>
      </w:r>
      <w:r w:rsidRPr="00911369">
        <w:rPr>
          <w:sz w:val="20"/>
          <w:szCs w:val="20"/>
        </w:rPr>
        <w:t xml:space="preserve"> para el</w:t>
      </w:r>
      <w:r w:rsidR="002B34B3" w:rsidRPr="00911369">
        <w:rPr>
          <w:sz w:val="20"/>
          <w:szCs w:val="20"/>
        </w:rPr>
        <w:t xml:space="preserve"> </w:t>
      </w:r>
      <w:r w:rsidRPr="00911369">
        <w:rPr>
          <w:sz w:val="20"/>
          <w:szCs w:val="20"/>
        </w:rPr>
        <w:t>conjunto de cadenas que van al 1</w:t>
      </w:r>
      <w:r w:rsidR="00911369" w:rsidRPr="00911369">
        <w:rPr>
          <w:sz w:val="20"/>
          <w:szCs w:val="20"/>
        </w:rPr>
        <w:t xml:space="preserve"> de la nueva función</w:t>
      </w:r>
      <w:r w:rsidRPr="00911369">
        <w:rPr>
          <w:sz w:val="20"/>
          <w:szCs w:val="20"/>
        </w:rPr>
        <w:t>. La condición debe describir a todos los elementos de este conjunto y debe diferenciarlos de todos los elementos que van al 0. Escríbela en palabras.</w:t>
      </w:r>
    </w:p>
    <w:p w14:paraId="2513A696" w14:textId="77777777" w:rsidR="001E2222" w:rsidRPr="00911369" w:rsidRDefault="001E2222" w:rsidP="001E222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11369">
        <w:rPr>
          <w:sz w:val="20"/>
          <w:szCs w:val="20"/>
        </w:rPr>
        <w:t xml:space="preserve">Usando la descripción anterior construye un circuito para la función </w:t>
      </w:r>
      <w:r w:rsidR="002B34B3" w:rsidRPr="00911369">
        <w:rPr>
          <w:sz w:val="20"/>
          <w:szCs w:val="20"/>
        </w:rPr>
        <w:t>más sencilla</w:t>
      </w:r>
      <w:r w:rsidRPr="00911369">
        <w:rPr>
          <w:sz w:val="20"/>
          <w:szCs w:val="20"/>
        </w:rPr>
        <w:t xml:space="preserve"> y explica brevemente el significado de cada compuerta o módulo de tu circuito.</w:t>
      </w:r>
    </w:p>
    <w:p w14:paraId="7DEA98A9" w14:textId="77777777" w:rsidR="002B34B3" w:rsidRPr="00911369" w:rsidRDefault="002B34B3" w:rsidP="001E222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gramStart"/>
      <w:r w:rsidRPr="00911369">
        <w:rPr>
          <w:sz w:val="20"/>
          <w:szCs w:val="20"/>
        </w:rPr>
        <w:t>Finalmente</w:t>
      </w:r>
      <w:proofErr w:type="gramEnd"/>
      <w:r w:rsidRPr="00911369">
        <w:rPr>
          <w:sz w:val="20"/>
          <w:szCs w:val="20"/>
        </w:rPr>
        <w:t xml:space="preserve"> completa tu circuito para la función original introduciendo compuerta</w:t>
      </w:r>
      <w:r w:rsidR="000B163B">
        <w:rPr>
          <w:sz w:val="20"/>
          <w:szCs w:val="20"/>
        </w:rPr>
        <w:t>s</w:t>
      </w:r>
      <w:r w:rsidRPr="00911369">
        <w:rPr>
          <w:sz w:val="20"/>
          <w:szCs w:val="20"/>
        </w:rPr>
        <w:t xml:space="preserve"> (al principio y al final de tu circuito) que intercambie</w:t>
      </w:r>
      <w:r w:rsidR="000B163B">
        <w:rPr>
          <w:sz w:val="20"/>
          <w:szCs w:val="20"/>
        </w:rPr>
        <w:t>n</w:t>
      </w:r>
      <w:r w:rsidRPr="00911369">
        <w:rPr>
          <w:sz w:val="20"/>
          <w:szCs w:val="20"/>
        </w:rPr>
        <w:t xml:space="preserve"> las dos cadenas que identificaste en el primer punto.</w:t>
      </w:r>
    </w:p>
    <w:p w14:paraId="2BEF993C" w14:textId="77777777" w:rsidR="005D19F9" w:rsidRDefault="001E2222" w:rsidP="005D19F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11369">
        <w:rPr>
          <w:sz w:val="20"/>
          <w:szCs w:val="20"/>
        </w:rPr>
        <w:t xml:space="preserve">Usando </w:t>
      </w:r>
      <w:proofErr w:type="spellStart"/>
      <w:r w:rsidRPr="00911369">
        <w:rPr>
          <w:sz w:val="20"/>
          <w:szCs w:val="20"/>
        </w:rPr>
        <w:t>Qiskit</w:t>
      </w:r>
      <w:proofErr w:type="spellEnd"/>
      <w:r w:rsidRPr="00911369">
        <w:rPr>
          <w:sz w:val="20"/>
          <w:szCs w:val="20"/>
        </w:rPr>
        <w:t xml:space="preserve"> verifica que tu circuito</w:t>
      </w:r>
      <w:r w:rsidR="002B34B3" w:rsidRPr="00911369">
        <w:rPr>
          <w:sz w:val="20"/>
          <w:szCs w:val="20"/>
        </w:rPr>
        <w:t xml:space="preserve"> del punto anterior</w:t>
      </w:r>
      <w:r w:rsidRPr="00911369">
        <w:rPr>
          <w:sz w:val="20"/>
          <w:szCs w:val="20"/>
        </w:rPr>
        <w:t xml:space="preserve"> sí represente la función dada inicialmente realizando la tabulación respectiva. </w:t>
      </w:r>
    </w:p>
    <w:p w14:paraId="21D666CB" w14:textId="77777777" w:rsidR="00E174EE" w:rsidRPr="005D19F9" w:rsidRDefault="00E174EE" w:rsidP="005D19F9">
      <w:pPr>
        <w:rPr>
          <w:sz w:val="20"/>
          <w:szCs w:val="20"/>
        </w:rPr>
      </w:pPr>
      <w:r w:rsidRPr="005D19F9">
        <w:rPr>
          <w:i/>
        </w:rPr>
        <w:lastRenderedPageBreak/>
        <w:t xml:space="preserve">Todas las funciones </w:t>
      </w:r>
      <w:proofErr w:type="spellStart"/>
      <w:r w:rsidRPr="005D19F9">
        <w:rPr>
          <w:i/>
        </w:rPr>
        <w:t>decritas</w:t>
      </w:r>
      <w:proofErr w:type="spellEnd"/>
      <w:r w:rsidRPr="005D19F9">
        <w:rPr>
          <w:i/>
        </w:rPr>
        <w:t xml:space="preserve"> en los puntos 1 al </w:t>
      </w:r>
      <w:r w:rsidR="00A80A2F" w:rsidRPr="005D19F9">
        <w:rPr>
          <w:i/>
        </w:rPr>
        <w:t>5 y la 7</w:t>
      </w:r>
      <w:r w:rsidRPr="005D19F9">
        <w:rPr>
          <w:i/>
        </w:rPr>
        <w:t xml:space="preserve"> van de {0, 1}</w:t>
      </w:r>
      <w:r w:rsidRPr="005D19F9">
        <w:rPr>
          <w:i/>
          <w:vertAlign w:val="superscript"/>
        </w:rPr>
        <w:t>3</w:t>
      </w:r>
      <w:r w:rsidRPr="005D19F9">
        <w:rPr>
          <w:i/>
        </w:rPr>
        <w:t xml:space="preserve"> en {0, 1}. La función del punto </w:t>
      </w:r>
      <w:r w:rsidR="00A80A2F" w:rsidRPr="005D19F9">
        <w:rPr>
          <w:i/>
        </w:rPr>
        <w:t>6</w:t>
      </w:r>
      <w:r w:rsidRPr="005D19F9">
        <w:rPr>
          <w:i/>
        </w:rPr>
        <w:t xml:space="preserve"> va de {0, 1}</w:t>
      </w:r>
      <w:r w:rsidR="005D19F9">
        <w:rPr>
          <w:i/>
          <w:vertAlign w:val="superscript"/>
        </w:rPr>
        <w:t>4</w:t>
      </w:r>
      <w:r w:rsidRPr="005D19F9">
        <w:rPr>
          <w:i/>
        </w:rPr>
        <w:t xml:space="preserve"> en {0, 1}.</w:t>
      </w:r>
    </w:p>
    <w:p w14:paraId="393244FA" w14:textId="77777777" w:rsidR="005B0CFB" w:rsidRPr="005B0CFB" w:rsidRDefault="005B0CFB" w:rsidP="0045102A"/>
    <w:p w14:paraId="588CEC62" w14:textId="77777777" w:rsidR="00911369" w:rsidRPr="00E174EE" w:rsidRDefault="00911369" w:rsidP="0045102A">
      <w:r>
        <w:rPr>
          <w:b/>
        </w:rPr>
        <w:t xml:space="preserve">Sección A. </w:t>
      </w:r>
    </w:p>
    <w:p w14:paraId="315542F8" w14:textId="77777777" w:rsidR="00911369" w:rsidRDefault="00911369" w:rsidP="0045102A">
      <w:r>
        <w:t xml:space="preserve">1. f(000) = 1, f(001) = 1, f(010) = 1, f(011) = 1, f(100) = 0, f(101) = 0, f(110) = 0 , f(111) = 0. </w:t>
      </w:r>
    </w:p>
    <w:p w14:paraId="2EF6F5FE" w14:textId="77777777" w:rsidR="00E5271F" w:rsidRDefault="0058733B" w:rsidP="006661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B9F3935" wp14:editId="0A3B69E2">
                <wp:simplePos x="0" y="0"/>
                <wp:positionH relativeFrom="column">
                  <wp:posOffset>3491865</wp:posOffset>
                </wp:positionH>
                <wp:positionV relativeFrom="paragraph">
                  <wp:posOffset>307340</wp:posOffset>
                </wp:positionV>
                <wp:extent cx="2336165" cy="1404620"/>
                <wp:effectExtent l="0" t="0" r="26035" b="1778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B3551" w14:textId="77777777" w:rsidR="0058733B" w:rsidRDefault="0058733B" w:rsidP="0058733B">
                            <w:r>
                              <w:t>Todas las entradas que comienzan en 0 van a 1 y todas las entradas que empiezan en 1 se dirigen a 0.</w:t>
                            </w:r>
                          </w:p>
                          <w:p w14:paraId="1629666E" w14:textId="77777777" w:rsidR="0058733B" w:rsidRDefault="0058733B" w:rsidP="0058733B">
                            <w:r>
                              <w:t>Lo que significa que las que empiezan por un valor terminan en su opuesto.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9F39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4.95pt;margin-top:24.2pt;width:183.9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F9nKQIAAEwEAAAOAAAAZHJzL2Uyb0RvYy54bWysVNuO0zAQfUfiHyy/0/TObtR0tXQpQlou&#10;0sIHTG2nsXA8xnabLF/P2OmWaoEXRB4sj2d8PHPOTFY3fWvYUfmg0VZ8MhpzpqxAqe2+4l+/bF9d&#10;cRYiWAkGrar4owr8Zv3yxapzpZpig0YqzwjEhrJzFW9idGVRBNGoFsIInbLkrNG3EMn0+0J66Ai9&#10;NcV0PF4WHXrpPAoVAp3eDU6+zvh1rUT8VNdBRWYqTrnFvPq87tJarFdQ7j24RotTGvAPWbSgLT16&#10;hrqDCOzg9W9QrRYeA9ZxJLAtsK61ULkGqmYyflbNQwNO5VqInODONIX/Bys+Hj97pmXFZ5xZaEmi&#10;zQGkRyYVi6qPyKaJpM6FkmIfHEXH/g32JHYuOLh7FN8Cs7hpwO7VrffYNQokJTlJN4uLqwNOSCC7&#10;7gNKeg0OETNQX/s2MUicMEInsR7PAlEeTNDhdDZbTpYLzgT5JvPxfDnNEhZQPl13PsR3CluWNhX3&#10;1AEZHo73IaZ0oHwKSa8FNFputTHZ8Pvdxnh2BOqWbf5yBc/CjGVdxa8X08XAwF8hxvn7E0SrI7W9&#10;0W3Fr85BUCbe3lqZmzKCNsOeUjb2RGTibmAx9rv+JMwO5SNR6nFobxpH2jTof3DWUWtXPHw/gFec&#10;mfeWZLmezOdpFrIxX7wmDpm/9OwuPWAFQVU8cjZsNzHPTybM3ZJ8W52JTToPmZxypZbNfJ/GK83E&#10;pZ2jfv0E1j8BAAD//wMAUEsDBBQABgAIAAAAIQB7aa5Y3wAAAAoBAAAPAAAAZHJzL2Rvd25yZXYu&#10;eG1sTI9BT4NAEIXvJv6HzZh4aezSCrQgQ6NNevJUbO9bdgUiO4vstqX/3vGkx8l8ee97xWayvbiY&#10;0XeOEBbzCISh2umOGoTDx+5pDcIHRVr1jgzCzXjYlPd3hcq1u9LeXKrQCA4hnyuENoQhl9LXrbHK&#10;z91giH+fbrQq8Dk2Uo/qyuG2l8soSqVVHXFDqwazbU39VZ0tQvpdPc/ej3pG+9vubaxtoreHBPHx&#10;YXp9ARHMFP5g+NVndSjZ6eTOpL3oEZI4yxhFiNcxCAayxYq3nBCWaZaCLAv5f0L5AwAA//8DAFBL&#10;AQItABQABgAIAAAAIQC2gziS/gAAAOEBAAATAAAAAAAAAAAAAAAAAAAAAABbQ29udGVudF9UeXBl&#10;c10ueG1sUEsBAi0AFAAGAAgAAAAhADj9If/WAAAAlAEAAAsAAAAAAAAAAAAAAAAALwEAAF9yZWxz&#10;Ly5yZWxzUEsBAi0AFAAGAAgAAAAhAPgIX2cpAgAATAQAAA4AAAAAAAAAAAAAAAAALgIAAGRycy9l&#10;Mm9Eb2MueG1sUEsBAi0AFAAGAAgAAAAhAHtprljfAAAACgEAAA8AAAAAAAAAAAAAAAAAgwQAAGRy&#10;cy9kb3ducmV2LnhtbFBLBQYAAAAABAAEAPMAAACPBQAAAAA=&#10;">
                <v:textbox style="mso-fit-shape-to-text:t">
                  <w:txbxContent>
                    <w:p w14:paraId="6FAB3551" w14:textId="77777777" w:rsidR="0058733B" w:rsidRDefault="0058733B" w:rsidP="0058733B">
                      <w:r>
                        <w:t>Todas las entradas que comienzan en 0 van a 1 y todas las entradas que empiezan en 1 se dirigen a 0.</w:t>
                      </w:r>
                    </w:p>
                    <w:p w14:paraId="1629666E" w14:textId="77777777" w:rsidR="0058733B" w:rsidRDefault="0058733B" w:rsidP="0058733B">
                      <w:r>
                        <w:t>Lo que significa que las que empiezan por un valor terminan en su opuesto.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74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4F67F67" wp14:editId="2F827A6B">
                <wp:simplePos x="0" y="0"/>
                <wp:positionH relativeFrom="column">
                  <wp:posOffset>3608070</wp:posOffset>
                </wp:positionH>
                <wp:positionV relativeFrom="paragraph">
                  <wp:posOffset>306705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E9F8E" w14:textId="77777777" w:rsidR="00666174" w:rsidRDefault="00666174">
                            <w:r>
                              <w:t>Todas las entradas que comienzan en 0 van a 1 y todas las entradas que empiezan en 1 se dirigen a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67F67" id="_x0000_s1027" type="#_x0000_t202" style="position:absolute;margin-left:284.1pt;margin-top:24.1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PmplLt4AAAAKAQAADwAAAGRycy9kb3du&#10;cmV2LnhtbEyPQU+DQBCF7yb+h82YeLOLSAlFhqYhem3S1sTrlF0BZXeRXSj+e8eTPU7my3vfK7aL&#10;6cWsR985i/C4ikBoWzvV2Qbh7fT6kIHwgayi3lmN8KM9bMvbm4Jy5S72oOdjaASHWJ8TQhvCkEvp&#10;61Yb8is3aMu/DzcaCnyOjVQjXTjc9DKOolQa6iw3tDToqtX113EyCNOp2s2HKv58n/cq2acvZKj/&#10;Rry/W3bPIIJewj8Mf/qsDiU7nd1klRc9wjrNYkYRkuwJBAObJOJxZ4Q43axBloW8nlD+AgAA//8D&#10;AFBLAQItABQABgAIAAAAIQC2gziS/gAAAOEBAAATAAAAAAAAAAAAAAAAAAAAAABbQ29udGVudF9U&#10;eXBlc10ueG1sUEsBAi0AFAAGAAgAAAAhADj9If/WAAAAlAEAAAsAAAAAAAAAAAAAAAAALwEAAF9y&#10;ZWxzLy5yZWxzUEsBAi0AFAAGAAgAAAAhAKfGgA4tAgAAVQQAAA4AAAAAAAAAAAAAAAAALgIAAGRy&#10;cy9lMm9Eb2MueG1sUEsBAi0AFAAGAAgAAAAhAD5qZS7eAAAACgEAAA8AAAAAAAAAAAAAAAAAhwQA&#10;AGRycy9kb3ducmV2LnhtbFBLBQYAAAAABAAEAPMAAACSBQAAAAA=&#10;">
                <v:textbox style="mso-fit-shape-to-text:t">
                  <w:txbxContent>
                    <w:p w14:paraId="60EE9F8E" w14:textId="77777777" w:rsidR="00666174" w:rsidRDefault="00666174">
                      <w:r>
                        <w:t>Todas las entradas que comienzan en 0 van a 1 y todas las entradas que empiezan en 1 se dirigen a 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71F" w:rsidRPr="00E5271F">
        <w:rPr>
          <w:noProof/>
        </w:rPr>
        <w:drawing>
          <wp:inline distT="0" distB="0" distL="0" distR="0" wp14:anchorId="6962A311" wp14:editId="0816A350">
            <wp:extent cx="3009900" cy="1927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899" cy="19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D934" w14:textId="77777777" w:rsidR="0058733B" w:rsidRDefault="0058733B" w:rsidP="006661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C9E1770" wp14:editId="77F5F189">
                <wp:simplePos x="0" y="0"/>
                <wp:positionH relativeFrom="column">
                  <wp:posOffset>2767965</wp:posOffset>
                </wp:positionH>
                <wp:positionV relativeFrom="paragraph">
                  <wp:posOffset>446405</wp:posOffset>
                </wp:positionV>
                <wp:extent cx="2828925" cy="1404620"/>
                <wp:effectExtent l="0" t="0" r="28575" b="1143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B3987" w14:textId="0D7B55BE" w:rsidR="0058733B" w:rsidRDefault="0058733B" w:rsidP="0058733B">
                            <w:r>
                              <w:t xml:space="preserve">Se realiza una negación a la entrada del primer alambre y se usa un </w:t>
                            </w:r>
                            <w:proofErr w:type="spellStart"/>
                            <w:r>
                              <w:t>cnot</w:t>
                            </w:r>
                            <w:proofErr w:type="spellEnd"/>
                            <w:r>
                              <w:t xml:space="preserve"> del primer al </w:t>
                            </w:r>
                            <w:r w:rsidR="006C654B">
                              <w:t>último</w:t>
                            </w:r>
                            <w:r>
                              <w:t xml:space="preserve"> alambre ya que de esta forma se consigue el opuesto de la entrada independientemente de los otros alambres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9E1770" id="_x0000_s1028" type="#_x0000_t202" style="position:absolute;margin-left:217.95pt;margin-top:35.15pt;width:222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2aKQIAAFMEAAAOAAAAZHJzL2Uyb0RvYy54bWysVNuO0zAQfUfiHyy/07RRu7TRpqulSxHS&#10;cpEWPmBqO42F4zG222T5esZOt1QL4gGRB8uX8fGZc2ZyfTN0hh2VDxptzWeTKWfKCpTa7mv+9cv2&#10;1ZKzEMFKMGhVzR9V4Dfrly+ue1epEls0UnlGIDZUvat5G6OriiKIVnUQJuiUpcMGfQeRln5fSA89&#10;oXemKKfTq6JHL51HoUKg3bvxkK8zftMoET81TVCRmZoTt5hHn8ddGov1NVR7D67V4kQD/oFFB9rS&#10;o2eoO4jADl7/BtVp4TFgEycCuwKbRguVc6BsZtNn2Ty04FTOhcQJ7ixT+H+w4uPxs2da1nzOmYWO&#10;LNocQHpkUrGohoisTCL1LlQU++AoOg5vcCCzc8LB3aP4FpjFTQt2r269x75VIInkLN0sLq6OOCGB&#10;7PoPKOk1OETMQEPju6QgacIIncx6PBtEPJigzXJZLlflgjNBZ7P5dH5VZgsLqJ6uOx/iO4UdS5Oa&#10;e6qADA/H+xATHaieQtJrAY2WW21MXvj9bmM8OwJVyzZ/OYNnYcayvuarBRH5O8Q0f3+C6HSksje6&#10;q/nyHARV0u2tlbkoI2gzzomysSchk3ajinHYDdm4sz87lI+krMexyqkradKi/8FZTxVe8/D9AF5x&#10;Zt5bcmc1m89TS+TFfPGapGT+8mR3eQJWEFTNI2fjdBNzG2UF3C25uNVZ32T3yOREmSo3y37qstQa&#10;l+sc9etfsP4JAAD//wMAUEsDBBQABgAIAAAAIQCQgkB+4AAAAAoBAAAPAAAAZHJzL2Rvd25yZXYu&#10;eG1sTI9BT4NAEIXvJv6HzZh4aexCKZUiQ6NNevJUrPctOwKRnUV229J/73qqx8n78t43xWYyvTjT&#10;6DrLCPE8AkFcW91xg3D42D1lIJxXrFVvmRCu5GBT3t8VKtf2wns6V74RoYRdrhBa74dcSle3ZJSb&#10;24E4ZF92NMqHc2ykHtUllJteLqJoJY3qOCy0aqBtS/V3dTIIq58qmb1/6hnvr7u3sTap3h5SxMeH&#10;6fUFhKfJ32D40w/qUAanoz2xdqJHWCbpOqAIz1ECIgBZFi9BHBEW6zgFWRby/wvlLwAAAP//AwBQ&#10;SwECLQAUAAYACAAAACEAtoM4kv4AAADhAQAAEwAAAAAAAAAAAAAAAAAAAAAAW0NvbnRlbnRfVHlw&#10;ZXNdLnhtbFBLAQItABQABgAIAAAAIQA4/SH/1gAAAJQBAAALAAAAAAAAAAAAAAAAAC8BAABfcmVs&#10;cy8ucmVsc1BLAQItABQABgAIAAAAIQAhU12aKQIAAFMEAAAOAAAAAAAAAAAAAAAAAC4CAABkcnMv&#10;ZTJvRG9jLnhtbFBLAQItABQABgAIAAAAIQCQgkB+4AAAAAoBAAAPAAAAAAAAAAAAAAAAAIMEAABk&#10;cnMvZG93bnJldi54bWxQSwUGAAAAAAQABADzAAAAkAUAAAAA&#10;">
                <v:textbox style="mso-fit-shape-to-text:t">
                  <w:txbxContent>
                    <w:p w14:paraId="5B5B3987" w14:textId="0D7B55BE" w:rsidR="0058733B" w:rsidRDefault="0058733B" w:rsidP="0058733B">
                      <w:r>
                        <w:t xml:space="preserve">Se realiza una negación a la entrada del primer alambre y se usa un </w:t>
                      </w:r>
                      <w:proofErr w:type="spellStart"/>
                      <w:r>
                        <w:t>cnot</w:t>
                      </w:r>
                      <w:proofErr w:type="spellEnd"/>
                      <w:r>
                        <w:t xml:space="preserve"> del primer al </w:t>
                      </w:r>
                      <w:r w:rsidR="006C654B">
                        <w:t>último</w:t>
                      </w:r>
                      <w:r>
                        <w:t xml:space="preserve"> alambre ya que de esta forma se consigue el opuesto de la entrada independientemente de los otros alambres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733B">
        <w:rPr>
          <w:noProof/>
        </w:rPr>
        <w:drawing>
          <wp:inline distT="0" distB="0" distL="0" distR="0" wp14:anchorId="31400A68" wp14:editId="00DC1885">
            <wp:extent cx="2086266" cy="187668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64881F" w14:textId="77777777" w:rsidR="00911369" w:rsidRDefault="00911369" w:rsidP="0045102A">
      <w:r>
        <w:t>2. Las cadenas que van a 0 son: 000, 010, 011 y 100. Las demás van al 1.</w:t>
      </w:r>
    </w:p>
    <w:p w14:paraId="59C6B3C6" w14:textId="2FB8787A" w:rsidR="0058733B" w:rsidRDefault="0058733B" w:rsidP="004510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E035D9" wp14:editId="7B7EAA9C">
                <wp:simplePos x="0" y="0"/>
                <wp:positionH relativeFrom="column">
                  <wp:posOffset>3376930</wp:posOffset>
                </wp:positionH>
                <wp:positionV relativeFrom="paragraph">
                  <wp:posOffset>592455</wp:posOffset>
                </wp:positionV>
                <wp:extent cx="2360930" cy="1404620"/>
                <wp:effectExtent l="0" t="0" r="22860" b="1143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CBE32" w14:textId="5F3B40F0" w:rsidR="0058733B" w:rsidRDefault="004B4AAD">
                            <w:r>
                              <w:t xml:space="preserve">Valores que van a 1 </w:t>
                            </w:r>
                            <w:r w:rsidR="00FA37CB">
                              <w:t xml:space="preserve">terminan en 01 y los otros empiezan en 11 </w:t>
                            </w:r>
                            <w:r w:rsidR="005349FE">
                              <w:t>por lo que realizamos dos módulos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035D9" id="_x0000_s1029" type="#_x0000_t202" style="position:absolute;margin-left:265.9pt;margin-top:46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xRLQIAAFMEAAAOAAAAZHJzL2Uyb0RvYy54bWysVNtu2zAMfR+wfxD0vthJk16MOkWXLsOA&#10;7gJ0+wBGkmNhsqhJSuzu60vJaRZ028swPwiiSB2R55C+vhk6w/bKB4225tNJyZmyAqW225p/+7p+&#10;c8lZiGAlGLSq5o8q8Jvl61fXvavUDFs0UnlGIDZUvat5G6OriiKIVnUQJuiUJWeDvoNIpt8W0kNP&#10;6J0pZmV5XvTopfMoVAh0ejc6+TLjN40S8XPTBBWZqTnlFvPq87pJa7G8hmrrwbVaHNKAf8iiA23p&#10;0SPUHURgO69/g+q08BiwiROBXYFNo4XKNVA10/JFNQ8tOJVrIXKCO9IU/h+s+LT/4pmWNb/gzEJH&#10;Eq12ID0yqVhUQ0Q2SyT1LlQU++AoOg5vcSCxc8HB3aP4HpjFVQt2q269x75VICnJabpZnFwdcUIC&#10;2fQfUdJrsIuYgYbGd4lB4oQROon1eBSI8mCCDmdn5+XVGbkE+abzcn4+yxIWUD1fdz7E9wo7ljY1&#10;99QBGR729yGmdKB6DkmvBTRarrUx2fDbzcp4tgfqlnX+cgUvwoxlfc2vFrPFyMBfIcr8/Qmi05Ha&#10;3uiu5pfHIKgSb++szE0ZQZtxTykbeyAycTeyGIfNkIU7e9Zng/KRmPU4djlNJW1a9D8566nDax5+&#10;7MArzswHS+pcTefzNBLZmC8uiErmTz2bUw9YQVA1j5yN21XMY5R5c7ek4lpnfpPcYyaHlKlzM+2H&#10;KUujcWrnqF//guUTAAAA//8DAFBLAwQUAAYACAAAACEAeIVyW98AAAAKAQAADwAAAGRycy9kb3du&#10;cmV2LnhtbEyPzU7DMBCE70i8g7VI3KiTuo1oGqeqIrhWaovEdRtvk4B/Quyk4e0xJziOZjTzTbGb&#10;jWYTDb5zVkK6SICRrZ3qbCPh7fz69AzMB7QKtbMk4Zs87Mr7uwJz5W72SNMpNCyWWJ+jhDaEPufc&#10;1y0Z9AvXk43e1Q0GQ5RDw9WAt1huNF8mScYNdjYutNhT1VL9eRqNhPFc7adjtfx4nw5qdche0KD+&#10;kvLxYd5vgQWaw18YfvEjOpSR6eJGqzzTEtYijehBwkYIYDGwSUQG7CJBpKs18LLg/y+UPwAAAP//&#10;AwBQSwECLQAUAAYACAAAACEAtoM4kv4AAADhAQAAEwAAAAAAAAAAAAAAAAAAAAAAW0NvbnRlbnRf&#10;VHlwZXNdLnhtbFBLAQItABQABgAIAAAAIQA4/SH/1gAAAJQBAAALAAAAAAAAAAAAAAAAAC8BAABf&#10;cmVscy8ucmVsc1BLAQItABQABgAIAAAAIQCVC3xRLQIAAFMEAAAOAAAAAAAAAAAAAAAAAC4CAABk&#10;cnMvZTJvRG9jLnhtbFBLAQItABQABgAIAAAAIQB4hXJb3wAAAAoBAAAPAAAAAAAAAAAAAAAAAIcE&#10;AABkcnMvZG93bnJldi54bWxQSwUGAAAAAAQABADzAAAAkwUAAAAA&#10;">
                <v:textbox style="mso-fit-shape-to-text:t">
                  <w:txbxContent>
                    <w:p w14:paraId="7E9CBE32" w14:textId="5F3B40F0" w:rsidR="0058733B" w:rsidRDefault="004B4AAD">
                      <w:r>
                        <w:t xml:space="preserve">Valores que van a 1 </w:t>
                      </w:r>
                      <w:r w:rsidR="00FA37CB">
                        <w:t xml:space="preserve">terminan en 01 y los otros empiezan en 11 </w:t>
                      </w:r>
                      <w:r w:rsidR="005349FE">
                        <w:t>por lo que realizamos dos módulos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733B">
        <w:rPr>
          <w:noProof/>
        </w:rPr>
        <w:drawing>
          <wp:inline distT="0" distB="0" distL="0" distR="0" wp14:anchorId="45641F47" wp14:editId="2D10C355">
            <wp:extent cx="3146338" cy="2009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956" cy="20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AE18" w14:textId="5235AE1D" w:rsidR="005349FE" w:rsidRDefault="005349FE" w:rsidP="0045102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656380" wp14:editId="68CDF2DE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2470150" cy="1404620"/>
                <wp:effectExtent l="0" t="0" r="25400" b="2476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ACB87" w14:textId="0A6841B3" w:rsidR="005349FE" w:rsidRDefault="00A5731A" w:rsidP="005349FE">
                            <w:r>
                              <w:t xml:space="preserve">Realizamos un </w:t>
                            </w:r>
                            <w:proofErr w:type="spellStart"/>
                            <w:r>
                              <w:t>tof</w:t>
                            </w:r>
                            <w:r w:rsidR="0040089A">
                              <w:t>f</w:t>
                            </w:r>
                            <w:r>
                              <w:t>oli</w:t>
                            </w:r>
                            <w:proofErr w:type="spellEnd"/>
                            <w:r w:rsidR="0040089A">
                              <w:t xml:space="preserve"> para los dos primeros alambres para hacer el control de los que </w:t>
                            </w:r>
                            <w:proofErr w:type="spellStart"/>
                            <w:r w:rsidR="0040089A">
                              <w:t>empizan</w:t>
                            </w:r>
                            <w:proofErr w:type="spellEnd"/>
                            <w:r w:rsidR="0040089A">
                              <w:t xml:space="preserve"> por 11 y </w:t>
                            </w:r>
                            <w:r w:rsidR="0044718C">
                              <w:t xml:space="preserve">realizamos otro con una negación en el alambre 1 para </w:t>
                            </w:r>
                            <w:r w:rsidR="00125F71">
                              <w:t>que el control sea sensible a cero en las entradas que terminan en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56380" id="_x0000_s1030" type="#_x0000_t202" style="position:absolute;margin-left:143.3pt;margin-top:15.4pt;width:194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xXKwIAAFMEAAAOAAAAZHJzL2Uyb0RvYy54bWysVNtu2zAMfR+wfxD0vtoJnHY16hRdugwD&#10;ugvQ7QMYSY6FyaImKbG7rx8lJ1nQbS/D/CCIInVEnkP65nbsDdsrHzTahs8uSs6UFSi13Tb865f1&#10;q9echQhWgkGrGv6kAr9dvnxxM7hazbFDI5VnBGJDPbiGdzG6uiiC6FQP4QKdsuRs0fcQyfTbQnoY&#10;CL03xbwsL4sBvXQehQqBTu8nJ19m/LZVIn5q26AiMw2n3GJefV43aS2WN1BvPbhOi0Ma8A9Z9KAt&#10;PXqCuocIbOf1b1C9Fh4DtvFCYF9g22qhcg1Uzax8Vs1jB07lWoic4E40hf8HKz7uP3umZcNJKAs9&#10;SbTagfTIpGJRjRHZPJE0uFBT7KOj6Di+wZHEzgUH94DiW2AWVx3YrbrzHodOgaQkZ+lmcXZ1wgkJ&#10;ZDN8QEmvwS5iBhpb3ycGiRNG6CTW00kgyoMJOpxXV+VsQS5BvllVVpfzLGEB9fG68yG+U9iztGm4&#10;pw7I8LB/CDGlA/UxJL0W0Gi51sZkw283K+PZHqhb1vnLFTwLM5YNDb9ezBcTA3+FKPP3J4heR2p7&#10;o3vi/RQEdeLtrZW5KSNoM+0pZWMPRCbuJhbjuBmzcNVRnw3KJ2LW49TlNJW06dD/4GygDm94+L4D&#10;rzgz7y2pcz2rqjQS2agWV0Ql8+eezbkHrCCohkfOpu0q5jHKvLk7UnGtM79J7imTQ8rUuZn2w5Sl&#10;0Ti3c9Svf8HyJwAAAP//AwBQSwMEFAAGAAgAAAAhAMEtQATbAAAABwEAAA8AAABkcnMvZG93bnJl&#10;di54bWxMj8FOwzAQRO9I/IO1SFwqapMoVQlxKqjUE6eGcnfjJYmI18F22/TvWU5w3JnRzNtqM7tR&#10;nDHEwZOGx6UCgdR6O1Cn4fC+e1iDiMmQNaMn1HDFCJv69qYypfUX2uO5SZ3gEoql0dCnNJVSxrZH&#10;Z+LST0jsffrgTOIzdNIGc+FyN8pMqZV0ZiBe6M2E2x7br+bkNKy+m3zx9mEXtL/uXkPrCrs9FFrf&#10;380vzyASzukvDL/4jA41Mx39iWwUowZ+JGnIFfOzm6+fWDhqyIpMgawr+Z+//gEAAP//AwBQSwEC&#10;LQAUAAYACAAAACEAtoM4kv4AAADhAQAAEwAAAAAAAAAAAAAAAAAAAAAAW0NvbnRlbnRfVHlwZXNd&#10;LnhtbFBLAQItABQABgAIAAAAIQA4/SH/1gAAAJQBAAALAAAAAAAAAAAAAAAAAC8BAABfcmVscy8u&#10;cmVsc1BLAQItABQABgAIAAAAIQCGHdxXKwIAAFMEAAAOAAAAAAAAAAAAAAAAAC4CAABkcnMvZTJv&#10;RG9jLnhtbFBLAQItABQABgAIAAAAIQDBLUAE2wAAAAcBAAAPAAAAAAAAAAAAAAAAAIUEAABkcnMv&#10;ZG93bnJldi54bWxQSwUGAAAAAAQABADzAAAAjQUAAAAA&#10;">
                <v:textbox style="mso-fit-shape-to-text:t">
                  <w:txbxContent>
                    <w:p w14:paraId="6C6ACB87" w14:textId="0A6841B3" w:rsidR="005349FE" w:rsidRDefault="00A5731A" w:rsidP="005349FE">
                      <w:r>
                        <w:t xml:space="preserve">Realizamos un </w:t>
                      </w:r>
                      <w:proofErr w:type="spellStart"/>
                      <w:r>
                        <w:t>tof</w:t>
                      </w:r>
                      <w:r w:rsidR="0040089A">
                        <w:t>f</w:t>
                      </w:r>
                      <w:r>
                        <w:t>oli</w:t>
                      </w:r>
                      <w:proofErr w:type="spellEnd"/>
                      <w:r w:rsidR="0040089A">
                        <w:t xml:space="preserve"> para los dos primeros alambres para hacer el control de los que </w:t>
                      </w:r>
                      <w:proofErr w:type="spellStart"/>
                      <w:r w:rsidR="0040089A">
                        <w:t>empizan</w:t>
                      </w:r>
                      <w:proofErr w:type="spellEnd"/>
                      <w:r w:rsidR="0040089A">
                        <w:t xml:space="preserve"> por 11 y </w:t>
                      </w:r>
                      <w:r w:rsidR="0044718C">
                        <w:t xml:space="preserve">realizamos otro con una negación en el alambre 1 para </w:t>
                      </w:r>
                      <w:r w:rsidR="00125F71">
                        <w:t>que el control sea sensible a cero en las entradas que terminan en 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49FE">
        <w:rPr>
          <w:noProof/>
        </w:rPr>
        <w:drawing>
          <wp:inline distT="0" distB="0" distL="0" distR="0" wp14:anchorId="434EA9E7" wp14:editId="3BD8E453">
            <wp:extent cx="2981741" cy="1762371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9AB5" w14:textId="602B7E58" w:rsidR="00911369" w:rsidRDefault="00911369" w:rsidP="0045102A">
      <w:r>
        <w:t xml:space="preserve">3. </w:t>
      </w:r>
      <w:r w:rsidR="00E174EE">
        <w:t>Las cadenas que van a 0 son: 001, 011, 100 y 101. Las demás van al 1.</w:t>
      </w:r>
    </w:p>
    <w:p w14:paraId="5D74FFF2" w14:textId="5E94EB8A" w:rsidR="006A1DAF" w:rsidRDefault="00EB68D1" w:rsidP="004510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5F5704" wp14:editId="7D312975">
                <wp:simplePos x="0" y="0"/>
                <wp:positionH relativeFrom="margin">
                  <wp:align>right</wp:align>
                </wp:positionH>
                <wp:positionV relativeFrom="paragraph">
                  <wp:posOffset>674370</wp:posOffset>
                </wp:positionV>
                <wp:extent cx="2360930" cy="1404620"/>
                <wp:effectExtent l="0" t="0" r="22225" b="222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21D2F" w14:textId="22972C60" w:rsidR="00EB68D1" w:rsidRDefault="00EB68D1" w:rsidP="00EB68D1">
                            <w:r>
                              <w:t xml:space="preserve">Valores que se dirigen a 1 </w:t>
                            </w:r>
                            <w:r w:rsidR="00195C32">
                              <w:t xml:space="preserve">empiezan con 11 y </w:t>
                            </w:r>
                            <w:r w:rsidR="00E54E1A">
                              <w:t>empiezan y terminan en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F5704" id="_x0000_s1031" type="#_x0000_t202" style="position:absolute;margin-left:134.7pt;margin-top:53.1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UhkLAIAAFQEAAAOAAAAZHJzL2Uyb0RvYy54bWysVNtu2zAMfR+wfxD0vthJk6414hRdugwD&#10;ugvQ7QMYSY6FyaImKbG7rx8lp1nQbS/D/CCIInV0eEh6eTN0hh2UDxptzaeTkjNlBUptdzX/+mXz&#10;6oqzEMFKMGhVzR9V4Derly+WvavUDFs0UnlGIDZUvat5G6OriiKIVnUQJuiUJWeDvoNIpt8V0kNP&#10;6J0pZmV5WfTopfMoVAh0ejc6+SrjN40S8VPTBBWZqTlxi3n1ed2mtVgtodp5cK0WRxrwDyw60JYe&#10;PUHdQQS29/o3qE4LjwGbOBHYFdg0WqicA2UzLZ9l89CCUzkXEie4k0zh/8GKj4fPnmlJtSN5LHRU&#10;o/UepEcmFYtqiMhmSaXehYqCHxyFx+ENDnQjZxzcPYpvgVlct2B36tZ77FsFklhO083i7OqIExLI&#10;tv+Akl6DfcQMNDS+SxKSKIzQic7jqULEgwk6nF1cltcX5BLkm87L+eUs17CA6um68yG+U9ixtKm5&#10;pxbI8HC4DzHRgeopJL0W0Gi50cZkw++2a+PZAahdNvnLGTwLM5b1Nb9ezBajAn+FKPP3J4hOR+p7&#10;o7uaX52CoEq6vbUyd2UEbcY9UTb2KGTSblQxDtshV27xVJ8tykdS1uPY5jSWtGnR/+Cspxavefi+&#10;B684M+8tVed6Op+nmcjGfPGapGT+3LM994AVBFXzyNm4Xcc8R1k3d0tV3Oisbyr3yORImVo3y34c&#10;szQb53aO+vUzWP0EAAD//wMAUEsDBBQABgAIAAAAIQCNMFoo3AAAAAgBAAAPAAAAZHJzL2Rvd25y&#10;ZXYueG1sTI/NTsMwEITvSLyDtUjcqNNQpSjEqaoIrpX6I3HdxiZJa69D7KTh7VlOcNvdGc1+U2xm&#10;Z8VkhtB5UrBcJCAM1V531Cg4Hd+fXkCEiKTRejIKvk2ATXl/V2Cu/Y32ZjrERnAIhRwVtDH2uZSh&#10;bo3DsPC9IdY+/eAw8jo0Ug9443BnZZokmXTYEX9osTdVa+rrYXQKxmO1nfZVevmYdnq1y97Qof1S&#10;6vFh3r6CiGaOf2b4xWd0KJnp7EfSQVgFXCTyNclSECw/r5fc5MxDul6BLAv5v0D5AwAA//8DAFBL&#10;AQItABQABgAIAAAAIQC2gziS/gAAAOEBAAATAAAAAAAAAAAAAAAAAAAAAABbQ29udGVudF9UeXBl&#10;c10ueG1sUEsBAi0AFAAGAAgAAAAhADj9If/WAAAAlAEAAAsAAAAAAAAAAAAAAAAALwEAAF9yZWxz&#10;Ly5yZWxzUEsBAi0AFAAGAAgAAAAhAJPxSGQsAgAAVAQAAA4AAAAAAAAAAAAAAAAALgIAAGRycy9l&#10;Mm9Eb2MueG1sUEsBAi0AFAAGAAgAAAAhAI0wWijcAAAACAEAAA8AAAAAAAAAAAAAAAAAhgQAAGRy&#10;cy9kb3ducmV2LnhtbFBLBQYAAAAABAAEAPMAAACPBQAAAAA=&#10;">
                <v:textbox style="mso-fit-shape-to-text:t">
                  <w:txbxContent>
                    <w:p w14:paraId="28221D2F" w14:textId="22972C60" w:rsidR="00EB68D1" w:rsidRDefault="00EB68D1" w:rsidP="00EB68D1">
                      <w:r>
                        <w:t xml:space="preserve">Valores que se dirigen a 1 </w:t>
                      </w:r>
                      <w:r w:rsidR="00195C32">
                        <w:t xml:space="preserve">empiezan con 11 y </w:t>
                      </w:r>
                      <w:r w:rsidR="00E54E1A">
                        <w:t>empiezan y terminan en 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68D1">
        <w:rPr>
          <w:noProof/>
        </w:rPr>
        <w:drawing>
          <wp:inline distT="0" distB="0" distL="0" distR="0" wp14:anchorId="6453639D" wp14:editId="78E2ACF8">
            <wp:extent cx="3060383" cy="226695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9636" cy="22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FAA0" w14:textId="121CFD61" w:rsidR="00E54E1A" w:rsidRDefault="00D94843" w:rsidP="004510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C5DA00" wp14:editId="1B9B5424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2480310" cy="1271905"/>
                <wp:effectExtent l="0" t="0" r="15240" b="2349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807" cy="1272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11091" w14:textId="2841869D" w:rsidR="00D94843" w:rsidRDefault="00EB1138" w:rsidP="00D94843">
                            <w:r>
                              <w:t xml:space="preserve">Construimos la negación del </w:t>
                            </w:r>
                            <w:proofErr w:type="spellStart"/>
                            <w:r>
                              <w:t>toffoli</w:t>
                            </w:r>
                            <w:proofErr w:type="spellEnd"/>
                            <w:r>
                              <w:t xml:space="preserve"> en el primer y tercer alambre </w:t>
                            </w:r>
                            <w:r w:rsidR="007B2ECC">
                              <w:t xml:space="preserve">para la condición de que empiezan y terminan en 0 y </w:t>
                            </w:r>
                            <w:r w:rsidR="001078DE">
                              <w:t>r</w:t>
                            </w:r>
                            <w:r w:rsidR="00D94843">
                              <w:t xml:space="preserve">ealizamos un </w:t>
                            </w:r>
                            <w:proofErr w:type="spellStart"/>
                            <w:r w:rsidR="00D94843">
                              <w:t>toffoli</w:t>
                            </w:r>
                            <w:proofErr w:type="spellEnd"/>
                            <w:r w:rsidR="00D94843">
                              <w:t xml:space="preserve"> para los dos primeros alambres para hacer el control de los que</w:t>
                            </w:r>
                            <w:r w:rsidR="007B2ECC">
                              <w:t xml:space="preserve"> comienzan</w:t>
                            </w:r>
                            <w:r w:rsidR="00D94843">
                              <w:t xml:space="preserve"> por 11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DA00" id="_x0000_s1032" type="#_x0000_t202" style="position:absolute;margin-left:144.1pt;margin-top:17.1pt;width:195.3pt;height:100.1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zeLAIAAFQEAAAOAAAAZHJzL2Uyb0RvYy54bWysVNtu2zAMfR+wfxD0vtgx0jYx6hRdugwD&#10;ugvQ7QNoSY6FyaInKbG7rx8lp2l2exnmB0EUyUPykPT1zdgZdlDOa7QVn89yzpQVKLXdVfzL5+2r&#10;JWc+gJVg0KqKPyrPb9YvX1wPfakKbNFI5RiBWF8OfcXbEPoyy7xoVQd+hr2ypGzQdRBIdLtMOhgI&#10;vTNZkeeX2YBO9g6F8p5e7yYlXyf8plEifGwarwIzFafcQjpdOut4ZutrKHcO+laLYxrwD1l0oC0F&#10;PUHdQQC2d/o3qE4Lhx6bMBPYZdg0WqhUA1Uzz3+p5qGFXqVaiBzfn2jy/w9WfDh8ckxL6l3BmYWO&#10;erTZg3TIpGJBjQFZEVkael+S8UNP5mF8jSN5pIp9f4/iq2cWNy3Ynbp1DodWgaQs59EzO3OdcHwE&#10;qYf3KCka7AMmoLFxXaSQSGGETt16PHWI8mCCHovFMl/mV5wJ0s2Lq6LIVykGlE/uvfPhrcKOxUvF&#10;HY1AgofDvQ8xHSifTGI0j0bLrTYmCW5Xb4xjB6Bx2abviP6TmbFsqPjqoriYGPgrRJ6+P0F0OtDc&#10;G91VfHkygjLy9sbKNJUBtJnulLKxRyIjdxOLYazH1LnLGCCSXKN8JGYdTmNOa0mXFt13zgYa8Yr7&#10;b3twijPzzlJ3VvPFIu5EEhYXVwUJ7lxTn2vACoKqeOBsum5C2qPIm8Vb6mKjE7/PmRxTptFNtB/X&#10;LO7GuZysnn8G6x8AAAD//wMAUEsDBBQABgAIAAAAIQBWJqs+3gAAAAcBAAAPAAAAZHJzL2Rvd25y&#10;ZXYueG1sTI/BTsMwEETvSPyDtUhcEHVIQmhDNhVCAtEbFARXN94mEfE62G4a/h5zguNoRjNvqvVs&#10;BjGR871lhKtFAoK4sbrnFuHt9eFyCcIHxVoNlgnhmzys69OTSpXaHvmFpm1oRSxhXyqELoSxlNI3&#10;HRnlF3Ykjt7eOqNClK6V2qljLDeDTJOkkEb1HBc6NdJ9R83n9mAQlvnT9OE32fN7U+yHVbi4mR6/&#10;HOL52Xx3CyLQHP7C8Isf0aGOTDt7YO3FgBCPBIQsT0FEN1slBYgdQprl1yDrSv7nr38AAAD//wMA&#10;UEsBAi0AFAAGAAgAAAAhALaDOJL+AAAA4QEAABMAAAAAAAAAAAAAAAAAAAAAAFtDb250ZW50X1R5&#10;cGVzXS54bWxQSwECLQAUAAYACAAAACEAOP0h/9YAAACUAQAACwAAAAAAAAAAAAAAAAAvAQAAX3Jl&#10;bHMvLnJlbHNQSwECLQAUAAYACAAAACEAnyPs3iwCAABUBAAADgAAAAAAAAAAAAAAAAAuAgAAZHJz&#10;L2Uyb0RvYy54bWxQSwECLQAUAAYACAAAACEAViarPt4AAAAHAQAADwAAAAAAAAAAAAAAAACGBAAA&#10;ZHJzL2Rvd25yZXYueG1sUEsFBgAAAAAEAAQA8wAAAJEFAAAAAA==&#10;">
                <v:textbox>
                  <w:txbxContent>
                    <w:p w14:paraId="0B511091" w14:textId="2841869D" w:rsidR="00D94843" w:rsidRDefault="00EB1138" w:rsidP="00D94843">
                      <w:r>
                        <w:t xml:space="preserve">Construimos la negación del </w:t>
                      </w:r>
                      <w:proofErr w:type="spellStart"/>
                      <w:r>
                        <w:t>toffoli</w:t>
                      </w:r>
                      <w:proofErr w:type="spellEnd"/>
                      <w:r>
                        <w:t xml:space="preserve"> en el primer y tercer alambre </w:t>
                      </w:r>
                      <w:r w:rsidR="007B2ECC">
                        <w:t xml:space="preserve">para la condición de que empiezan y terminan en 0 y </w:t>
                      </w:r>
                      <w:r w:rsidR="001078DE">
                        <w:t>r</w:t>
                      </w:r>
                      <w:r w:rsidR="00D94843">
                        <w:t xml:space="preserve">ealizamos un </w:t>
                      </w:r>
                      <w:proofErr w:type="spellStart"/>
                      <w:r w:rsidR="00D94843">
                        <w:t>toffoli</w:t>
                      </w:r>
                      <w:proofErr w:type="spellEnd"/>
                      <w:r w:rsidR="00D94843">
                        <w:t xml:space="preserve"> para los dos primeros alambres para hacer el control de los que</w:t>
                      </w:r>
                      <w:r w:rsidR="007B2ECC">
                        <w:t xml:space="preserve"> comienzan</w:t>
                      </w:r>
                      <w:r w:rsidR="00D94843">
                        <w:t xml:space="preserve"> por 11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4843">
        <w:rPr>
          <w:noProof/>
        </w:rPr>
        <w:drawing>
          <wp:inline distT="0" distB="0" distL="0" distR="0" wp14:anchorId="6B243034" wp14:editId="55A035FA">
            <wp:extent cx="2727973" cy="170953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709" cy="1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DB30" w14:textId="74D5F1A6" w:rsidR="00911369" w:rsidRDefault="00911369" w:rsidP="0045102A">
      <w:r>
        <w:t>4.</w:t>
      </w:r>
      <w:r w:rsidR="00E174EE">
        <w:t xml:space="preserve"> f(</w:t>
      </w:r>
      <w:r w:rsidR="00E174EE" w:rsidRPr="00E174EE">
        <w:rPr>
          <w:b/>
        </w:rPr>
        <w:t>x</w:t>
      </w:r>
      <w:r w:rsidR="00E174EE">
        <w:t xml:space="preserve">) = </w:t>
      </w:r>
      <w:r w:rsidR="00E174EE" w:rsidRPr="00E174EE">
        <w:rPr>
          <w:b/>
        </w:rPr>
        <w:t>x</w:t>
      </w:r>
      <w:r w:rsidR="00E174EE">
        <w:t xml:space="preserve"> </w:t>
      </w:r>
      <w:r w:rsidR="00E174EE">
        <w:sym w:font="Symbol" w:char="F0D7"/>
      </w:r>
      <w:r w:rsidR="00E174EE">
        <w:t xml:space="preserve"> </w:t>
      </w:r>
      <w:r w:rsidR="00E174EE" w:rsidRPr="00E174EE">
        <w:rPr>
          <w:b/>
        </w:rPr>
        <w:t>c</w:t>
      </w:r>
      <w:r w:rsidR="00E174EE">
        <w:rPr>
          <w:b/>
        </w:rPr>
        <w:t xml:space="preserve">  </w:t>
      </w:r>
      <w:r w:rsidR="00E174EE">
        <w:t xml:space="preserve"> donde </w:t>
      </w:r>
      <w:r w:rsidR="00E174EE">
        <w:rPr>
          <w:b/>
        </w:rPr>
        <w:t xml:space="preserve">c </w:t>
      </w:r>
      <w:r w:rsidR="00E174EE">
        <w:t xml:space="preserve">= 110   (la operación es el producto punto entre cadenas visto en clase) </w:t>
      </w:r>
    </w:p>
    <w:p w14:paraId="0A2E4B72" w14:textId="69DCB79E" w:rsidR="002E372D" w:rsidRDefault="00D10EA0" w:rsidP="0045102A">
      <w:r w:rsidRPr="00D10EA0">
        <w:rPr>
          <w:noProof/>
        </w:rPr>
        <w:drawing>
          <wp:inline distT="0" distB="0" distL="0" distR="0" wp14:anchorId="079E16A5" wp14:editId="481C9D0D">
            <wp:extent cx="1622066" cy="129765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62" cy="13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7436" w14:textId="77777777" w:rsidR="00911369" w:rsidRDefault="00911369" w:rsidP="0045102A">
      <w:pPr>
        <w:rPr>
          <w:b/>
        </w:rPr>
      </w:pPr>
      <w:r>
        <w:rPr>
          <w:b/>
        </w:rPr>
        <w:lastRenderedPageBreak/>
        <w:t>Sección B.</w:t>
      </w:r>
    </w:p>
    <w:p w14:paraId="1692292A" w14:textId="7BFEB1B6" w:rsidR="00911369" w:rsidRDefault="00E174EE" w:rsidP="0045102A">
      <w:r>
        <w:t>5</w:t>
      </w:r>
      <w:r w:rsidR="00911369">
        <w:t>.</w:t>
      </w:r>
      <w:r>
        <w:t xml:space="preserve"> Las cadenas que van al 1 son: 001, 010, 101, 111. Las demás van al 0.</w:t>
      </w:r>
    </w:p>
    <w:p w14:paraId="7BDD337B" w14:textId="569B804E" w:rsidR="00131769" w:rsidRDefault="00B34684" w:rsidP="004510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573685" wp14:editId="568C5C38">
                <wp:simplePos x="0" y="0"/>
                <wp:positionH relativeFrom="margin">
                  <wp:posOffset>2320290</wp:posOffset>
                </wp:positionH>
                <wp:positionV relativeFrom="paragraph">
                  <wp:posOffset>406400</wp:posOffset>
                </wp:positionV>
                <wp:extent cx="885825" cy="476250"/>
                <wp:effectExtent l="0" t="0" r="2857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087AB" w14:textId="67190D33" w:rsidR="00B34684" w:rsidRDefault="00AF3346" w:rsidP="00B34684">
                            <w:r>
                              <w:t>I</w:t>
                            </w:r>
                            <w:r w:rsidR="00B34684">
                              <w:t>ntercamb</w:t>
                            </w:r>
                            <w:r>
                              <w:t>io 010 por 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3685" id="_x0000_s1033" type="#_x0000_t202" style="position:absolute;margin-left:182.7pt;margin-top:32pt;width:69.75pt;height:3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IvXKAIAAFIEAAAOAAAAZHJzL2Uyb0RvYy54bWysVMGO0zAQvSPxD5bvNG3VbrtR09XSpQhp&#10;WZAWPmBiO42F4wm226R8PWOnLdWCOCBysDye8fObNzNZ3fWNYQflvEZb8MlozJmyAqW2u4J//bJ9&#10;s+TMB7ASDFpV8KPy/G79+tWqa3M1xRqNVI4RiPV51xa8DqHNs8yLWjXgR9gqS84KXQOBTLfLpIOO&#10;0BuTTcfjm6xDJ1uHQnlPpw+Dk68TflUpET5VlVeBmYITt5BWl9Yyrtl6BfnOQVtrcaIB/8CiAW3p&#10;0QvUAwRge6d/g2q0cOixCiOBTYZVpYVKOVA2k/GLbJ5raFXKhcTx7UUm//9gxdPhs2NaUu3mnFlo&#10;qEabPUiHTCoWVB+QTaNKXetzCn5uKTz0b7GnGylj3z6i+OaZxU0NdqfuncOuViCJ5STezK6uDjg+&#10;gpTdR5T0GuwDJqC+ck2UkERhhE7VOl4qRDyYoMPlcr6cElFBrtniZjpPFcwgP19unQ/vFTYsbgru&#10;qAESOBwefYhkID+HxLc8Gi232phkuF25MY4dgJplm77E/0WYsawr+O2cePwdYpy+P0E0OlDXG91Q&#10;RpcgyKNq76xMPRlAm2FPlI09yRiVGzQMfdmnui3O1SlRHklXh0OT01DSpkb3g7OOGrzg/vsenOLM&#10;fLBUm9vJbBYnIhmz+WJKhrv2lNcesIKgCh44G7abkKYoKmDxnmpY6aRvLPbA5ESZGjfJfhqyOBnX&#10;dor69StY/wQAAP//AwBQSwMEFAAGAAgAAAAhAMYthQTfAAAACgEAAA8AAABkcnMvZG93bnJldi54&#10;bWxMj8FOwzAQRO9I/IO1SFwQtSFpaEKcCiGB6A0Kgqsbu0mEvQ62m4a/ZznBcbVPM2/q9ewsm0yI&#10;g0cJVwsBzGDr9YCdhLfXh8sVsJgUamU9GgnfJsK6OT2pVaX9EV/MtE0doxCMlZLQpzRWnMe2N07F&#10;hR8N0m/vg1OJztBxHdSRwp3l10IU3KkBqaFXo7nvTfu5PTgJq/xp+oib7Pm9Lfa2TBc30+NXkPL8&#10;bL67BZbMnP5g+NUndWjIaecPqCOzErJimRMqochpEwFLkZfAdkRmpQDe1Pz/hOYHAAD//wMAUEsB&#10;Ai0AFAAGAAgAAAAhALaDOJL+AAAA4QEAABMAAAAAAAAAAAAAAAAAAAAAAFtDb250ZW50X1R5cGVz&#10;XS54bWxQSwECLQAUAAYACAAAACEAOP0h/9YAAACUAQAACwAAAAAAAAAAAAAAAAAvAQAAX3JlbHMv&#10;LnJlbHNQSwECLQAUAAYACAAAACEAtISL1ygCAABSBAAADgAAAAAAAAAAAAAAAAAuAgAAZHJzL2Uy&#10;b0RvYy54bWxQSwECLQAUAAYACAAAACEAxi2FBN8AAAAKAQAADwAAAAAAAAAAAAAAAACCBAAAZHJz&#10;L2Rvd25yZXYueG1sUEsFBgAAAAAEAAQA8wAAAI4FAAAAAA==&#10;">
                <v:textbox>
                  <w:txbxContent>
                    <w:p w14:paraId="247087AB" w14:textId="67190D33" w:rsidR="00B34684" w:rsidRDefault="00AF3346" w:rsidP="00B34684">
                      <w:r>
                        <w:t>I</w:t>
                      </w:r>
                      <w:r w:rsidR="00B34684">
                        <w:t>ntercamb</w:t>
                      </w:r>
                      <w:r>
                        <w:t>io 010 por 011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1EC4" w:rsidRPr="00951EC4">
        <w:rPr>
          <w:noProof/>
        </w:rPr>
        <w:drawing>
          <wp:inline distT="0" distB="0" distL="0" distR="0" wp14:anchorId="4A404EEA" wp14:editId="602790D6">
            <wp:extent cx="2197735" cy="16666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21" r="1"/>
                    <a:stretch/>
                  </pic:blipFill>
                  <pic:spPr bwMode="auto">
                    <a:xfrm>
                      <a:off x="0" y="0"/>
                      <a:ext cx="2227391" cy="168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4D37">
        <w:t xml:space="preserve">                   </w:t>
      </w:r>
      <w:r w:rsidR="006E4D37" w:rsidRPr="006E4D37">
        <w:rPr>
          <w:noProof/>
        </w:rPr>
        <w:drawing>
          <wp:inline distT="0" distB="0" distL="0" distR="0" wp14:anchorId="50E19A41" wp14:editId="3D91EFC9">
            <wp:extent cx="2228850" cy="160969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281"/>
                    <a:stretch/>
                  </pic:blipFill>
                  <pic:spPr bwMode="auto">
                    <a:xfrm>
                      <a:off x="0" y="0"/>
                      <a:ext cx="2250770" cy="162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60395" w14:textId="343E490D" w:rsidR="00AB6B40" w:rsidRDefault="00AB6B40" w:rsidP="0045102A">
      <w:r w:rsidRPr="00AB6B40">
        <w:rPr>
          <w:noProof/>
        </w:rPr>
        <w:drawing>
          <wp:inline distT="0" distB="0" distL="0" distR="0" wp14:anchorId="4F7F74DD" wp14:editId="5151C426">
            <wp:extent cx="4410075" cy="1866657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371" r="8878"/>
                    <a:stretch/>
                  </pic:blipFill>
                  <pic:spPr bwMode="auto">
                    <a:xfrm>
                      <a:off x="0" y="0"/>
                      <a:ext cx="4411266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6C939" w14:textId="49E8C152" w:rsidR="00BE339C" w:rsidRDefault="0056150A" w:rsidP="0045102A">
      <w:r>
        <w:t xml:space="preserve">Realizamos el intercambio con el primer y ultimo modulo </w:t>
      </w:r>
      <w:r w:rsidR="008E6881">
        <w:t xml:space="preserve">para posteriormente realizar un </w:t>
      </w:r>
      <w:proofErr w:type="spellStart"/>
      <w:r w:rsidR="008E6881">
        <w:t>toffoli</w:t>
      </w:r>
      <w:proofErr w:type="spellEnd"/>
      <w:r w:rsidR="00057364">
        <w:t xml:space="preserve"> </w:t>
      </w:r>
      <w:r w:rsidR="00922427">
        <w:t>para las entradas que terminan en 11 y el siguiente modulo se encarga de las entr</w:t>
      </w:r>
      <w:r w:rsidR="00781309">
        <w:t>a</w:t>
      </w:r>
      <w:r w:rsidR="00922427">
        <w:t>das terminadas en 01.</w:t>
      </w:r>
    </w:p>
    <w:p w14:paraId="0041F92B" w14:textId="3F7568DB" w:rsidR="00A80A2F" w:rsidRDefault="00E174EE" w:rsidP="00A80A2F">
      <w:r>
        <w:t>6</w:t>
      </w:r>
      <w:r w:rsidR="00911369">
        <w:t>.</w:t>
      </w:r>
      <w:r>
        <w:t xml:space="preserve"> </w:t>
      </w:r>
      <w:r w:rsidR="00A80A2F">
        <w:t>Las cadenas que van a 0 son: 0000, 0010, 0100, 0111, 1000, 1010, 1110 y 1111. Las demás van al</w:t>
      </w:r>
      <w:r w:rsidR="00EB5DE9">
        <w:t xml:space="preserve"> </w:t>
      </w:r>
      <w:r w:rsidR="00A80A2F">
        <w:t>1.</w:t>
      </w:r>
    </w:p>
    <w:p w14:paraId="1644646A" w14:textId="16B54019" w:rsidR="00C962D0" w:rsidRDefault="00675D6F" w:rsidP="00A80A2F">
      <w:r w:rsidRPr="00675D6F">
        <w:rPr>
          <w:noProof/>
        </w:rPr>
        <w:drawing>
          <wp:inline distT="0" distB="0" distL="0" distR="0" wp14:anchorId="4268ACCA" wp14:editId="27E007FF">
            <wp:extent cx="2859206" cy="183528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3885" cy="18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BBD4" w14:textId="111E840B" w:rsidR="00C962D0" w:rsidRDefault="00C962D0" w:rsidP="00A80A2F"/>
    <w:p w14:paraId="33738871" w14:textId="77777777" w:rsidR="00C962D0" w:rsidRPr="00911369" w:rsidRDefault="00C962D0" w:rsidP="00A80A2F"/>
    <w:p w14:paraId="2D88F3AC" w14:textId="6061EDD2" w:rsidR="00C962D0" w:rsidRDefault="00C962D0" w:rsidP="0045102A"/>
    <w:p w14:paraId="27ED8B33" w14:textId="77777777" w:rsidR="00D10EA0" w:rsidRDefault="00D10EA0" w:rsidP="0045102A"/>
    <w:p w14:paraId="5A3FCA4F" w14:textId="77777777" w:rsidR="00C962D0" w:rsidRDefault="00C962D0" w:rsidP="0045102A"/>
    <w:p w14:paraId="7E008FFA" w14:textId="79F8D63D" w:rsidR="00911369" w:rsidRDefault="00E174EE" w:rsidP="0045102A">
      <w:r>
        <w:t>7</w:t>
      </w:r>
      <w:r w:rsidR="00911369">
        <w:t>.</w:t>
      </w:r>
      <w:r w:rsidR="005B0CFB">
        <w:t xml:space="preserve"> </w:t>
      </w:r>
      <w:r w:rsidR="00A80A2F">
        <w:t>Las cadenas que van al 0 son: 001, 010, 011 y 111. Las demás van al 1.</w:t>
      </w:r>
    </w:p>
    <w:p w14:paraId="40B9630F" w14:textId="5F6D21A6" w:rsidR="00E9110A" w:rsidRDefault="00E9110A" w:rsidP="0045102A">
      <w:pPr>
        <w:spacing w:line="180" w:lineRule="exact"/>
        <w:rPr>
          <w:b/>
        </w:rPr>
      </w:pPr>
    </w:p>
    <w:p w14:paraId="36C7FCE5" w14:textId="016B112A" w:rsidR="00E9110A" w:rsidRDefault="00E9110A" w:rsidP="0045102A">
      <w:pPr>
        <w:spacing w:line="180" w:lineRule="exact"/>
        <w:rPr>
          <w:b/>
        </w:rPr>
      </w:pPr>
    </w:p>
    <w:p w14:paraId="28A35412" w14:textId="18700998" w:rsidR="00E9110A" w:rsidRDefault="00C962D0" w:rsidP="0045102A">
      <w:pPr>
        <w:spacing w:line="180" w:lineRule="exact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B72767" wp14:editId="1D2CCB16">
                <wp:simplePos x="0" y="0"/>
                <wp:positionH relativeFrom="margin">
                  <wp:align>center</wp:align>
                </wp:positionH>
                <wp:positionV relativeFrom="paragraph">
                  <wp:posOffset>335668</wp:posOffset>
                </wp:positionV>
                <wp:extent cx="885825" cy="476250"/>
                <wp:effectExtent l="0" t="0" r="28575" b="1905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7657" w14:textId="098A0E04" w:rsidR="009B28B6" w:rsidRDefault="009B28B6" w:rsidP="009B28B6">
                            <w:r>
                              <w:t xml:space="preserve">Intercambio </w:t>
                            </w:r>
                            <w:r w:rsidR="00C516BC">
                              <w:t>110</w:t>
                            </w:r>
                            <w:r>
                              <w:t xml:space="preserve"> por 0</w:t>
                            </w:r>
                            <w:r w:rsidR="00C516BC">
                              <w:t>0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2767" id="_x0000_s1034" type="#_x0000_t202" style="position:absolute;margin-left:0;margin-top:26.45pt;width:69.75pt;height:37.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JXKQIAAFIEAAAOAAAAZHJzL2Uyb0RvYy54bWysVFFv0zAQfkfiP1h+p2mjduuiptPoKEIa&#10;A2nwAy6201g4vmC7Tcav5+y0pRqIB0QeLJ/v/Pm77+6yuh1aww7KeY225LPJlDNlBUptdyX/+mX7&#10;ZsmZD2AlGLSq5M/K89v161ervitUjg0aqRwjEOuLvit5E0JXZJkXjWrBT7BTlpw1uhYCmW6XSQc9&#10;obcmy6fTq6xHJzuHQnlPp/ejk68Tfl0rET7VtVeBmZITt5BWl9Yqrtl6BcXOQddocaQB/8CiBW3p&#10;0TPUPQRge6d/g2q1cOixDhOBbYZ1rYVKOVA2s+mLbJ4a6FTKhcTx3Vkm//9gxePhs2Naljyfc2ah&#10;pRpt9iAdMqlYUENAlkeV+s4XFPzUUXgY3uJA1U4Z++4BxTfPLG4asDt15xz2jQJJLGfxZnZxdcTx&#10;EaTqP6Kk12AfMAENtWujhCQKI3Sq1vO5QsSDCTpcLhfLfMGZINf8+ipfpApmUJwud86H9wpbFjcl&#10;d9QACRwODz5EMlCcQuJbHo2WW21MMtyu2hjHDkDNsk1f4v8izFjWl/xmQTz+DjFN358gWh2o641u&#10;KaNzEBRRtXdWpp4MoM24J8rGHmWMyo0ahqEaUt2Wp+pUKJ9JV4djk9NQ0qZB94Oznhq85P77Hpzi&#10;zHywVJub2XweJyIZ88V1Toa79FSXHrCCoEoeOBu3m5CmKCpg8Y5qWOukbyz2yORImRo3yX4csjgZ&#10;l3aK+vUrWP8EAAD//wMAUEsDBBQABgAIAAAAIQBQ6kQk3wAAAAcBAAAPAAAAZHJzL2Rvd25yZXYu&#10;eG1sTI/NTsMwEITvSH0HaytxQa1DSn+SxqkQEojeoEX06sbbJMJeB9tNw9vjnuC2oxnNfFtsBqNZ&#10;j863lgTcTxNgSJVVLdUCPvbPkxUwHyQpqS2hgB/0sClHN4XMlb3QO/a7ULNYQj6XApoQupxzXzVo&#10;pJ/aDil6J+uMDFG6misnL7HcaJ4myYIb2VJcaGSHTw1WX7uzEbB6eO0Pfjt7+6wWJ52Fu2X/8u2E&#10;uB0Pj2tgAYfwF4YrfkSHMjId7ZmUZ1pAfCQImKcZsKs7y+bAjvFIlxnwsuD/+ctfAAAA//8DAFBL&#10;AQItABQABgAIAAAAIQC2gziS/gAAAOEBAAATAAAAAAAAAAAAAAAAAAAAAABbQ29udGVudF9UeXBl&#10;c10ueG1sUEsBAi0AFAAGAAgAAAAhADj9If/WAAAAlAEAAAsAAAAAAAAAAAAAAAAALwEAAF9yZWxz&#10;Ly5yZWxzUEsBAi0AFAAGAAgAAAAhAJbkolcpAgAAUgQAAA4AAAAAAAAAAAAAAAAALgIAAGRycy9l&#10;Mm9Eb2MueG1sUEsBAi0AFAAGAAgAAAAhAFDqRCTfAAAABwEAAA8AAAAAAAAAAAAAAAAAgwQAAGRy&#10;cy9kb3ducmV2LnhtbFBLBQYAAAAABAAEAPMAAACPBQAAAAA=&#10;">
                <v:textbox>
                  <w:txbxContent>
                    <w:p w14:paraId="34927657" w14:textId="098A0E04" w:rsidR="009B28B6" w:rsidRDefault="009B28B6" w:rsidP="009B28B6">
                      <w:r>
                        <w:t xml:space="preserve">Intercambio </w:t>
                      </w:r>
                      <w:r w:rsidR="00C516BC">
                        <w:t>110</w:t>
                      </w:r>
                      <w:r>
                        <w:t xml:space="preserve"> por 0</w:t>
                      </w:r>
                      <w:r w:rsidR="00C516BC">
                        <w:t>0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7FF0CD" w14:textId="5878172F" w:rsidR="00E9110A" w:rsidRDefault="00C962D0" w:rsidP="0045102A">
      <w:pPr>
        <w:spacing w:line="180" w:lineRule="exact"/>
        <w:rPr>
          <w:b/>
        </w:rPr>
      </w:pPr>
      <w:r w:rsidRPr="00E9110A"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265588C1" wp14:editId="4CD00330">
            <wp:simplePos x="0" y="0"/>
            <wp:positionH relativeFrom="margin">
              <wp:posOffset>-133265</wp:posOffset>
            </wp:positionH>
            <wp:positionV relativeFrom="margin">
              <wp:posOffset>1390157</wp:posOffset>
            </wp:positionV>
            <wp:extent cx="2411730" cy="1821180"/>
            <wp:effectExtent l="0" t="0" r="7620" b="762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"/>
                    <a:stretch/>
                  </pic:blipFill>
                  <pic:spPr bwMode="auto">
                    <a:xfrm>
                      <a:off x="0" y="0"/>
                      <a:ext cx="241173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E58A15" w14:textId="5D1B5613" w:rsidR="00E9110A" w:rsidRDefault="00C962D0" w:rsidP="0045102A">
      <w:pPr>
        <w:spacing w:line="180" w:lineRule="exact"/>
        <w:rPr>
          <w:b/>
        </w:rPr>
      </w:pPr>
      <w:r w:rsidRPr="00C651A9"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719DCABA" wp14:editId="2F95939D">
            <wp:simplePos x="0" y="0"/>
            <wp:positionH relativeFrom="margin">
              <wp:align>right</wp:align>
            </wp:positionH>
            <wp:positionV relativeFrom="margin">
              <wp:posOffset>1545988</wp:posOffset>
            </wp:positionV>
            <wp:extent cx="2317115" cy="1699260"/>
            <wp:effectExtent l="0" t="0" r="6985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"/>
                    <a:stretch/>
                  </pic:blipFill>
                  <pic:spPr bwMode="auto">
                    <a:xfrm>
                      <a:off x="0" y="0"/>
                      <a:ext cx="2317115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EC738" w14:textId="6B543487" w:rsidR="00E9110A" w:rsidRDefault="00E9110A" w:rsidP="0045102A">
      <w:pPr>
        <w:spacing w:line="180" w:lineRule="exact"/>
        <w:rPr>
          <w:b/>
        </w:rPr>
      </w:pPr>
    </w:p>
    <w:p w14:paraId="49F81057" w14:textId="5DC7ECB0" w:rsidR="00163631" w:rsidRDefault="00163631" w:rsidP="00163631">
      <w:r w:rsidRPr="00163631">
        <w:rPr>
          <w:noProof/>
        </w:rPr>
        <w:drawing>
          <wp:inline distT="0" distB="0" distL="0" distR="0" wp14:anchorId="745F38F1" wp14:editId="70D2D3B7">
            <wp:extent cx="4324954" cy="1686160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6EF6" w14:textId="2213E15F" w:rsidR="009F7C8A" w:rsidRDefault="009F7C8A" w:rsidP="00163631">
      <w:r>
        <w:t xml:space="preserve">Realizamos el intercambio con el primer y ultimo modulo y </w:t>
      </w:r>
      <w:r w:rsidR="00B01EE4">
        <w:t>los módulos restantes satisfacen la condición de que la entrada termine en 00 y en 01.</w:t>
      </w:r>
    </w:p>
    <w:p w14:paraId="1545AB93" w14:textId="73FD68AB" w:rsidR="00FD0F79" w:rsidRDefault="00FD0F79" w:rsidP="0045102A">
      <w:pPr>
        <w:spacing w:line="180" w:lineRule="exact"/>
        <w:rPr>
          <w:b/>
        </w:rPr>
      </w:pPr>
    </w:p>
    <w:p w14:paraId="381B41D5" w14:textId="12562B81" w:rsidR="0045102A" w:rsidRDefault="00A80A2F" w:rsidP="0045102A">
      <w:pPr>
        <w:spacing w:line="180" w:lineRule="exact"/>
        <w:rPr>
          <w:b/>
        </w:rPr>
      </w:pPr>
      <w:r>
        <w:rPr>
          <w:b/>
        </w:rPr>
        <w:t>Observaciones generales:</w:t>
      </w:r>
    </w:p>
    <w:p w14:paraId="08B94E11" w14:textId="3CDD8C6D" w:rsidR="00A80A2F" w:rsidRDefault="00A80A2F" w:rsidP="0045102A">
      <w:pPr>
        <w:spacing w:line="180" w:lineRule="exact"/>
        <w:rPr>
          <w:b/>
        </w:rPr>
      </w:pPr>
    </w:p>
    <w:p w14:paraId="47F492CE" w14:textId="61CEE609" w:rsidR="00A80A2F" w:rsidRPr="00A80A2F" w:rsidRDefault="00A80A2F" w:rsidP="00A80A2F">
      <w:pPr>
        <w:pStyle w:val="Prrafodelista"/>
        <w:numPr>
          <w:ilvl w:val="0"/>
          <w:numId w:val="5"/>
        </w:numPr>
        <w:spacing w:line="360" w:lineRule="auto"/>
        <w:rPr>
          <w:b/>
        </w:rPr>
      </w:pPr>
      <w:r>
        <w:t>Un mismo ejercicio puede tener diferentes circuitos solución.</w:t>
      </w:r>
    </w:p>
    <w:p w14:paraId="0CB0BE42" w14:textId="77777777" w:rsidR="00A80A2F" w:rsidRPr="000449F8" w:rsidRDefault="00A80A2F" w:rsidP="00A80A2F">
      <w:pPr>
        <w:pStyle w:val="Prrafodelista"/>
        <w:numPr>
          <w:ilvl w:val="0"/>
          <w:numId w:val="5"/>
        </w:numPr>
        <w:spacing w:line="360" w:lineRule="auto"/>
        <w:rPr>
          <w:b/>
        </w:rPr>
      </w:pPr>
      <w:r>
        <w:t>En principio</w:t>
      </w:r>
      <w:r w:rsidR="00A74B38">
        <w:t>,</w:t>
      </w:r>
      <w:r>
        <w:t xml:space="preserve"> el orden de dificultad de los ejercicios es ascendente.</w:t>
      </w:r>
    </w:p>
    <w:p w14:paraId="737FA026" w14:textId="1A1CB009" w:rsidR="000449F8" w:rsidRPr="00A80A2F" w:rsidRDefault="000449F8" w:rsidP="00A80A2F">
      <w:pPr>
        <w:pStyle w:val="Prrafodelista"/>
        <w:numPr>
          <w:ilvl w:val="0"/>
          <w:numId w:val="5"/>
        </w:numPr>
        <w:spacing w:line="360" w:lineRule="auto"/>
        <w:rPr>
          <w:b/>
        </w:rPr>
      </w:pPr>
      <w:r>
        <w:t xml:space="preserve">Revisa muy bien que tu función </w:t>
      </w:r>
      <w:r w:rsidR="006C12DE">
        <w:t>en forma de con</w:t>
      </w:r>
      <w:r>
        <w:t>juntos y flechas coincida con lo presentado arriba en modo texto (claramente la diferencia en 1 solo bit te cambiaría completamente el ejercicio).</w:t>
      </w:r>
    </w:p>
    <w:p w14:paraId="022FB829" w14:textId="0867E620" w:rsidR="0045102A" w:rsidRPr="0045102A" w:rsidRDefault="0045102A" w:rsidP="00A80A2F">
      <w:pPr>
        <w:spacing w:line="360" w:lineRule="auto"/>
        <w:rPr>
          <w:b/>
        </w:rPr>
      </w:pPr>
    </w:p>
    <w:sectPr w:rsidR="0045102A" w:rsidRPr="00451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9CA9D" w14:textId="77777777" w:rsidR="00404610" w:rsidRDefault="00404610" w:rsidP="00911369">
      <w:pPr>
        <w:spacing w:after="0" w:line="240" w:lineRule="auto"/>
      </w:pPr>
      <w:r>
        <w:separator/>
      </w:r>
    </w:p>
  </w:endnote>
  <w:endnote w:type="continuationSeparator" w:id="0">
    <w:p w14:paraId="7452B9B3" w14:textId="77777777" w:rsidR="00404610" w:rsidRDefault="00404610" w:rsidP="0091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FEAC2" w14:textId="77777777" w:rsidR="00404610" w:rsidRDefault="00404610" w:rsidP="00911369">
      <w:pPr>
        <w:spacing w:after="0" w:line="240" w:lineRule="auto"/>
      </w:pPr>
      <w:r>
        <w:separator/>
      </w:r>
    </w:p>
  </w:footnote>
  <w:footnote w:type="continuationSeparator" w:id="0">
    <w:p w14:paraId="584AE74E" w14:textId="77777777" w:rsidR="00404610" w:rsidRDefault="00404610" w:rsidP="00911369">
      <w:pPr>
        <w:spacing w:after="0" w:line="240" w:lineRule="auto"/>
      </w:pPr>
      <w:r>
        <w:continuationSeparator/>
      </w:r>
    </w:p>
  </w:footnote>
  <w:footnote w:id="1">
    <w:p w14:paraId="66A4C40C" w14:textId="77777777" w:rsidR="000449F8" w:rsidRPr="00911369" w:rsidRDefault="000449F8" w:rsidP="000449F8">
      <w:pPr>
        <w:pStyle w:val="Piedepgina"/>
        <w:rPr>
          <w:sz w:val="20"/>
        </w:rPr>
      </w:pPr>
      <w:r>
        <w:rPr>
          <w:rStyle w:val="Refdenotaalpie"/>
        </w:rPr>
        <w:footnoteRef/>
      </w:r>
      <w:r>
        <w:t xml:space="preserve"> </w:t>
      </w:r>
      <w:r w:rsidRPr="00911369">
        <w:rPr>
          <w:sz w:val="20"/>
        </w:rPr>
        <w:t xml:space="preserve">Por </w:t>
      </w:r>
      <w:r w:rsidRPr="00911369">
        <w:rPr>
          <w:i/>
          <w:sz w:val="20"/>
        </w:rPr>
        <w:t>módulo</w:t>
      </w:r>
      <w:r w:rsidRPr="00911369">
        <w:rPr>
          <w:sz w:val="20"/>
        </w:rPr>
        <w:t xml:space="preserve"> nos referimos por ejemplo a un CNOT</w:t>
      </w:r>
      <w:r>
        <w:rPr>
          <w:sz w:val="20"/>
        </w:rPr>
        <w:t xml:space="preserve"> (o </w:t>
      </w:r>
      <w:proofErr w:type="spellStart"/>
      <w:r>
        <w:rPr>
          <w:sz w:val="20"/>
        </w:rPr>
        <w:t>Toffoli</w:t>
      </w:r>
      <w:proofErr w:type="spellEnd"/>
      <w:r>
        <w:rPr>
          <w:sz w:val="20"/>
        </w:rPr>
        <w:t>)</w:t>
      </w:r>
      <w:r w:rsidRPr="00911369">
        <w:rPr>
          <w:sz w:val="20"/>
        </w:rPr>
        <w:t xml:space="preserve"> al que se le han colocado compuertas X antes y después del control. Esta construcción no es una única </w:t>
      </w:r>
      <w:proofErr w:type="gramStart"/>
      <w:r w:rsidRPr="00911369">
        <w:rPr>
          <w:sz w:val="20"/>
        </w:rPr>
        <w:t>compuerta</w:t>
      </w:r>
      <w:proofErr w:type="gramEnd"/>
      <w:r w:rsidRPr="00911369">
        <w:rPr>
          <w:sz w:val="20"/>
        </w:rPr>
        <w:t xml:space="preserve"> pero se puede analizar como una sola unidad.</w:t>
      </w:r>
    </w:p>
    <w:p w14:paraId="5A01E955" w14:textId="77777777" w:rsidR="000449F8" w:rsidRDefault="000449F8" w:rsidP="000449F8">
      <w:pPr>
        <w:pStyle w:val="Piedepgina"/>
      </w:pPr>
    </w:p>
    <w:p w14:paraId="16614E14" w14:textId="77777777" w:rsidR="000449F8" w:rsidRDefault="000449F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6460C"/>
    <w:multiLevelType w:val="hybridMultilevel"/>
    <w:tmpl w:val="F17474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14A1"/>
    <w:multiLevelType w:val="hybridMultilevel"/>
    <w:tmpl w:val="166236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64BD6"/>
    <w:multiLevelType w:val="hybridMultilevel"/>
    <w:tmpl w:val="1DEC41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A67C8"/>
    <w:multiLevelType w:val="hybridMultilevel"/>
    <w:tmpl w:val="6FB4A7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C145E"/>
    <w:multiLevelType w:val="hybridMultilevel"/>
    <w:tmpl w:val="B22613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2A"/>
    <w:rsid w:val="000449F8"/>
    <w:rsid w:val="00057364"/>
    <w:rsid w:val="000B163B"/>
    <w:rsid w:val="001078DE"/>
    <w:rsid w:val="00125F71"/>
    <w:rsid w:val="00131769"/>
    <w:rsid w:val="001418FB"/>
    <w:rsid w:val="00163631"/>
    <w:rsid w:val="00195C32"/>
    <w:rsid w:val="001E2222"/>
    <w:rsid w:val="002B34B3"/>
    <w:rsid w:val="002E372D"/>
    <w:rsid w:val="002F6B4C"/>
    <w:rsid w:val="00337DE5"/>
    <w:rsid w:val="00372E03"/>
    <w:rsid w:val="0040089A"/>
    <w:rsid w:val="00404610"/>
    <w:rsid w:val="004204E1"/>
    <w:rsid w:val="0044718C"/>
    <w:rsid w:val="0045102A"/>
    <w:rsid w:val="004B4AAD"/>
    <w:rsid w:val="005349FE"/>
    <w:rsid w:val="0056150A"/>
    <w:rsid w:val="0058733B"/>
    <w:rsid w:val="005B0CFB"/>
    <w:rsid w:val="005D19F9"/>
    <w:rsid w:val="00666174"/>
    <w:rsid w:val="00675D6F"/>
    <w:rsid w:val="006A1DAF"/>
    <w:rsid w:val="006C12DE"/>
    <w:rsid w:val="006C654B"/>
    <w:rsid w:val="006E4D37"/>
    <w:rsid w:val="00721DD1"/>
    <w:rsid w:val="00780A8C"/>
    <w:rsid w:val="00781309"/>
    <w:rsid w:val="00795EFF"/>
    <w:rsid w:val="007B2ECC"/>
    <w:rsid w:val="00854209"/>
    <w:rsid w:val="008C07E7"/>
    <w:rsid w:val="008E6881"/>
    <w:rsid w:val="00911369"/>
    <w:rsid w:val="00922427"/>
    <w:rsid w:val="00942831"/>
    <w:rsid w:val="00951EC4"/>
    <w:rsid w:val="009B28B6"/>
    <w:rsid w:val="009F7C8A"/>
    <w:rsid w:val="00A5731A"/>
    <w:rsid w:val="00A74B38"/>
    <w:rsid w:val="00A80A2F"/>
    <w:rsid w:val="00AA7AB2"/>
    <w:rsid w:val="00AB6B40"/>
    <w:rsid w:val="00AC742C"/>
    <w:rsid w:val="00AF3346"/>
    <w:rsid w:val="00B01EE4"/>
    <w:rsid w:val="00B34684"/>
    <w:rsid w:val="00BE339C"/>
    <w:rsid w:val="00C516BC"/>
    <w:rsid w:val="00C651A9"/>
    <w:rsid w:val="00C962D0"/>
    <w:rsid w:val="00CA773C"/>
    <w:rsid w:val="00D10EA0"/>
    <w:rsid w:val="00D27A6C"/>
    <w:rsid w:val="00D94843"/>
    <w:rsid w:val="00E174EE"/>
    <w:rsid w:val="00E5271F"/>
    <w:rsid w:val="00E54E1A"/>
    <w:rsid w:val="00E9110A"/>
    <w:rsid w:val="00EB1138"/>
    <w:rsid w:val="00EB5DE9"/>
    <w:rsid w:val="00EB68D1"/>
    <w:rsid w:val="00FA37CB"/>
    <w:rsid w:val="00FD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FFFED"/>
  <w15:docId w15:val="{6EAEE509-7A76-44B3-8A86-69648FEA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D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1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369"/>
  </w:style>
  <w:style w:type="paragraph" w:styleId="Piedepgina">
    <w:name w:val="footer"/>
    <w:basedOn w:val="Normal"/>
    <w:link w:val="PiedepginaCar"/>
    <w:uiPriority w:val="99"/>
    <w:unhideWhenUsed/>
    <w:rsid w:val="00911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369"/>
  </w:style>
  <w:style w:type="paragraph" w:styleId="Textodeglobo">
    <w:name w:val="Balloon Text"/>
    <w:basedOn w:val="Normal"/>
    <w:link w:val="TextodegloboCar"/>
    <w:uiPriority w:val="99"/>
    <w:semiHidden/>
    <w:unhideWhenUsed/>
    <w:rsid w:val="0091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36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449F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49F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449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D778E780222E4BB1E83D43C36142F1" ma:contentTypeVersion="6" ma:contentTypeDescription="Crear nuevo documento." ma:contentTypeScope="" ma:versionID="93ed05a98197833b7035509b333193ac">
  <xsd:schema xmlns:xsd="http://www.w3.org/2001/XMLSchema" xmlns:xs="http://www.w3.org/2001/XMLSchema" xmlns:p="http://schemas.microsoft.com/office/2006/metadata/properties" xmlns:ns2="b592d3eb-3a92-45bb-bda0-f44313cd20b1" targetNamespace="http://schemas.microsoft.com/office/2006/metadata/properties" ma:root="true" ma:fieldsID="6b061668d1ab3c48b5cbca7084203fc4" ns2:_="">
    <xsd:import namespace="b592d3eb-3a92-45bb-bda0-f44313cd20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2d3eb-3a92-45bb-bda0-f44313cd2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321CD-DA3F-4353-857B-0510C8EF3D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D73B1B-2901-49CA-88A4-A0BC6499B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A47D6-07B0-49DD-964D-B110E4117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2d3eb-3a92-45bb-bda0-f44313cd2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C94673-A4D5-47AC-BED3-24732878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5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</dc:creator>
  <cp:keywords/>
  <dc:description/>
  <cp:lastModifiedBy>Oscar Nicolas piña</cp:lastModifiedBy>
  <cp:revision>47</cp:revision>
  <dcterms:created xsi:type="dcterms:W3CDTF">2020-10-26T20:29:00Z</dcterms:created>
  <dcterms:modified xsi:type="dcterms:W3CDTF">2020-11-02T00:02:00Z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0x010100CED778E780222E4BB1E83D43C36142F1</vt:lpwstr>
  </property>
</Properties>
</file>