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C7786C1">
      <w:r w:rsidRPr="6BD0BC83" w:rsidR="117A8DA2">
        <w:rPr>
          <w:b w:val="1"/>
          <w:bCs w:val="1"/>
        </w:rPr>
        <w:t>AUTOESTUDIO 5</w:t>
      </w:r>
    </w:p>
    <w:p w:rsidR="117A8DA2" w:rsidP="6BD0BC83" w:rsidRDefault="117A8DA2" w14:paraId="1A8CABEF" w14:textId="338E9C99">
      <w:pPr>
        <w:pStyle w:val="Normal"/>
        <w:rPr>
          <w:b w:val="1"/>
          <w:bCs w:val="1"/>
        </w:rPr>
      </w:pPr>
      <w:r w:rsidRPr="6BD0BC83" w:rsidR="117A8DA2">
        <w:rPr>
          <w:b w:val="1"/>
          <w:bCs w:val="1"/>
        </w:rPr>
        <w:t>XML Básico</w:t>
      </w:r>
    </w:p>
    <w:p w:rsidR="117A8DA2" w:rsidP="6BD0BC83" w:rsidRDefault="117A8DA2" w14:paraId="73CDC306" w14:textId="1B8030AD">
      <w:pPr>
        <w:pStyle w:val="Normal"/>
        <w:rPr>
          <w:b w:val="1"/>
          <w:bCs w:val="1"/>
        </w:rPr>
      </w:pPr>
      <w:r w:rsidRPr="6BD0BC83" w:rsidR="117A8DA2">
        <w:rPr>
          <w:b w:val="1"/>
          <w:bCs w:val="1"/>
        </w:rPr>
        <w:t>INVESTIGANDO EN ORACLE</w:t>
      </w:r>
    </w:p>
    <w:p w:rsidR="117A8DA2" w:rsidP="6BD0BC83" w:rsidRDefault="117A8DA2" w14:paraId="236D1A70" w14:textId="74A5D6C8">
      <w:pPr>
        <w:pStyle w:val="Normal"/>
        <w:ind w:left="0"/>
        <w:rPr>
          <w:b w:val="1"/>
          <w:bCs w:val="1"/>
          <w:u w:val="single"/>
        </w:rPr>
      </w:pPr>
      <w:r w:rsidRPr="6BD0BC83" w:rsidR="117A8DA2">
        <w:rPr>
          <w:b w:val="1"/>
          <w:bCs w:val="1"/>
          <w:u w:val="single"/>
        </w:rPr>
        <w:t xml:space="preserve">Tipo de </w:t>
      </w:r>
      <w:proofErr w:type="spellStart"/>
      <w:r w:rsidRPr="6BD0BC83" w:rsidR="117A8DA2">
        <w:rPr>
          <w:b w:val="1"/>
          <w:bCs w:val="1"/>
          <w:u w:val="single"/>
        </w:rPr>
        <w:t>datos</w:t>
      </w:r>
      <w:proofErr w:type="spellEnd"/>
    </w:p>
    <w:p w:rsidR="117A8DA2" w:rsidP="6BD0BC83" w:rsidRDefault="117A8DA2" w14:paraId="3100AF1A" w14:textId="387F1AFF">
      <w:pPr>
        <w:pStyle w:val="Normal"/>
        <w:ind w:left="0"/>
        <w:rPr>
          <w:b w:val="1"/>
          <w:bCs w:val="1"/>
        </w:rPr>
      </w:pPr>
      <w:r w:rsidR="117A8DA2">
        <w:rPr>
          <w:b w:val="0"/>
          <w:bCs w:val="0"/>
        </w:rPr>
        <w:t xml:space="preserve">¿Como se define un </w:t>
      </w:r>
      <w:proofErr w:type="spellStart"/>
      <w:r w:rsidR="117A8DA2">
        <w:rPr>
          <w:b w:val="0"/>
          <w:bCs w:val="0"/>
        </w:rPr>
        <w:t>atributo</w:t>
      </w:r>
      <w:proofErr w:type="spellEnd"/>
      <w:r w:rsidR="117A8DA2">
        <w:rPr>
          <w:b w:val="0"/>
          <w:bCs w:val="0"/>
        </w:rPr>
        <w:t xml:space="preserve"> para que </w:t>
      </w:r>
      <w:proofErr w:type="spellStart"/>
      <w:r w:rsidR="117A8DA2">
        <w:rPr>
          <w:b w:val="0"/>
          <w:bCs w:val="0"/>
        </w:rPr>
        <w:t>contenga</w:t>
      </w:r>
      <w:proofErr w:type="spellEnd"/>
      <w:r w:rsidR="117A8DA2">
        <w:rPr>
          <w:b w:val="0"/>
          <w:bCs w:val="0"/>
        </w:rPr>
        <w:t xml:space="preserve"> </w:t>
      </w:r>
      <w:proofErr w:type="spellStart"/>
      <w:r w:rsidR="117A8DA2">
        <w:rPr>
          <w:b w:val="0"/>
          <w:bCs w:val="0"/>
        </w:rPr>
        <w:t>datos</w:t>
      </w:r>
      <w:proofErr w:type="spellEnd"/>
      <w:r w:rsidR="117A8DA2">
        <w:rPr>
          <w:b w:val="0"/>
          <w:bCs w:val="0"/>
        </w:rPr>
        <w:t xml:space="preserve"> en XML?</w:t>
      </w:r>
    </w:p>
    <w:p w:rsidR="5A945D73" w:rsidP="6BD0BC83" w:rsidRDefault="5A945D73" w14:paraId="1AA3FCAA" w14:textId="136DBCFC">
      <w:pPr>
        <w:pStyle w:val="Normal"/>
        <w:ind w:left="0"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BD0BC83" w:rsidR="5A945D7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CREATE TABLE </w:t>
      </w:r>
      <w:proofErr w:type="spellStart"/>
      <w:r w:rsidRPr="6BD0BC83" w:rsidR="5A945D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nombredelatabla</w:t>
      </w:r>
      <w:proofErr w:type="spellEnd"/>
      <w:r w:rsidRPr="6BD0BC83" w:rsidR="5A945D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</w:t>
      </w:r>
      <w:proofErr w:type="spellStart"/>
      <w:r w:rsidRPr="6BD0BC83" w:rsidR="5A945D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atributo</w:t>
      </w:r>
      <w:proofErr w:type="spellEnd"/>
      <w:r w:rsidRPr="6BD0BC83" w:rsidR="5A945D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BD0BC83" w:rsidR="5A945D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XMLType</w:t>
      </w:r>
      <w:r w:rsidRPr="6BD0BC83" w:rsidR="5A945D7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)</w:t>
      </w:r>
    </w:p>
    <w:p w:rsidR="117A8DA2" w:rsidP="6BD0BC83" w:rsidRDefault="117A8DA2" w14:paraId="2271DF69" w14:textId="4A619E01">
      <w:pPr>
        <w:pStyle w:val="Normal"/>
        <w:ind w:left="0"/>
        <w:rPr>
          <w:b w:val="0"/>
          <w:bCs w:val="0"/>
        </w:rPr>
      </w:pPr>
      <w:r w:rsidR="117A8DA2">
        <w:rPr>
          <w:b w:val="0"/>
          <w:bCs w:val="0"/>
        </w:rPr>
        <w:t>¿</w:t>
      </w:r>
      <w:proofErr w:type="spellStart"/>
      <w:r w:rsidR="117A8DA2">
        <w:rPr>
          <w:b w:val="0"/>
          <w:bCs w:val="0"/>
        </w:rPr>
        <w:t>Cómo</w:t>
      </w:r>
      <w:proofErr w:type="spellEnd"/>
      <w:r w:rsidR="117A8DA2">
        <w:rPr>
          <w:b w:val="0"/>
          <w:bCs w:val="0"/>
        </w:rPr>
        <w:t xml:space="preserve"> se </w:t>
      </w:r>
      <w:proofErr w:type="spellStart"/>
      <w:r w:rsidR="117A8DA2">
        <w:rPr>
          <w:b w:val="0"/>
          <w:bCs w:val="0"/>
        </w:rPr>
        <w:t>inserte</w:t>
      </w:r>
      <w:proofErr w:type="spellEnd"/>
      <w:r w:rsidR="117A8DA2">
        <w:rPr>
          <w:b w:val="0"/>
          <w:bCs w:val="0"/>
        </w:rPr>
        <w:t xml:space="preserve"> una </w:t>
      </w:r>
      <w:proofErr w:type="spellStart"/>
      <w:r w:rsidR="117A8DA2">
        <w:rPr>
          <w:b w:val="0"/>
          <w:bCs w:val="0"/>
        </w:rPr>
        <w:t>tupla</w:t>
      </w:r>
      <w:proofErr w:type="spellEnd"/>
      <w:r w:rsidR="117A8DA2">
        <w:rPr>
          <w:b w:val="0"/>
          <w:bCs w:val="0"/>
        </w:rPr>
        <w:t xml:space="preserve"> con un valor en XML?</w:t>
      </w:r>
    </w:p>
    <w:p w:rsidR="4B289AAC" w:rsidP="6BD0BC83" w:rsidRDefault="4B289AAC" w14:paraId="48B80C3E" w14:textId="25B0B359">
      <w:pPr>
        <w:pStyle w:val="Normal"/>
        <w:ind w:left="0" w:firstLine="72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BD0BC83" w:rsidR="4B289A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INSERT INTO </w:t>
      </w:r>
      <w:proofErr w:type="spellStart"/>
      <w:r w:rsidRPr="6BD0BC83" w:rsidR="4B289A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Tabla</w:t>
      </w:r>
      <w:proofErr w:type="spellEnd"/>
      <w:r w:rsidRPr="6BD0BC83" w:rsidR="4B289A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6BD0BC83" w:rsidR="4B289A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VALUES (</w:t>
      </w:r>
      <w:proofErr w:type="spellStart"/>
      <w:r w:rsidRPr="6BD0BC83" w:rsidR="4B289A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XMLType</w:t>
      </w:r>
      <w:proofErr w:type="spellEnd"/>
      <w:r w:rsidRPr="6BD0BC83" w:rsidR="4B289AA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(‘</w:t>
      </w:r>
      <w:r w:rsidRPr="6BD0BC83" w:rsidR="4B289AA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&lt;? Xml...’))</w:t>
      </w:r>
    </w:p>
    <w:p w:rsidR="0B9EA894" w:rsidP="6BD0BC83" w:rsidRDefault="0B9EA894" w14:paraId="162AD177" w14:textId="6E524770">
      <w:pPr>
        <w:pStyle w:val="Normal"/>
        <w:ind w:left="0"/>
        <w:rPr>
          <w:b w:val="1"/>
          <w:bCs w:val="1"/>
          <w:u w:val="single"/>
        </w:rPr>
      </w:pPr>
      <w:proofErr w:type="spellStart"/>
      <w:r w:rsidRPr="6BD0BC83" w:rsidR="0B9EA894">
        <w:rPr>
          <w:b w:val="1"/>
          <w:bCs w:val="1"/>
          <w:u w:val="single"/>
        </w:rPr>
        <w:t>Consultas</w:t>
      </w:r>
      <w:proofErr w:type="spellEnd"/>
    </w:p>
    <w:p w:rsidR="0B9EA894" w:rsidP="6BD0BC83" w:rsidRDefault="0B9EA894" w14:paraId="5A6A7DB3" w14:textId="095F1E07">
      <w:pPr>
        <w:pStyle w:val="Normal"/>
        <w:ind w:left="0"/>
      </w:pPr>
      <w:r w:rsidRPr="6BD0BC83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¿</w:t>
      </w:r>
      <w:proofErr w:type="spellStart"/>
      <w:r w:rsidRPr="6BD0BC83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Cómo</w:t>
      </w:r>
      <w:proofErr w:type="spellEnd"/>
      <w:r w:rsidRPr="6BD0BC83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integra XPath a las </w:t>
      </w:r>
      <w:proofErr w:type="spellStart"/>
      <w:r w:rsidRPr="6BD0BC83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expresiones</w:t>
      </w:r>
      <w:proofErr w:type="spellEnd"/>
      <w:r w:rsidRPr="6BD0BC83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SQL?</w:t>
      </w:r>
    </w:p>
    <w:p w:rsidR="1B01CD58" w:rsidP="6BD0BC83" w:rsidRDefault="1B01CD58" w14:paraId="6DC2C3EA" w14:textId="4B271DF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BD0BC83" w:rsidR="1B01CD58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6BD0BC83" w:rsidR="1B01CD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proofErr w:type="spellStart"/>
      <w:r w:rsidRPr="6BD0BC83" w:rsidR="1B01CD58">
        <w:rPr>
          <w:rFonts w:ascii="Calibri" w:hAnsi="Calibri" w:eastAsia="Calibri" w:cs="Calibri"/>
          <w:noProof w:val="0"/>
          <w:sz w:val="22"/>
          <w:szCs w:val="22"/>
          <w:lang w:val="en-US"/>
        </w:rPr>
        <w:t>permiten</w:t>
      </w:r>
      <w:proofErr w:type="spellEnd"/>
      <w:r w:rsidRPr="6BD0BC83" w:rsidR="1B01CD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BD0BC83" w:rsidR="1B01CD58">
        <w:rPr>
          <w:rFonts w:ascii="Calibri" w:hAnsi="Calibri" w:eastAsia="Calibri" w:cs="Calibri"/>
          <w:noProof w:val="0"/>
          <w:sz w:val="22"/>
          <w:szCs w:val="22"/>
          <w:lang w:val="en-US"/>
        </w:rPr>
        <w:t>escribir</w:t>
      </w:r>
      <w:proofErr w:type="spellEnd"/>
      <w:r w:rsidRPr="6BD0BC83" w:rsidR="1B01CD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BD0BC83" w:rsidR="1B01CD58">
        <w:rPr>
          <w:rFonts w:ascii="Calibri" w:hAnsi="Calibri" w:eastAsia="Calibri" w:cs="Calibri"/>
          <w:noProof w:val="0"/>
          <w:sz w:val="22"/>
          <w:szCs w:val="22"/>
          <w:lang w:val="en-US"/>
        </w:rPr>
        <w:t>codigo</w:t>
      </w:r>
      <w:proofErr w:type="spellEnd"/>
      <w:r w:rsidRPr="6BD0BC83" w:rsidR="1B01CD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XML</w:t>
      </w:r>
    </w:p>
    <w:p w:rsidR="1E83746D" w:rsidP="6BD0BC83" w:rsidRDefault="1E83746D" w14:paraId="0AE9BCB4" w14:textId="772090A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 </w:t>
      </w:r>
      <w:proofErr w:type="spellStart"/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>realizan</w:t>
      </w:r>
      <w:proofErr w:type="spellEnd"/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>consultas</w:t>
      </w:r>
      <w:proofErr w:type="spellEnd"/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por medio de </w:t>
      </w:r>
      <w:proofErr w:type="spellStart"/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>etiquetas</w:t>
      </w:r>
      <w:proofErr w:type="spellEnd"/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>teniendo</w:t>
      </w:r>
      <w:proofErr w:type="spellEnd"/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>cuenta</w:t>
      </w:r>
      <w:proofErr w:type="spellEnd"/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>orden</w:t>
      </w:r>
      <w:proofErr w:type="spellEnd"/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>jerarquico</w:t>
      </w:r>
      <w:proofErr w:type="spellEnd"/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las </w:t>
      </w:r>
      <w:proofErr w:type="spellStart"/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>mismas</w:t>
      </w:r>
      <w:proofErr w:type="spellEnd"/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con </w:t>
      </w:r>
      <w:proofErr w:type="spellStart"/>
      <w:r w:rsidRPr="6BD0BC83" w:rsidR="1E83746D">
        <w:rPr>
          <w:rFonts w:ascii="Calibri" w:hAnsi="Calibri" w:eastAsia="Calibri" w:cs="Calibri"/>
          <w:noProof w:val="0"/>
          <w:sz w:val="22"/>
          <w:szCs w:val="22"/>
          <w:lang w:val="en-US"/>
        </w:rPr>
        <w:t>el</w:t>
      </w:r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>ementos</w:t>
      </w:r>
      <w:proofErr w:type="spellEnd"/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SQL </w:t>
      </w:r>
      <w:proofErr w:type="spellStart"/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proofErr w:type="spellEnd"/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 es el *, </w:t>
      </w:r>
      <w:proofErr w:type="spellStart"/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>pues</w:t>
      </w:r>
      <w:proofErr w:type="spellEnd"/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>este</w:t>
      </w:r>
      <w:proofErr w:type="spellEnd"/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XML </w:t>
      </w:r>
      <w:proofErr w:type="spellStart"/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>tambien</w:t>
      </w:r>
      <w:proofErr w:type="spellEnd"/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>devuelve</w:t>
      </w:r>
      <w:proofErr w:type="spellEnd"/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>todos</w:t>
      </w:r>
      <w:proofErr w:type="spellEnd"/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los </w:t>
      </w:r>
      <w:proofErr w:type="spellStart"/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>datos</w:t>
      </w:r>
      <w:proofErr w:type="spellEnd"/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la </w:t>
      </w:r>
      <w:proofErr w:type="spellStart"/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>etiqueta</w:t>
      </w:r>
      <w:proofErr w:type="spellEnd"/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r w:rsidRPr="6BD0BC83" w:rsidR="52270206">
        <w:rPr>
          <w:rFonts w:ascii="Calibri" w:hAnsi="Calibri" w:eastAsia="Calibri" w:cs="Calibri"/>
          <w:noProof w:val="0"/>
          <w:sz w:val="22"/>
          <w:szCs w:val="22"/>
          <w:lang w:val="en-US"/>
        </w:rPr>
        <w:t>seleccionemos</w:t>
      </w:r>
      <w:r w:rsidRPr="6BD0BC83" w:rsidR="3171BC9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BD0BC83" w:rsidP="6BD0BC83" w:rsidRDefault="6BD0BC83" w14:paraId="0870D5C4" w14:textId="0BE2297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B9EA894" w:rsidP="6BD0BC83" w:rsidRDefault="0B9EA894" w14:paraId="6A654827" w14:textId="363F637A">
      <w:pPr>
        <w:pStyle w:val="Normal"/>
        <w:ind w:left="0"/>
      </w:pPr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¿</w:t>
      </w:r>
      <w:proofErr w:type="spellStart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Qué</w:t>
      </w:r>
      <w:proofErr w:type="spellEnd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hacen</w:t>
      </w:r>
      <w:proofErr w:type="spellEnd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</w:t>
      </w:r>
      <w:proofErr w:type="spellStart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funciones</w:t>
      </w:r>
      <w:proofErr w:type="spellEnd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extract, </w:t>
      </w:r>
      <w:proofErr w:type="spellStart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extractValue</w:t>
      </w:r>
      <w:proofErr w:type="spellEnd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existsNode</w:t>
      </w:r>
      <w:proofErr w:type="spellEnd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XMLTable</w:t>
      </w:r>
      <w:proofErr w:type="spellEnd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4FEE3CE0" w:rsidP="5AFCFEF9" w:rsidRDefault="4FEE3CE0" w14:paraId="0DC957B5" w14:textId="6CA58903">
      <w:pPr>
        <w:pStyle w:val="Normal"/>
        <w:ind w:left="0"/>
      </w:pP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 xml:space="preserve">La 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>función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 xml:space="preserve"> EXTRACT 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>devuelve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 xml:space="preserve"> una 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>parte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 xml:space="preserve"> de 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>fecha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 xml:space="preserve"> dada, 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>como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 xml:space="preserve"> un 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>día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 xml:space="preserve">, 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>mes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 xml:space="preserve"> o 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>año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 xml:space="preserve">, a 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>partir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 xml:space="preserve"> de una 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>expresión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 xml:space="preserve"> o valor de 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>marca</w:t>
      </w:r>
      <w:r w:rsidRPr="14C59E91" w:rsidR="4FEE3C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6191F"/>
          <w:sz w:val="24"/>
          <w:szCs w:val="24"/>
          <w:lang w:val="en-US"/>
        </w:rPr>
        <w:t xml:space="preserve"> temporal.</w:t>
      </w:r>
    </w:p>
    <w:p w:rsidR="1E76595B" w:rsidRDefault="1E76595B" w14:paraId="704E698E" w14:textId="0E659E68">
      <w:r w:rsidRPr="14C59E91" w:rsidR="1E76595B">
        <w:rPr>
          <w:rFonts w:ascii="Calibri" w:hAnsi="Calibri" w:eastAsia="Calibri" w:cs="Calibri"/>
          <w:noProof w:val="0"/>
          <w:sz w:val="22"/>
          <w:szCs w:val="22"/>
          <w:lang w:val="en-US"/>
        </w:rPr>
        <w:t>EXTRACT : Aplica una VARCHAR2 cadena XPath y devuelve una XMLType instancia que contiene un fragmento XML. Puede especificar un valor absoluto XPath_string con una barra inclinada inicial o un pariente XPath_string al omitir la barra inicial. Si omite la barra inclinada inicial, el contexto de la ruta relativa se establece de manera predeterminada en el nodo raíz. La opción namespace_string debe resolverse a un VARCHAR2valor que especifique una asignación predeterminada o una asignación de espacio de nombres para prefijos, que Oracle Database usa al evaluar la (s) expresión (es) XPath.</w:t>
      </w:r>
    </w:p>
    <w:p w:rsidR="1E76595B" w:rsidRDefault="1E76595B" w14:paraId="08AA9BE8" w14:textId="7F1D1A4A">
      <w:r w:rsidRPr="14C59E91" w:rsidR="1E76595B">
        <w:rPr>
          <w:rFonts w:ascii="Calibri" w:hAnsi="Calibri" w:eastAsia="Calibri" w:cs="Calibri"/>
          <w:noProof w:val="0"/>
          <w:sz w:val="22"/>
          <w:szCs w:val="22"/>
          <w:lang w:val="en-US"/>
        </w:rPr>
        <w:t>EXTRACTVALUE : función toma como argumentos una XMLType instancia y una expresión XPath y devuelve un valor escalar del nodo resultante. El resultado debe ser un solo nodo y ser un nodo de texto, atributo o elemento. Si el resultado es un elemento, entonces el elemento debe tener un único nodo de texto como elemento secundario, y es este valor el que devuelve la función. Puede especificar un valor absoluto XPath_string con una barra inclinada inicial o un pariente XPath_string al omitir la barra inicial. Si omite la barra inclinada inicial, el contexto de la ruta relativa se establece de manera predeterminada en el nodo raíz.</w:t>
      </w:r>
    </w:p>
    <w:p w:rsidR="1E76595B" w:rsidP="14C59E91" w:rsidRDefault="1E76595B" w14:paraId="078C888A" w14:textId="78EFCCDC">
      <w:pPr>
        <w:pStyle w:val="Normal"/>
        <w:ind w:left="0"/>
      </w:pPr>
      <w:r w:rsidRPr="14C59E91" w:rsidR="1E76595B">
        <w:rPr>
          <w:rFonts w:ascii="Calibri" w:hAnsi="Calibri" w:eastAsia="Calibri" w:cs="Calibri"/>
          <w:noProof w:val="0"/>
          <w:sz w:val="22"/>
          <w:szCs w:val="22"/>
          <w:lang w:val="en-US"/>
        </w:rPr>
        <w:t>XMLTable : mapea el resultado de una evaluación XQuery en filas y columnas relacionales. Puede consultar el resultado devuelto por la función como una tabla relacional virtual utilizando SQL.</w:t>
      </w:r>
    </w:p>
    <w:p w:rsidR="0B9EA894" w:rsidP="6BD0BC83" w:rsidRDefault="0B9EA894" w14:paraId="3FB3CBAC" w14:textId="7D9B98F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proofErr w:type="spellStart"/>
      <w:r w:rsidRPr="6BD0BC83" w:rsidR="0B9EA89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Validación</w:t>
      </w:r>
      <w:proofErr w:type="spellEnd"/>
    </w:p>
    <w:p w:rsidR="0B9EA894" w:rsidP="6BD0BC83" w:rsidRDefault="0B9EA894" w14:paraId="75F9C66D" w14:textId="69D5322A">
      <w:pPr>
        <w:pStyle w:val="Normal"/>
        <w:ind w:left="0"/>
      </w:pPr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¿</w:t>
      </w:r>
      <w:proofErr w:type="spellStart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Cómo</w:t>
      </w:r>
      <w:proofErr w:type="spellEnd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verifica</w:t>
      </w:r>
      <w:proofErr w:type="spellEnd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dato</w:t>
      </w:r>
      <w:proofErr w:type="spellEnd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XML es bien </w:t>
      </w:r>
      <w:proofErr w:type="spellStart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formado</w:t>
      </w:r>
      <w:proofErr w:type="spellEnd"/>
      <w:r w:rsidRPr="5AFCFEF9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?  </w:t>
      </w:r>
    </w:p>
    <w:p w:rsidR="2696260A" w:rsidP="5AFCFEF9" w:rsidRDefault="2696260A" w14:paraId="3EF254C3" w14:textId="39D5126D">
      <w:pPr>
        <w:pStyle w:val="Normal"/>
        <w:ind w:left="0"/>
      </w:pPr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 </w:t>
      </w:r>
      <w:proofErr w:type="spellStart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>documento</w:t>
      </w:r>
      <w:proofErr w:type="spellEnd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XML </w:t>
      </w:r>
      <w:proofErr w:type="spellStart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>está</w:t>
      </w:r>
      <w:proofErr w:type="spellEnd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bien </w:t>
      </w:r>
      <w:proofErr w:type="spellStart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>formado</w:t>
      </w:r>
      <w:proofErr w:type="spellEnd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>aplican</w:t>
      </w:r>
      <w:proofErr w:type="spellEnd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</w:t>
      </w:r>
      <w:proofErr w:type="spellStart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>reglas</w:t>
      </w:r>
      <w:proofErr w:type="spellEnd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>definidas</w:t>
      </w:r>
      <w:proofErr w:type="spellEnd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>anteriormente</w:t>
      </w:r>
      <w:proofErr w:type="spellEnd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En </w:t>
      </w:r>
      <w:proofErr w:type="spellStart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>caso</w:t>
      </w:r>
      <w:proofErr w:type="spellEnd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que no sea </w:t>
      </w:r>
      <w:proofErr w:type="spellStart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>así</w:t>
      </w:r>
      <w:proofErr w:type="spellEnd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el </w:t>
      </w:r>
      <w:proofErr w:type="spellStart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>analizador</w:t>
      </w:r>
      <w:proofErr w:type="spellEnd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>sintáctico</w:t>
      </w:r>
      <w:proofErr w:type="spellEnd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>turno</w:t>
      </w:r>
      <w:proofErr w:type="spellEnd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>generará</w:t>
      </w:r>
      <w:proofErr w:type="spellEnd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>mensaje</w:t>
      </w:r>
      <w:proofErr w:type="spellEnd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error y </w:t>
      </w:r>
      <w:proofErr w:type="spellStart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>detendrá</w:t>
      </w:r>
      <w:proofErr w:type="spellEnd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el </w:t>
      </w:r>
      <w:proofErr w:type="spellStart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>análisis</w:t>
      </w:r>
      <w:proofErr w:type="spellEnd"/>
      <w:r w:rsidRPr="5AFCFEF9" w:rsidR="269626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del documento</w:t>
      </w:r>
    </w:p>
    <w:p w:rsidR="43273F11" w:rsidP="6BD0BC83" w:rsidRDefault="43273F11" w14:paraId="6C07CA7D" w14:textId="346A0C5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Solo un </w:t>
      </w:r>
      <w:proofErr w:type="spellStart"/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>elemento</w:t>
      </w:r>
      <w:proofErr w:type="spellEnd"/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>raiz</w:t>
      </w:r>
      <w:proofErr w:type="spellEnd"/>
    </w:p>
    <w:p w:rsidR="43273F11" w:rsidP="6BD0BC83" w:rsidRDefault="43273F11" w14:paraId="7808C34D" w14:textId="75A17AB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</w:t>
      </w:r>
      <w:proofErr w:type="spellStart"/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>Todos</w:t>
      </w:r>
      <w:proofErr w:type="spellEnd"/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>elementos</w:t>
      </w:r>
      <w:proofErr w:type="spellEnd"/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>abren</w:t>
      </w:r>
      <w:proofErr w:type="spellEnd"/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 </w:t>
      </w:r>
      <w:proofErr w:type="spellStart"/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>cierran</w:t>
      </w:r>
      <w:proofErr w:type="spellEnd"/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>orden</w:t>
      </w:r>
      <w:proofErr w:type="spellEnd"/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273F11" w:rsidP="6BD0BC83" w:rsidRDefault="43273F11" w14:paraId="1635BDB5" w14:textId="798C47C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No hay </w:t>
      </w:r>
      <w:proofErr w:type="spellStart"/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>atributos</w:t>
      </w:r>
      <w:proofErr w:type="spellEnd"/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6BD0BC83" w:rsidR="43273F11">
        <w:rPr>
          <w:rFonts w:ascii="Calibri" w:hAnsi="Calibri" w:eastAsia="Calibri" w:cs="Calibri"/>
          <w:noProof w:val="0"/>
          <w:sz w:val="22"/>
          <w:szCs w:val="22"/>
          <w:lang w:val="en-US"/>
        </w:rPr>
        <w:t>repetidos</w:t>
      </w:r>
      <w:proofErr w:type="spellEnd"/>
    </w:p>
    <w:p w:rsidR="6BD0BC83" w:rsidP="6BD0BC83" w:rsidRDefault="6BD0BC83" w14:paraId="181B5DF4" w14:textId="098E508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B9EA894" w:rsidP="6BD0BC83" w:rsidRDefault="0B9EA894" w14:paraId="7798E5C7" w14:textId="7EBF12B4">
      <w:pPr>
        <w:pStyle w:val="Normal"/>
        <w:ind w:left="0"/>
      </w:pPr>
      <w:r w:rsidRPr="14C59E91" w:rsidR="0B9EA894">
        <w:rPr>
          <w:rFonts w:ascii="Calibri" w:hAnsi="Calibri" w:eastAsia="Calibri" w:cs="Calibri"/>
          <w:noProof w:val="0"/>
          <w:sz w:val="22"/>
          <w:szCs w:val="22"/>
          <w:lang w:val="en-US"/>
        </w:rPr>
        <w:t>¿Cómo se verifica si un dato XML cumple un esquema DTD definido?</w:t>
      </w:r>
    </w:p>
    <w:p w:rsidR="3D3FFF9D" w:rsidRDefault="3D3FFF9D" w14:paraId="3A640303" w14:textId="7CC097A4"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Para poder saber si un dato XML cumple un esquema DTD se debe tener primero una estructura de DTD establecida y se procede a:</w:t>
      </w:r>
    </w:p>
    <w:p w:rsidR="3D3FFF9D" w:rsidP="14C59E91" w:rsidRDefault="3D3FFF9D" w14:paraId="4816FDD9" w14:textId="41D25E7B">
      <w:pPr>
        <w:ind w:firstLine="720"/>
      </w:pPr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Las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cardinalidades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cumplen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el XML, es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decir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pueden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existir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1..</w:t>
      </w:r>
      <w:proofErr w:type="gram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*, 0…1, ó *</w:t>
      </w:r>
    </w:p>
    <w:p w:rsidR="3D3FFF9D" w:rsidP="14C59E91" w:rsidRDefault="3D3FFF9D" w14:paraId="254F1957" w14:textId="38BD7D32">
      <w:pPr>
        <w:ind w:left="720" w:firstLine="0"/>
      </w:pPr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Lo que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está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definido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cada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!ELEMENT se debe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cumplir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el xml, es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decir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debe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existir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cada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etiqueta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y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cada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etiqueta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debe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tener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dentro a la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etiqueta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se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expresa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 DTD</w:t>
      </w:r>
    </w:p>
    <w:p w:rsidR="3D3FFF9D" w:rsidP="14C59E91" w:rsidRDefault="3D3FFF9D" w14:paraId="55D0C8A5" w14:textId="56BB891F">
      <w:pPr>
        <w:pStyle w:val="Normal"/>
        <w:ind w:left="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Los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atributos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deben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cumplir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si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son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obligatorios</w:t>
      </w:r>
      <w:proofErr w:type="spellEnd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 </w:t>
      </w:r>
      <w:proofErr w:type="spellStart"/>
      <w:r w:rsidRPr="14C59E91" w:rsidR="3D3FFF9D">
        <w:rPr>
          <w:rFonts w:ascii="Calibri" w:hAnsi="Calibri" w:eastAsia="Calibri" w:cs="Calibri"/>
          <w:noProof w:val="0"/>
          <w:sz w:val="22"/>
          <w:szCs w:val="22"/>
          <w:lang w:val="en-US"/>
        </w:rPr>
        <w:t>opcional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3D1FD7"/>
  <w15:docId w15:val="{e2d931ea-b6fe-4589-ba38-7d7b191e1231}"/>
  <w:rsids>
    <w:rsidRoot w:val="1A3D1FD7"/>
    <w:rsid w:val="01AC4BE1"/>
    <w:rsid w:val="091E0CE0"/>
    <w:rsid w:val="0B9EA894"/>
    <w:rsid w:val="0DA7BAA5"/>
    <w:rsid w:val="107222C7"/>
    <w:rsid w:val="117A8DA2"/>
    <w:rsid w:val="125194B2"/>
    <w:rsid w:val="14C59E91"/>
    <w:rsid w:val="1A3D1FD7"/>
    <w:rsid w:val="1B01CD58"/>
    <w:rsid w:val="1C4CBB15"/>
    <w:rsid w:val="1E76595B"/>
    <w:rsid w:val="1E83746D"/>
    <w:rsid w:val="1E8CBDF7"/>
    <w:rsid w:val="1EA828B6"/>
    <w:rsid w:val="1F86E3F5"/>
    <w:rsid w:val="2206D5F9"/>
    <w:rsid w:val="2500CB99"/>
    <w:rsid w:val="25DD2F35"/>
    <w:rsid w:val="2696260A"/>
    <w:rsid w:val="26D3D232"/>
    <w:rsid w:val="27CF5B3E"/>
    <w:rsid w:val="2AD7FE73"/>
    <w:rsid w:val="2CB7BA87"/>
    <w:rsid w:val="2FBBE0AA"/>
    <w:rsid w:val="3171BC9A"/>
    <w:rsid w:val="33584F9E"/>
    <w:rsid w:val="38C05A26"/>
    <w:rsid w:val="3B4E9EF4"/>
    <w:rsid w:val="3D3FFF9D"/>
    <w:rsid w:val="43273F11"/>
    <w:rsid w:val="452AB8B3"/>
    <w:rsid w:val="463CEA01"/>
    <w:rsid w:val="48F2B407"/>
    <w:rsid w:val="49AE35A0"/>
    <w:rsid w:val="4A6D02B0"/>
    <w:rsid w:val="4B289AAC"/>
    <w:rsid w:val="4C972CDC"/>
    <w:rsid w:val="4E24E2FF"/>
    <w:rsid w:val="4F5158EA"/>
    <w:rsid w:val="4FEE3CE0"/>
    <w:rsid w:val="50227636"/>
    <w:rsid w:val="508BF19C"/>
    <w:rsid w:val="52270206"/>
    <w:rsid w:val="55A6AA7F"/>
    <w:rsid w:val="5A945D73"/>
    <w:rsid w:val="5AFCFEF9"/>
    <w:rsid w:val="5D59BC27"/>
    <w:rsid w:val="5DFFC2E7"/>
    <w:rsid w:val="60E1FE15"/>
    <w:rsid w:val="61EA8744"/>
    <w:rsid w:val="64740E2F"/>
    <w:rsid w:val="68B3924D"/>
    <w:rsid w:val="6BA5C2E3"/>
    <w:rsid w:val="6BD0BC83"/>
    <w:rsid w:val="6D8F1B88"/>
    <w:rsid w:val="708327E5"/>
    <w:rsid w:val="732D8F7D"/>
    <w:rsid w:val="744D56A8"/>
    <w:rsid w:val="7790B9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20cc446d39343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2020-04-14T22:31:45.8026335Z</dcterms:created>
  <dcterms:modified xsi:type="dcterms:W3CDTF">2020-04-17T04:44:31.9086956Z</dcterms:modified>
  <dc:creator>PIÑEROS CAMPO OSCAR NICOLAS</dc:creator>
  <lastModifiedBy>HERNANDEZ SEPULVEDA DAVID SANTIAGO</lastModifiedBy>
</coreProperties>
</file>