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C19E" w14:textId="77777777" w:rsidR="00C91888" w:rsidRPr="00435327" w:rsidRDefault="00435327" w:rsidP="00C91888">
      <w:pPr>
        <w:autoSpaceDE w:val="0"/>
        <w:autoSpaceDN w:val="0"/>
        <w:adjustRightInd w:val="0"/>
        <w:jc w:val="center"/>
        <w:rPr>
          <w:rFonts w:ascii="Optima" w:hAnsi="Optima"/>
          <w:szCs w:val="20"/>
          <w:u w:val="single"/>
        </w:rPr>
      </w:pPr>
      <w:r>
        <w:rPr>
          <w:rFonts w:ascii="Optima" w:hAnsi="Optima"/>
          <w:szCs w:val="20"/>
          <w:u w:val="single"/>
        </w:rPr>
        <w:t>Laboratorio de Ondas y Fluidos 201610</w:t>
      </w:r>
    </w:p>
    <w:p w14:paraId="49B9ED53" w14:textId="00BDF118" w:rsidR="00C91888" w:rsidRDefault="00613207" w:rsidP="00C861FA">
      <w:pPr>
        <w:autoSpaceDE w:val="0"/>
        <w:autoSpaceDN w:val="0"/>
        <w:adjustRightInd w:val="0"/>
        <w:jc w:val="center"/>
        <w:rPr>
          <w:rFonts w:ascii="Optima" w:hAnsi="Optima"/>
          <w:b/>
          <w:bCs/>
          <w:caps/>
        </w:rPr>
      </w:pPr>
      <w:r>
        <w:rPr>
          <w:rFonts w:ascii="Optima" w:hAnsi="Optima"/>
          <w:b/>
          <w:bCs/>
          <w:caps/>
        </w:rPr>
        <w:t>experimento 4: Resonancia en oscilaciones eléctricas</w:t>
      </w:r>
      <w:r w:rsidR="00EF0DCB">
        <w:rPr>
          <w:rFonts w:ascii="Optima" w:hAnsi="Optima"/>
          <w:b/>
          <w:bCs/>
          <w:caps/>
        </w:rPr>
        <w:t xml:space="preserve"> – circuito Rlc</w:t>
      </w:r>
      <w:r>
        <w:rPr>
          <w:rFonts w:ascii="Optima" w:hAnsi="Optima"/>
          <w:b/>
          <w:bCs/>
          <w:caps/>
        </w:rPr>
        <w:t>.</w:t>
      </w:r>
    </w:p>
    <w:p w14:paraId="0D6E9B54" w14:textId="77777777" w:rsidR="00C861FA" w:rsidRPr="00C861FA" w:rsidRDefault="00C861FA" w:rsidP="00C861FA">
      <w:pPr>
        <w:autoSpaceDE w:val="0"/>
        <w:autoSpaceDN w:val="0"/>
        <w:adjustRightInd w:val="0"/>
        <w:jc w:val="center"/>
        <w:rPr>
          <w:rFonts w:ascii="Optima" w:hAnsi="Optima"/>
          <w:b/>
          <w:bCs/>
          <w:caps/>
        </w:rPr>
      </w:pPr>
    </w:p>
    <w:p w14:paraId="7CD25EB8" w14:textId="38FCAEE6" w:rsidR="00C91888" w:rsidRPr="00435327" w:rsidRDefault="000F7706" w:rsidP="00C91888">
      <w:pPr>
        <w:autoSpaceDE w:val="0"/>
        <w:autoSpaceDN w:val="0"/>
        <w:adjustRightInd w:val="0"/>
        <w:jc w:val="center"/>
        <w:rPr>
          <w:rFonts w:ascii="Optima" w:hAnsi="Optima"/>
          <w:b/>
          <w:sz w:val="20"/>
          <w:szCs w:val="20"/>
          <w:vertAlign w:val="superscript"/>
        </w:rPr>
      </w:pPr>
      <w:r>
        <w:rPr>
          <w:rFonts w:ascii="Optima" w:hAnsi="Optima"/>
          <w:b/>
          <w:sz w:val="20"/>
          <w:szCs w:val="20"/>
        </w:rPr>
        <w:t>Luis Felipe Duarte L.</w:t>
      </w:r>
      <w:r w:rsidR="00435327" w:rsidRPr="00435327">
        <w:rPr>
          <w:rFonts w:ascii="Optima" w:hAnsi="Optima"/>
          <w:sz w:val="20"/>
          <w:szCs w:val="20"/>
          <w:vertAlign w:val="superscript"/>
        </w:rPr>
        <w:t>1</w:t>
      </w:r>
      <w:r w:rsidR="00715DF5" w:rsidRPr="00435327">
        <w:rPr>
          <w:rFonts w:ascii="Optima" w:hAnsi="Optima"/>
          <w:sz w:val="20"/>
          <w:szCs w:val="20"/>
          <w:vertAlign w:val="superscript"/>
        </w:rPr>
        <w:t xml:space="preserve"> </w:t>
      </w:r>
      <w:r>
        <w:rPr>
          <w:rFonts w:ascii="Optima" w:hAnsi="Optima"/>
          <w:b/>
          <w:sz w:val="20"/>
          <w:szCs w:val="20"/>
        </w:rPr>
        <w:t>Sofía M. Delgado</w:t>
      </w:r>
      <w:r w:rsidR="00435327" w:rsidRPr="00435327">
        <w:rPr>
          <w:rFonts w:ascii="Optima" w:hAnsi="Optima"/>
          <w:sz w:val="20"/>
          <w:szCs w:val="20"/>
          <w:vertAlign w:val="superscript"/>
        </w:rPr>
        <w:t>2</w:t>
      </w:r>
    </w:p>
    <w:p w14:paraId="6DEE389C" w14:textId="4FDEDEF9" w:rsidR="00C91888" w:rsidRDefault="00C91888" w:rsidP="000F7706">
      <w:pPr>
        <w:autoSpaceDE w:val="0"/>
        <w:autoSpaceDN w:val="0"/>
        <w:adjustRightInd w:val="0"/>
        <w:jc w:val="center"/>
        <w:rPr>
          <w:rFonts w:ascii="Optima" w:hAnsi="Optima"/>
          <w:i/>
          <w:sz w:val="16"/>
          <w:szCs w:val="16"/>
        </w:rPr>
      </w:pPr>
      <w:r w:rsidRPr="00435327">
        <w:rPr>
          <w:rFonts w:ascii="Optima" w:hAnsi="Optima"/>
          <w:i/>
          <w:sz w:val="16"/>
          <w:szCs w:val="16"/>
          <w:vertAlign w:val="superscript"/>
        </w:rPr>
        <w:t>1</w:t>
      </w:r>
      <w:r w:rsidR="000F7706">
        <w:rPr>
          <w:rFonts w:ascii="Optima" w:hAnsi="Optima"/>
          <w:i/>
          <w:sz w:val="16"/>
          <w:szCs w:val="16"/>
        </w:rPr>
        <w:t>Departamento de Geociencias</w:t>
      </w:r>
      <w:r w:rsidRPr="00435327">
        <w:rPr>
          <w:rFonts w:ascii="Optima" w:hAnsi="Optima"/>
          <w:i/>
          <w:sz w:val="16"/>
          <w:szCs w:val="16"/>
        </w:rPr>
        <w:t xml:space="preserve"> </w:t>
      </w:r>
    </w:p>
    <w:p w14:paraId="7FBEEBA1" w14:textId="55A4826B" w:rsidR="00FE371A" w:rsidRPr="00435327" w:rsidRDefault="00FE371A" w:rsidP="00FE371A">
      <w:pPr>
        <w:autoSpaceDE w:val="0"/>
        <w:autoSpaceDN w:val="0"/>
        <w:adjustRightInd w:val="0"/>
        <w:jc w:val="center"/>
        <w:rPr>
          <w:rFonts w:ascii="Optima" w:hAnsi="Optima"/>
          <w:i/>
          <w:sz w:val="16"/>
          <w:szCs w:val="16"/>
        </w:rPr>
      </w:pPr>
      <w:r>
        <w:rPr>
          <w:rFonts w:ascii="Optima" w:hAnsi="Optima"/>
          <w:i/>
          <w:sz w:val="16"/>
          <w:szCs w:val="16"/>
          <w:vertAlign w:val="superscript"/>
        </w:rPr>
        <w:t>2</w:t>
      </w:r>
      <w:r>
        <w:rPr>
          <w:rFonts w:ascii="Optima" w:hAnsi="Optima"/>
          <w:i/>
          <w:sz w:val="16"/>
          <w:szCs w:val="16"/>
        </w:rPr>
        <w:t>Departamento de Geociencias</w:t>
      </w:r>
    </w:p>
    <w:p w14:paraId="66FE9EDF" w14:textId="31C68F74" w:rsidR="00B2711A" w:rsidRPr="00435327" w:rsidRDefault="00613207" w:rsidP="00C91888">
      <w:pPr>
        <w:autoSpaceDE w:val="0"/>
        <w:autoSpaceDN w:val="0"/>
        <w:adjustRightInd w:val="0"/>
        <w:jc w:val="center"/>
        <w:rPr>
          <w:rFonts w:ascii="Optima" w:hAnsi="Optima"/>
          <w:i/>
          <w:sz w:val="16"/>
          <w:szCs w:val="16"/>
        </w:rPr>
      </w:pPr>
      <w:r>
        <w:rPr>
          <w:rFonts w:ascii="Optima" w:hAnsi="Optima"/>
          <w:i/>
          <w:sz w:val="16"/>
          <w:szCs w:val="16"/>
        </w:rPr>
        <w:t>Universidad de los Andes,</w:t>
      </w:r>
      <w:r w:rsidR="00B2711A" w:rsidRPr="00435327">
        <w:rPr>
          <w:rFonts w:ascii="Optima" w:hAnsi="Optima"/>
          <w:i/>
          <w:sz w:val="16"/>
          <w:szCs w:val="16"/>
        </w:rPr>
        <w:t xml:space="preserve"> Bogotá, Colombia</w:t>
      </w:r>
    </w:p>
    <w:p w14:paraId="5121C7EC" w14:textId="1ADB86D9" w:rsidR="00F5662D" w:rsidRPr="00435327" w:rsidRDefault="00613207" w:rsidP="00F5662D">
      <w:pPr>
        <w:autoSpaceDE w:val="0"/>
        <w:autoSpaceDN w:val="0"/>
        <w:adjustRightInd w:val="0"/>
        <w:jc w:val="center"/>
        <w:rPr>
          <w:rFonts w:ascii="Optima" w:hAnsi="Optima"/>
          <w:sz w:val="16"/>
          <w:szCs w:val="16"/>
        </w:rPr>
      </w:pPr>
      <w:r>
        <w:rPr>
          <w:rFonts w:ascii="Optima" w:hAnsi="Optima"/>
          <w:b/>
          <w:sz w:val="16"/>
          <w:szCs w:val="16"/>
        </w:rPr>
        <w:t>26-02</w:t>
      </w:r>
      <w:r w:rsidR="00F5662D" w:rsidRPr="00435327">
        <w:rPr>
          <w:rFonts w:ascii="Optima" w:hAnsi="Optima"/>
          <w:b/>
          <w:sz w:val="16"/>
          <w:szCs w:val="16"/>
        </w:rPr>
        <w:t>-</w:t>
      </w:r>
      <w:r>
        <w:rPr>
          <w:rFonts w:ascii="Optima" w:hAnsi="Optima"/>
          <w:b/>
          <w:sz w:val="16"/>
          <w:szCs w:val="16"/>
        </w:rPr>
        <w:t>2016</w:t>
      </w:r>
    </w:p>
    <w:p w14:paraId="17FF8CB1" w14:textId="77777777" w:rsidR="00B2711A" w:rsidRPr="00435327" w:rsidRDefault="00B2711A" w:rsidP="00C91888">
      <w:pPr>
        <w:autoSpaceDE w:val="0"/>
        <w:autoSpaceDN w:val="0"/>
        <w:adjustRightInd w:val="0"/>
        <w:jc w:val="center"/>
        <w:rPr>
          <w:rFonts w:ascii="Optima" w:hAnsi="Optima"/>
          <w:sz w:val="20"/>
          <w:szCs w:val="20"/>
        </w:rPr>
      </w:pPr>
    </w:p>
    <w:p w14:paraId="41C5219E" w14:textId="77777777" w:rsidR="00F5662D" w:rsidRPr="00435327" w:rsidRDefault="00B2711A" w:rsidP="00F5662D">
      <w:pPr>
        <w:autoSpaceDE w:val="0"/>
        <w:autoSpaceDN w:val="0"/>
        <w:adjustRightInd w:val="0"/>
        <w:jc w:val="center"/>
        <w:rPr>
          <w:rFonts w:ascii="Optima" w:hAnsi="Optima"/>
          <w:b/>
          <w:szCs w:val="20"/>
        </w:rPr>
      </w:pPr>
      <w:r w:rsidRPr="00435327">
        <w:rPr>
          <w:rFonts w:ascii="Optima" w:hAnsi="Optima"/>
          <w:b/>
          <w:szCs w:val="20"/>
        </w:rPr>
        <w:t>Resumen</w:t>
      </w:r>
    </w:p>
    <w:p w14:paraId="42A77088" w14:textId="77777777" w:rsidR="00F5662D" w:rsidRPr="00435327" w:rsidRDefault="00F5662D" w:rsidP="00F5662D">
      <w:pPr>
        <w:autoSpaceDE w:val="0"/>
        <w:autoSpaceDN w:val="0"/>
        <w:adjustRightInd w:val="0"/>
        <w:jc w:val="center"/>
        <w:rPr>
          <w:rFonts w:ascii="Optima" w:hAnsi="Optima"/>
          <w:sz w:val="20"/>
          <w:szCs w:val="20"/>
        </w:rPr>
      </w:pPr>
      <w:r w:rsidRPr="00435327">
        <w:rPr>
          <w:rFonts w:ascii="Optima" w:hAnsi="Optima"/>
          <w:noProof/>
          <w:sz w:val="20"/>
          <w:szCs w:val="20"/>
        </w:rPr>
        <mc:AlternateContent>
          <mc:Choice Requires="wps">
            <w:drawing>
              <wp:inline distT="0" distB="0" distL="0" distR="0" wp14:anchorId="3C240C3F" wp14:editId="4DF68E00">
                <wp:extent cx="5400000" cy="1403985"/>
                <wp:effectExtent l="0" t="0" r="0" b="5080"/>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3985"/>
                        </a:xfrm>
                        <a:prstGeom prst="rect">
                          <a:avLst/>
                        </a:prstGeom>
                        <a:noFill/>
                        <a:ln w="9525">
                          <a:noFill/>
                          <a:miter lim="800000"/>
                          <a:headEnd/>
                          <a:tailEnd/>
                        </a:ln>
                      </wps:spPr>
                      <wps:txbx>
                        <w:txbxContent>
                          <w:p w14:paraId="209B582C" w14:textId="3231007E" w:rsidR="00F5662D" w:rsidRPr="00236158" w:rsidRDefault="00236158" w:rsidP="00FE371A">
                            <w:pPr>
                              <w:pStyle w:val="Sinespaciado"/>
                              <w:ind w:right="-22"/>
                              <w:jc w:val="both"/>
                              <w:rPr>
                                <w:rFonts w:ascii="Optima" w:hAnsi="Optima" w:cs="Times New Roman"/>
                                <w:sz w:val="20"/>
                                <w:szCs w:val="20"/>
                              </w:rPr>
                            </w:pPr>
                            <w:r>
                              <w:rPr>
                                <w:rFonts w:ascii="Optima" w:hAnsi="Optima" w:cs="Times New Roman"/>
                                <w:sz w:val="20"/>
                                <w:szCs w:val="20"/>
                              </w:rPr>
                              <w:t xml:space="preserve">El uso de oscilaciones eléctricas en circuitos RLC es útil en el análisis de </w:t>
                            </w:r>
                            <w:r w:rsidR="00FE371A">
                              <w:rPr>
                                <w:rFonts w:ascii="Optima" w:hAnsi="Optima" w:cs="Times New Roman"/>
                                <w:sz w:val="20"/>
                                <w:szCs w:val="20"/>
                              </w:rPr>
                              <w:t>circuitos que se descargan y cargan periódicamente. A partir del interés de que tienen las oscilaciones y el fenómeno de resonancia en estos circuitos se buscó determinar la frecuenca de resonancia crítica. De esta manera, el valores obtenidos para la frecuencia de resonancia fue del orden de 707106,78 Hz; sin embargo, se encuentran muchos factores de error que implican el cambio en este valor.</w:t>
                            </w:r>
                          </w:p>
                        </w:txbxContent>
                      </wps:txbx>
                      <wps:bodyPr rot="0" vert="horz" wrap="square" lIns="91440" tIns="45720" rIns="91440" bIns="45720" anchor="t" anchorCtr="0">
                        <a:spAutoFit/>
                      </wps:bodyPr>
                    </wps:wsp>
                  </a:graphicData>
                </a:graphic>
              </wp:inline>
            </w:drawing>
          </mc:Choice>
          <mc:Fallback>
            <w:pict>
              <v:shapetype w14:anchorId="3C240C3F" id="_x0000_t202" coordsize="21600,21600" o:spt="202" path="m0,0l0,21600,21600,21600,21600,0xe">
                <v:stroke joinstyle="miter"/>
                <v:path gradientshapeok="t" o:connecttype="rect"/>
              </v:shapetype>
              <v:shape id="Cuadro_x0020_de_x0020_texto_x0020_2" o:spid="_x0000_s1026" type="#_x0000_t202" style="width:425.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3LuBECAAD8AwAADgAAAGRycy9lMm9Eb2MueG1srFPbbtswDH0fsH8Q9L7YSZM1MeIUXboMA7oL&#10;0O0DZEmOhUmiJimxs68fJadpsL0N84NAmuQhzxG1vhuMJkfpgwJb0+mkpERaDkLZfU2/f9u9WVIS&#10;IrOCabCypicZ6N3m9at17yo5gw60kJ4giA1V72raxeiqogi8k4aFCThpMdiCNyyi6/eF8KxHdKOL&#10;WVm+LXrwwnngMgT8+zAG6Sbjt63k8UvbBhmJrinOFvPp89mks9isWbX3zHWKn8dg/zCFYcpi0wvU&#10;A4uMHLz6C8oo7iFAGyccTAFtq7jMHJDNtPyDzVPHnMxcUJzgLjKF/wfLPx+/eqJETW/KW0osM3hJ&#10;2wMTHoiQJMohApklmXoXKsx+cpgfh3cw4HVnysE9Av8RiIVtx+xe3nsPfSeZwDGnqbK4Kh1xQgJp&#10;+k8gsBs7RMhAQ+tN0hBVIYiO13W6XBHOQTj+XMzL9FHCMTadlzer5SL3YNVzufMhfpBgSDJq6nEH&#10;Mjw7PoaYxmHVc0rqZmGntM57oC3pa7pazBa54CpiVMQ11crUdDkOkAsSy/dWZDsypUcbG2h7pp2Y&#10;jpzj0AyYmLRoQJxQAA/jOuLzQaMD/4uSHlexpuHngXlJif5oUcTVdD5Pu5ud+eJ2ho6/jjTXEWY5&#10;QtU0UjKa25j3PXEN7h7F3qksw8sk51lxxbI65+eQdvjaz1kvj3bzGwAA//8DAFBLAwQUAAYACAAA&#10;ACEApiRJHtoAAAAFAQAADwAAAGRycy9kb3ducmV2LnhtbEyPzU7DMBCE70i8g7VI3KiTiKIqxKkq&#10;fiQOXCjhvo2XOCJeR/G2Sd8ewwUuK41mNPNttV38oE40xT6wgXyVgSJug+25M9C8P99sQEVBtjgE&#10;JgNnirCtLy8qLG2Y+Y1Oe+lUKuFYogEnMpZax9aRx7gKI3HyPsPkUZKcOm0nnFO5H3SRZXfaY89p&#10;weFID47ar/3RGxCxu/zcPPn48rG8Ps4ua9fYGHN9tezuQQkt8heGH/yEDnViOoQj26gGA+kR+b3J&#10;26yzW1AHA0WR56DrSv+nr78BAAD//wMAUEsBAi0AFAAGAAgAAAAhAOSZw8D7AAAA4QEAABMAAAAA&#10;AAAAAAAAAAAAAAAAAFtDb250ZW50X1R5cGVzXS54bWxQSwECLQAUAAYACAAAACEAI7Jq4dcAAACU&#10;AQAACwAAAAAAAAAAAAAAAAAsAQAAX3JlbHMvLnJlbHNQSwECLQAUAAYACAAAACEAQo3LuBECAAD8&#10;AwAADgAAAAAAAAAAAAAAAAAsAgAAZHJzL2Uyb0RvYy54bWxQSwECLQAUAAYACAAAACEApiRJHtoA&#10;AAAFAQAADwAAAAAAAAAAAAAAAABpBAAAZHJzL2Rvd25yZXYueG1sUEsFBgAAAAAEAAQA8wAAAHAF&#10;AAAAAA==&#10;" filled="f" stroked="f">
                <v:textbox style="mso-fit-shape-to-text:t">
                  <w:txbxContent>
                    <w:p w14:paraId="209B582C" w14:textId="3231007E" w:rsidR="00F5662D" w:rsidRPr="00236158" w:rsidRDefault="00236158" w:rsidP="00FE371A">
                      <w:pPr>
                        <w:pStyle w:val="Sinespaciado"/>
                        <w:ind w:right="-22"/>
                        <w:jc w:val="both"/>
                        <w:rPr>
                          <w:rFonts w:ascii="Optima" w:hAnsi="Optima" w:cs="Times New Roman"/>
                          <w:sz w:val="20"/>
                          <w:szCs w:val="20"/>
                        </w:rPr>
                      </w:pPr>
                      <w:r>
                        <w:rPr>
                          <w:rFonts w:ascii="Optima" w:hAnsi="Optima" w:cs="Times New Roman"/>
                          <w:sz w:val="20"/>
                          <w:szCs w:val="20"/>
                        </w:rPr>
                        <w:t xml:space="preserve">El uso de oscilaciones eléctricas en circuitos RLC es útil en el análisis de </w:t>
                      </w:r>
                      <w:r w:rsidR="00FE371A">
                        <w:rPr>
                          <w:rFonts w:ascii="Optima" w:hAnsi="Optima" w:cs="Times New Roman"/>
                          <w:sz w:val="20"/>
                          <w:szCs w:val="20"/>
                        </w:rPr>
                        <w:t>circuitos que se descargan y cargan periódicamente. A partir del interés de que tienen las oscilaciones y el fenómeno de resonancia en estos circuitos se buscó determinar la frecuenca de resonancia crítica. De esta manera, el valores obtenidos para la frecuencia de resonancia fue del orden de 707106,78 Hz; sin embargo, se encuentran muchos factores de error que implican el cambio en este valor.</w:t>
                      </w:r>
                    </w:p>
                  </w:txbxContent>
                </v:textbox>
                <w10:anchorlock/>
              </v:shape>
            </w:pict>
          </mc:Fallback>
        </mc:AlternateContent>
      </w:r>
    </w:p>
    <w:p w14:paraId="2C94EBD9" w14:textId="776DA45E" w:rsidR="00F5662D" w:rsidRPr="00435327" w:rsidRDefault="00FE371A" w:rsidP="00F5662D">
      <w:pPr>
        <w:autoSpaceDE w:val="0"/>
        <w:autoSpaceDN w:val="0"/>
        <w:adjustRightInd w:val="0"/>
        <w:jc w:val="center"/>
        <w:rPr>
          <w:rFonts w:ascii="Optima" w:hAnsi="Optima"/>
          <w:sz w:val="20"/>
          <w:szCs w:val="20"/>
        </w:rPr>
      </w:pPr>
      <w:r>
        <w:rPr>
          <w:rFonts w:ascii="Optima" w:eastAsiaTheme="minorEastAsia" w:hAnsi="Optima"/>
          <w:noProof/>
        </w:rPr>
        <w:drawing>
          <wp:anchor distT="0" distB="0" distL="114300" distR="114300" simplePos="0" relativeHeight="251659264" behindDoc="0" locked="0" layoutInCell="1" allowOverlap="1" wp14:anchorId="2E100FA6" wp14:editId="48D2A71B">
            <wp:simplePos x="0" y="0"/>
            <wp:positionH relativeFrom="column">
              <wp:posOffset>4392930</wp:posOffset>
            </wp:positionH>
            <wp:positionV relativeFrom="paragraph">
              <wp:posOffset>65405</wp:posOffset>
            </wp:positionV>
            <wp:extent cx="1938020" cy="327660"/>
            <wp:effectExtent l="0" t="0" r="5080" b="0"/>
            <wp:wrapThrough wrapText="bothSides">
              <wp:wrapPolygon edited="0">
                <wp:start x="0" y="0"/>
                <wp:lineTo x="0" y="20093"/>
                <wp:lineTo x="21444" y="20093"/>
                <wp:lineTo x="2144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8020" cy="327660"/>
                    </a:xfrm>
                    <a:prstGeom prst="rect">
                      <a:avLst/>
                    </a:prstGeom>
                    <a:noFill/>
                    <a:ln>
                      <a:noFill/>
                    </a:ln>
                  </pic:spPr>
                </pic:pic>
              </a:graphicData>
            </a:graphic>
          </wp:anchor>
        </w:drawing>
      </w:r>
    </w:p>
    <w:p w14:paraId="6828A086" w14:textId="77777777" w:rsidR="000D3A03" w:rsidRPr="00435327" w:rsidRDefault="000D3A03" w:rsidP="000D3A03">
      <w:pPr>
        <w:pStyle w:val="Sinespaciado"/>
        <w:jc w:val="center"/>
        <w:rPr>
          <w:rFonts w:ascii="Optima" w:hAnsi="Optima" w:cs="Times New Roman"/>
          <w:b/>
        </w:rPr>
        <w:sectPr w:rsidR="000D3A03" w:rsidRPr="00435327" w:rsidSect="00F5662D">
          <w:footerReference w:type="default" r:id="rId8"/>
          <w:pgSz w:w="12240" w:h="15840"/>
          <w:pgMar w:top="720" w:right="720" w:bottom="720" w:left="720" w:header="708" w:footer="708" w:gutter="0"/>
          <w:cols w:space="708"/>
          <w:docGrid w:linePitch="360"/>
        </w:sectPr>
      </w:pPr>
    </w:p>
    <w:p w14:paraId="79A31376"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Introducción</w:t>
      </w:r>
    </w:p>
    <w:p w14:paraId="002E8D75" w14:textId="77777777" w:rsidR="000D3A03" w:rsidRPr="00435327" w:rsidRDefault="000D3A03" w:rsidP="000D3A03">
      <w:pPr>
        <w:pStyle w:val="Sinespaciado"/>
        <w:ind w:left="720"/>
        <w:jc w:val="both"/>
        <w:rPr>
          <w:rFonts w:ascii="Optima" w:hAnsi="Optima" w:cs="Times New Roman"/>
          <w:b/>
        </w:rPr>
      </w:pPr>
    </w:p>
    <w:p w14:paraId="26CB2385" w14:textId="77777777" w:rsidR="00FE371A" w:rsidRDefault="00FE371A" w:rsidP="00FE371A">
      <w:pPr>
        <w:pStyle w:val="Sinespaciado"/>
        <w:jc w:val="both"/>
        <w:rPr>
          <w:rFonts w:ascii="Optima" w:hAnsi="Optima" w:cs="Times New Roman"/>
        </w:rPr>
      </w:pPr>
      <w:r>
        <w:rPr>
          <w:rFonts w:ascii="Optima" w:hAnsi="Optima" w:cs="Times New Roman"/>
        </w:rPr>
        <w:t>El experimento ejecutado en esta práctica pretende obtener un acercamiento al estudio de la resonancia eléctrica en un circuito RLC que se encuentra en serie y que es alimentado por una fuente externa de voltaje. La identificación de la resonancia eléctrica se puede realizar mediante el estudio de la línea de tendencia de la amplitud del voltaje en la resistencia usada, una variable dependiente de la frecuencia de oscilación de la fuente de energía alterna. Por último se utiliza como un indicador el ancho de curva de la resonancia con el objetivo de obtener una aproximación cercana a la frecuencia de resonancia dada por la potencia.</w:t>
      </w:r>
    </w:p>
    <w:p w14:paraId="5A1E5D96" w14:textId="77777777" w:rsidR="00FE371A" w:rsidRDefault="00FE371A" w:rsidP="00FE371A">
      <w:pPr>
        <w:pStyle w:val="Sinespaciado"/>
        <w:jc w:val="both"/>
        <w:rPr>
          <w:rFonts w:ascii="Optima" w:hAnsi="Optima" w:cs="Times New Roman"/>
        </w:rPr>
      </w:pPr>
    </w:p>
    <w:p w14:paraId="59F92D24" w14:textId="73B7CE91" w:rsidR="00FE371A" w:rsidRDefault="00FE371A" w:rsidP="00FE371A">
      <w:pPr>
        <w:pStyle w:val="Sinespaciado"/>
        <w:jc w:val="both"/>
        <w:rPr>
          <w:rFonts w:ascii="Optima" w:hAnsi="Optima" w:cs="Times New Roman"/>
        </w:rPr>
      </w:pPr>
      <w:r>
        <w:rPr>
          <w:rFonts w:ascii="Optima" w:hAnsi="Optima" w:cs="Times New Roman"/>
        </w:rPr>
        <w:t xml:space="preserve"> La importancia física del conocimiento de la resonancia eléctrica en un circuito radica en el conocimiento y en el estudio de fenómenos producidos por la acción de fuerzas externas aplicadas en diferentes cuerpos en los que se producen vibraciones, el montaje experimental del circuito es análogo a una situación como la descrita anteriormente.</w:t>
      </w:r>
    </w:p>
    <w:p w14:paraId="47459C43" w14:textId="1D93E508" w:rsidR="00FE371A" w:rsidRDefault="00FE371A" w:rsidP="00FE371A">
      <w:pPr>
        <w:pStyle w:val="Sinespaciado"/>
        <w:jc w:val="both"/>
        <w:rPr>
          <w:rFonts w:ascii="Optima" w:hAnsi="Optima" w:cs="Times New Roman"/>
        </w:rPr>
      </w:pPr>
    </w:p>
    <w:p w14:paraId="54889C8B" w14:textId="5B511409" w:rsidR="00FE371A" w:rsidRDefault="00FE371A" w:rsidP="00FE371A">
      <w:pPr>
        <w:pStyle w:val="Sinespaciado"/>
        <w:jc w:val="both"/>
        <w:rPr>
          <w:rFonts w:ascii="Optima" w:hAnsi="Optima" w:cs="Times New Roman"/>
        </w:rPr>
      </w:pPr>
      <w:r>
        <w:rPr>
          <w:rFonts w:ascii="Optima" w:hAnsi="Optima" w:cs="Times New Roman"/>
        </w:rPr>
        <w:t xml:space="preserve">La fuerza ejercida por la corriente alterna, al igual que la energía por unidad de tiempo disipada en la resistencia y sumada a la potencia, la ecuación que describe la corriente eléctrica en función de la energía electromagnética y de la corriente del circuito, la ecuación que describe la diferencia de fase, y las ecuaciones que describen la relación con el ancho de banda de la línea de tendencia son respectivamente: </w:t>
      </w:r>
    </w:p>
    <w:p w14:paraId="17EA510C" w14:textId="514D6CEF" w:rsidR="00FE371A" w:rsidRPr="00D472BD" w:rsidRDefault="00FE371A" w:rsidP="00FE371A">
      <w:pPr>
        <w:pStyle w:val="Sinespaciado"/>
        <w:jc w:val="both"/>
        <w:rPr>
          <w:rFonts w:ascii="Optima" w:hAnsi="Optima" w:cs="Times New Roman"/>
        </w:rPr>
      </w:pPr>
    </w:p>
    <w:p w14:paraId="1333F6F4" w14:textId="55D22B4E" w:rsidR="00FE371A" w:rsidRDefault="00FE371A" w:rsidP="00FE371A">
      <w:pPr>
        <w:pStyle w:val="Sinespaciado"/>
        <w:jc w:val="center"/>
        <w:rPr>
          <w:rFonts w:ascii="Optima" w:eastAsiaTheme="minorEastAsia" w:hAnsi="Optima" w:cs="Times New Roman"/>
        </w:rPr>
      </w:pPr>
      <w:r>
        <w:rPr>
          <w:rFonts w:ascii="Optima" w:eastAsiaTheme="minorEastAsia" w:hAnsi="Optima" w:cs="Times New Roman"/>
          <w:noProof/>
          <w:lang w:val="es-ES_tradnl" w:eastAsia="es-ES_tradnl"/>
        </w:rPr>
        <w:drawing>
          <wp:anchor distT="0" distB="0" distL="114300" distR="114300" simplePos="0" relativeHeight="251663360" behindDoc="0" locked="0" layoutInCell="1" allowOverlap="1" wp14:anchorId="72BEAD54" wp14:editId="180C61C9">
            <wp:simplePos x="0" y="0"/>
            <wp:positionH relativeFrom="column">
              <wp:posOffset>1193800</wp:posOffset>
            </wp:positionH>
            <wp:positionV relativeFrom="paragraph">
              <wp:posOffset>27940</wp:posOffset>
            </wp:positionV>
            <wp:extent cx="1210945" cy="198755"/>
            <wp:effectExtent l="0" t="0" r="825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0945"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5327">
        <w:rPr>
          <w:rFonts w:ascii="Optima" w:eastAsiaTheme="minorEastAsia" w:hAnsi="Optima" w:cs="Times New Roman"/>
        </w:rPr>
        <w:t>(1)</w:t>
      </w:r>
    </w:p>
    <w:p w14:paraId="4B95ADF4" w14:textId="4061E2F5" w:rsidR="00FE371A" w:rsidRDefault="00FE371A" w:rsidP="00FE371A">
      <w:pPr>
        <w:pStyle w:val="Sinespaciado"/>
        <w:rPr>
          <w:rFonts w:ascii="Optima" w:eastAsiaTheme="minorEastAsia" w:hAnsi="Optima" w:cs="Times New Roman"/>
        </w:rPr>
      </w:pPr>
    </w:p>
    <w:p w14:paraId="483F5623" w14:textId="1C36A53C" w:rsidR="00FE371A" w:rsidRPr="00435327" w:rsidRDefault="00FE371A" w:rsidP="00FE371A">
      <w:pPr>
        <w:pStyle w:val="Sinespaciado"/>
        <w:jc w:val="both"/>
        <w:rPr>
          <w:rFonts w:ascii="Optima" w:hAnsi="Optima" w:cs="Times New Roman"/>
        </w:rPr>
      </w:pPr>
      <w:r>
        <w:rPr>
          <w:rFonts w:ascii="Optima" w:eastAsiaTheme="minorEastAsia" w:hAnsi="Optima" w:cs="Times New Roman"/>
        </w:rPr>
        <w:lastRenderedPageBreak/>
        <w:t xml:space="preserve">             (2</w:t>
      </w:r>
      <w:r w:rsidRPr="00435327">
        <w:rPr>
          <w:rFonts w:ascii="Optima" w:eastAsiaTheme="minorEastAsia" w:hAnsi="Optima" w:cs="Times New Roman"/>
        </w:rPr>
        <w:t>)</w:t>
      </w:r>
      <w:r>
        <w:rPr>
          <w:rFonts w:ascii="Optima" w:eastAsiaTheme="minorEastAsia" w:hAnsi="Optima" w:cs="Times New Roman"/>
        </w:rPr>
        <w:t xml:space="preserve">  </w:t>
      </w:r>
    </w:p>
    <w:p w14:paraId="40D85727" w14:textId="182DAA16" w:rsidR="00FE371A" w:rsidRDefault="00FE371A" w:rsidP="00FE371A">
      <w:pPr>
        <w:pStyle w:val="Sinespaciado"/>
        <w:jc w:val="center"/>
        <w:rPr>
          <w:rFonts w:ascii="Optima" w:hAnsi="Optima" w:cs="Times New Roman"/>
        </w:rPr>
      </w:pPr>
      <w:r>
        <w:rPr>
          <w:rFonts w:ascii="Optima" w:eastAsiaTheme="minorEastAsia" w:hAnsi="Optima" w:cs="Times New Roman"/>
          <w:noProof/>
          <w:lang w:val="es-ES_tradnl" w:eastAsia="es-ES_tradnl"/>
        </w:rPr>
        <w:drawing>
          <wp:anchor distT="0" distB="0" distL="114300" distR="114300" simplePos="0" relativeHeight="251660288" behindDoc="0" locked="0" layoutInCell="1" allowOverlap="1" wp14:anchorId="432F4E5F" wp14:editId="38A0D14C">
            <wp:simplePos x="0" y="0"/>
            <wp:positionH relativeFrom="column">
              <wp:posOffset>863600</wp:posOffset>
            </wp:positionH>
            <wp:positionV relativeFrom="paragraph">
              <wp:posOffset>81280</wp:posOffset>
            </wp:positionV>
            <wp:extent cx="2226310" cy="492125"/>
            <wp:effectExtent l="0" t="0" r="254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310" cy="49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945639" w14:textId="3918C983" w:rsidR="00FE371A" w:rsidRPr="00435327" w:rsidRDefault="00FE371A" w:rsidP="00FE371A">
      <w:pPr>
        <w:pStyle w:val="Sinespaciado"/>
        <w:jc w:val="both"/>
        <w:rPr>
          <w:rFonts w:ascii="Optima" w:hAnsi="Optima" w:cs="Times New Roman"/>
        </w:rPr>
      </w:pPr>
      <w:r>
        <w:rPr>
          <w:rFonts w:ascii="Optima" w:eastAsiaTheme="minorEastAsia" w:hAnsi="Optima" w:cs="Times New Roman"/>
        </w:rPr>
        <w:t xml:space="preserve">              (3)</w:t>
      </w:r>
    </w:p>
    <w:p w14:paraId="43BCA77E" w14:textId="3FF75FA6" w:rsidR="00FE371A" w:rsidRDefault="00FE371A" w:rsidP="00FE371A">
      <w:pPr>
        <w:pStyle w:val="Sinespaciado"/>
        <w:jc w:val="center"/>
        <w:rPr>
          <w:rFonts w:ascii="Optima" w:hAnsi="Optima" w:cs="Times New Roman"/>
        </w:rPr>
      </w:pPr>
    </w:p>
    <w:p w14:paraId="37725DFF" w14:textId="101D26F8" w:rsidR="00FE371A" w:rsidRDefault="00FE371A" w:rsidP="00FE371A">
      <w:pPr>
        <w:pStyle w:val="Sinespaciado"/>
        <w:jc w:val="center"/>
        <w:rPr>
          <w:rFonts w:ascii="Optima" w:hAnsi="Optima" w:cs="Times New Roman"/>
        </w:rPr>
      </w:pPr>
      <w:r>
        <w:rPr>
          <w:rFonts w:ascii="Optima" w:hAnsi="Optima" w:cs="Times New Roman"/>
          <w:noProof/>
          <w:lang w:val="es-ES_tradnl" w:eastAsia="es-ES_tradnl"/>
        </w:rPr>
        <w:drawing>
          <wp:anchor distT="0" distB="0" distL="114300" distR="114300" simplePos="0" relativeHeight="251661312" behindDoc="0" locked="0" layoutInCell="1" allowOverlap="1" wp14:anchorId="564EBD1E" wp14:editId="496CAC65">
            <wp:simplePos x="0" y="0"/>
            <wp:positionH relativeFrom="column">
              <wp:posOffset>857250</wp:posOffset>
            </wp:positionH>
            <wp:positionV relativeFrom="paragraph">
              <wp:posOffset>29845</wp:posOffset>
            </wp:positionV>
            <wp:extent cx="1758950" cy="4800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950" cy="4800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tima" w:hAnsi="Optima" w:cs="Times New Roman"/>
        </w:rPr>
        <w:t xml:space="preserve">  </w:t>
      </w:r>
    </w:p>
    <w:p w14:paraId="398CD595" w14:textId="77777777" w:rsidR="00FE371A" w:rsidRDefault="00FE371A" w:rsidP="00FE371A">
      <w:pPr>
        <w:pStyle w:val="Sinespaciado"/>
        <w:jc w:val="center"/>
        <w:rPr>
          <w:rFonts w:ascii="Optima" w:hAnsi="Optima" w:cs="Times New Roman"/>
        </w:rPr>
      </w:pPr>
      <w:r>
        <w:rPr>
          <w:rFonts w:ascii="Optima" w:hAnsi="Optima" w:cs="Times New Roman"/>
        </w:rPr>
        <w:t xml:space="preserve">             (4)</w:t>
      </w:r>
    </w:p>
    <w:p w14:paraId="6AEA75B7" w14:textId="0EF63853" w:rsidR="00FE371A" w:rsidRDefault="00FE371A" w:rsidP="00FE371A">
      <w:pPr>
        <w:pStyle w:val="Sinespaciado"/>
        <w:jc w:val="center"/>
        <w:rPr>
          <w:rFonts w:ascii="Optima" w:hAnsi="Optima" w:cs="Times New Roman"/>
        </w:rPr>
      </w:pPr>
    </w:p>
    <w:p w14:paraId="3FB2DD59" w14:textId="4BE9EC9D" w:rsidR="00FE371A" w:rsidRDefault="00FE371A" w:rsidP="00FE371A">
      <w:pPr>
        <w:pStyle w:val="Sinespaciado"/>
        <w:jc w:val="center"/>
        <w:rPr>
          <w:rFonts w:ascii="Optima" w:hAnsi="Optima" w:cs="Times New Roman"/>
        </w:rPr>
      </w:pPr>
      <w:r>
        <w:rPr>
          <w:rFonts w:ascii="Optima" w:hAnsi="Optima" w:cs="Times New Roman"/>
          <w:noProof/>
          <w:lang w:val="es-ES_tradnl" w:eastAsia="es-ES_tradnl"/>
        </w:rPr>
        <w:drawing>
          <wp:anchor distT="0" distB="0" distL="114300" distR="114300" simplePos="0" relativeHeight="251662336" behindDoc="0" locked="0" layoutInCell="1" allowOverlap="1" wp14:anchorId="6F203BF4" wp14:editId="32FA7A03">
            <wp:simplePos x="0" y="0"/>
            <wp:positionH relativeFrom="column">
              <wp:posOffset>1314450</wp:posOffset>
            </wp:positionH>
            <wp:positionV relativeFrom="paragraph">
              <wp:posOffset>140335</wp:posOffset>
            </wp:positionV>
            <wp:extent cx="1321435" cy="51625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1435" cy="516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E28083" w14:textId="3DAD84B5" w:rsidR="00FE371A" w:rsidRDefault="00FE371A" w:rsidP="00FE371A">
      <w:pPr>
        <w:pStyle w:val="Sinespaciado"/>
        <w:jc w:val="center"/>
        <w:rPr>
          <w:rFonts w:ascii="Optima" w:hAnsi="Optima" w:cs="Times New Roman"/>
        </w:rPr>
      </w:pPr>
    </w:p>
    <w:p w14:paraId="4B6911FB" w14:textId="3235C8C0" w:rsidR="00FE371A" w:rsidRDefault="00FE371A" w:rsidP="00FE371A">
      <w:pPr>
        <w:pStyle w:val="Sinespaciado"/>
        <w:jc w:val="center"/>
        <w:rPr>
          <w:rFonts w:ascii="Optima" w:hAnsi="Optima" w:cs="Times New Roman"/>
        </w:rPr>
      </w:pPr>
      <w:r>
        <w:rPr>
          <w:rFonts w:ascii="Optima" w:hAnsi="Optima" w:cs="Times New Roman"/>
        </w:rPr>
        <w:t xml:space="preserve">(5) </w:t>
      </w:r>
    </w:p>
    <w:p w14:paraId="18E3B5B5" w14:textId="2A54BE22" w:rsidR="00FE371A" w:rsidRDefault="00FE371A" w:rsidP="00FE371A">
      <w:pPr>
        <w:pStyle w:val="Sinespaciado"/>
        <w:jc w:val="center"/>
        <w:rPr>
          <w:rFonts w:ascii="Optima" w:hAnsi="Optima" w:cs="Times New Roman"/>
        </w:rPr>
      </w:pPr>
    </w:p>
    <w:p w14:paraId="07E4812F" w14:textId="4F49C0A7" w:rsidR="000D3A03" w:rsidRPr="00435327" w:rsidRDefault="000D3A03" w:rsidP="000D3A03">
      <w:pPr>
        <w:pStyle w:val="Sinespaciado"/>
        <w:jc w:val="center"/>
        <w:rPr>
          <w:rFonts w:ascii="Optima" w:hAnsi="Optima" w:cs="Times New Roman"/>
        </w:rPr>
      </w:pPr>
    </w:p>
    <w:p w14:paraId="643C95EE" w14:textId="77777777" w:rsidR="000D3A03" w:rsidRPr="00435327" w:rsidRDefault="000D3A03" w:rsidP="0001300F">
      <w:pPr>
        <w:pStyle w:val="Sinespaciado"/>
        <w:numPr>
          <w:ilvl w:val="0"/>
          <w:numId w:val="3"/>
        </w:numPr>
        <w:ind w:left="284" w:hanging="295"/>
        <w:rPr>
          <w:rFonts w:ascii="Optima" w:hAnsi="Optima" w:cs="Times New Roman"/>
          <w:b/>
          <w:sz w:val="24"/>
        </w:rPr>
      </w:pPr>
      <w:r w:rsidRPr="00435327">
        <w:rPr>
          <w:rFonts w:ascii="Optima" w:hAnsi="Optima" w:cs="Times New Roman"/>
          <w:b/>
          <w:sz w:val="24"/>
        </w:rPr>
        <w:t>Procedimiento experimental</w:t>
      </w:r>
    </w:p>
    <w:p w14:paraId="0350AB99" w14:textId="77777777" w:rsidR="000D3A03" w:rsidRPr="00435327" w:rsidRDefault="000D3A03" w:rsidP="000D3A03">
      <w:pPr>
        <w:pStyle w:val="Sinespaciado"/>
        <w:jc w:val="center"/>
        <w:rPr>
          <w:rFonts w:ascii="Optima" w:hAnsi="Optima" w:cs="Times New Roman"/>
          <w:b/>
        </w:rPr>
      </w:pPr>
    </w:p>
    <w:p w14:paraId="61A6FB05" w14:textId="77777777" w:rsidR="00FE371A" w:rsidRDefault="00FE371A" w:rsidP="00FE371A">
      <w:pPr>
        <w:pStyle w:val="Sinespaciado"/>
        <w:jc w:val="both"/>
        <w:rPr>
          <w:rFonts w:ascii="Optima" w:hAnsi="Optima" w:cs="Times New Roman"/>
        </w:rPr>
      </w:pPr>
      <w:r>
        <w:rPr>
          <w:rFonts w:ascii="Optima" w:hAnsi="Optima" w:cs="Times New Roman"/>
        </w:rPr>
        <w:t xml:space="preserve">Durante la práctica experimental se utilizó un osciloscopio para modelar la resonancia eléctrica en un circuito RLC, un generador de señales que permitía crear las ondas a través del </w:t>
      </w:r>
      <w:r w:rsidRPr="00551BE3">
        <w:rPr>
          <w:rFonts w:ascii="Optima" w:hAnsi="Optima" w:cs="Times New Roman"/>
        </w:rPr>
        <w:t xml:space="preserve">circuito, un potenciometro para la variacion de voltaje, una inductancia </w:t>
      </w:r>
      <w:r>
        <w:rPr>
          <w:rFonts w:ascii="Optima" w:hAnsi="Optima" w:cs="Times New Roman"/>
        </w:rPr>
        <w:t>y un capacitor para almacenar la energía eléctrica. El circuito está en serie. El uso del multimetro es escencialmente para la medición de la resistencia.</w:t>
      </w:r>
    </w:p>
    <w:p w14:paraId="5EB6068B" w14:textId="77777777" w:rsidR="0068411B" w:rsidRPr="00435327" w:rsidRDefault="0068411B" w:rsidP="000F7706">
      <w:pPr>
        <w:pStyle w:val="Sinespaciado"/>
        <w:jc w:val="both"/>
        <w:rPr>
          <w:rFonts w:ascii="Optima" w:hAnsi="Optima" w:cs="Times New Roman"/>
        </w:rPr>
      </w:pPr>
    </w:p>
    <w:p w14:paraId="57660623" w14:textId="77777777" w:rsidR="0001300F" w:rsidRPr="00435327" w:rsidRDefault="000D3A03" w:rsidP="0001300F">
      <w:pPr>
        <w:pStyle w:val="Sinespaciado"/>
        <w:numPr>
          <w:ilvl w:val="1"/>
          <w:numId w:val="3"/>
        </w:numPr>
        <w:ind w:left="426" w:hanging="426"/>
        <w:rPr>
          <w:rFonts w:ascii="Optima" w:hAnsi="Optima" w:cs="Times New Roman"/>
          <w:b/>
          <w:sz w:val="24"/>
        </w:rPr>
      </w:pPr>
      <w:r w:rsidRPr="00435327">
        <w:rPr>
          <w:rFonts w:ascii="Optima" w:hAnsi="Optima" w:cs="Times New Roman"/>
          <w:b/>
          <w:sz w:val="24"/>
        </w:rPr>
        <w:t>Primera parte</w:t>
      </w:r>
    </w:p>
    <w:p w14:paraId="0FBC701C" w14:textId="70ED164B" w:rsidR="000D3A03" w:rsidRDefault="00FE371A" w:rsidP="00FE371A">
      <w:pPr>
        <w:pStyle w:val="Sinespaciado"/>
        <w:jc w:val="both"/>
        <w:rPr>
          <w:rFonts w:ascii="Optima" w:hAnsi="Optima" w:cs="Times New Roman"/>
        </w:rPr>
      </w:pPr>
      <w:r>
        <w:rPr>
          <w:rFonts w:ascii="Optima" w:hAnsi="Optima" w:cs="Times New Roman"/>
        </w:rPr>
        <w:t xml:space="preserve">Se observa lo sucedido con la variación de la frecuencia del generador de señales. Se encuentra el voltaje máximo, se mide la frecuencia, el voltaje pico a pico y el voltaje en revoluciones por minuto. Se varía la resistencia y se observa lo que sucede con el voltaje. Se toman los datos de frecuencias y voltajes por debajo y por encima de la resonancia. </w:t>
      </w:r>
    </w:p>
    <w:p w14:paraId="527D3F32" w14:textId="77777777" w:rsidR="00FE371A" w:rsidRDefault="00FE371A" w:rsidP="00FE371A">
      <w:pPr>
        <w:pStyle w:val="Sinespaciado"/>
        <w:jc w:val="both"/>
        <w:rPr>
          <w:rFonts w:ascii="Optima" w:hAnsi="Optima" w:cs="Times New Roman"/>
        </w:rPr>
      </w:pPr>
    </w:p>
    <w:p w14:paraId="29EE360F" w14:textId="77777777" w:rsidR="00FE371A" w:rsidRPr="00435327" w:rsidRDefault="00FE371A" w:rsidP="00FE371A">
      <w:pPr>
        <w:pStyle w:val="Sinespaciado"/>
        <w:jc w:val="both"/>
        <w:rPr>
          <w:rFonts w:ascii="Optima" w:hAnsi="Optima" w:cs="Times New Roman"/>
        </w:rPr>
      </w:pPr>
    </w:p>
    <w:p w14:paraId="4B259B6B" w14:textId="77777777" w:rsidR="002A4A4A" w:rsidRPr="00435327" w:rsidRDefault="002A4A4A" w:rsidP="000D3A03">
      <w:pPr>
        <w:pStyle w:val="Sinespaciado"/>
        <w:jc w:val="center"/>
        <w:rPr>
          <w:rFonts w:ascii="Optima" w:hAnsi="Optima" w:cs="Times New Roman"/>
        </w:rPr>
      </w:pPr>
    </w:p>
    <w:p w14:paraId="7CC82904" w14:textId="77777777" w:rsidR="002A4A4A" w:rsidRPr="00435327" w:rsidRDefault="002A4A4A" w:rsidP="000D3A03">
      <w:pPr>
        <w:pStyle w:val="Sinespaciado"/>
        <w:jc w:val="center"/>
        <w:rPr>
          <w:rFonts w:ascii="Optima" w:hAnsi="Optima" w:cs="Times New Roman"/>
        </w:rPr>
      </w:pPr>
    </w:p>
    <w:p w14:paraId="25DA73CB"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Análisis de resultados</w:t>
      </w:r>
    </w:p>
    <w:p w14:paraId="4898F79B" w14:textId="77777777" w:rsidR="000D3A03" w:rsidRPr="00435327" w:rsidRDefault="000D3A03" w:rsidP="000D3A03">
      <w:pPr>
        <w:pStyle w:val="Sinespaciado"/>
        <w:jc w:val="center"/>
        <w:rPr>
          <w:rFonts w:ascii="Optima" w:hAnsi="Optima" w:cs="Times New Roman"/>
        </w:rPr>
      </w:pPr>
    </w:p>
    <w:p w14:paraId="2F5FCC60" w14:textId="4EF86463" w:rsidR="000D3A03" w:rsidRDefault="00B306C9" w:rsidP="00B306C9">
      <w:pPr>
        <w:pStyle w:val="Sinespaciado"/>
        <w:jc w:val="both"/>
        <w:rPr>
          <w:rFonts w:ascii="Optima" w:hAnsi="Optima" w:cs="Times New Roman"/>
        </w:rPr>
      </w:pPr>
      <w:r>
        <w:rPr>
          <w:rFonts w:ascii="Optima" w:hAnsi="Optima" w:cs="Times New Roman"/>
        </w:rPr>
        <w:t>Como primera instancia, es necesario hallar la frecuencia de resonancia a partir de los valores nominales del circuito, para esto se usa:</w:t>
      </w:r>
    </w:p>
    <w:p w14:paraId="10B370BB" w14:textId="77777777" w:rsidR="00B306C9" w:rsidRDefault="00B306C9" w:rsidP="00B306C9">
      <w:pPr>
        <w:pStyle w:val="Sinespaciado"/>
        <w:jc w:val="both"/>
        <w:rPr>
          <w:rFonts w:ascii="Optima" w:hAnsi="Optima" w:cs="Times New Roman"/>
        </w:rPr>
      </w:pPr>
    </w:p>
    <w:p w14:paraId="09305B44" w14:textId="1948EDE0" w:rsidR="0001300F" w:rsidRPr="00B306C9" w:rsidRDefault="00E51367" w:rsidP="00B306C9">
      <w:pPr>
        <w:pStyle w:val="Sinespaciado"/>
        <w:jc w:val="both"/>
        <w:rPr>
          <w:rFonts w:ascii="Optima" w:hAnsi="Optima"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C L</m:t>
                  </m:r>
                </m:e>
              </m:rad>
            </m:den>
          </m:f>
        </m:oMath>
      </m:oMathPara>
    </w:p>
    <w:p w14:paraId="1DDA6A71" w14:textId="77777777" w:rsidR="00B306C9" w:rsidRDefault="00B306C9" w:rsidP="00B306C9">
      <w:pPr>
        <w:pStyle w:val="Sinespaciado"/>
        <w:jc w:val="both"/>
        <w:rPr>
          <w:rFonts w:ascii="Optima" w:hAnsi="Optima" w:cs="Times New Roman"/>
        </w:rPr>
      </w:pPr>
    </w:p>
    <w:p w14:paraId="45D5C3FC" w14:textId="34CC7343" w:rsidR="00B91D62" w:rsidRDefault="00B306C9" w:rsidP="00B306C9">
      <w:pPr>
        <w:pStyle w:val="Sinespaciado"/>
        <w:jc w:val="both"/>
        <w:rPr>
          <w:rFonts w:ascii="Optima" w:hAnsi="Optima" w:cs="Times New Roman"/>
        </w:rPr>
      </w:pPr>
      <w:r>
        <w:rPr>
          <w:rFonts w:ascii="Optima" w:hAnsi="Optima" w:cs="Times New Roman"/>
        </w:rPr>
        <w:t>Que al evaluar el valor de la capacitancia se obtiene que:</w:t>
      </w:r>
    </w:p>
    <w:p w14:paraId="418602EC" w14:textId="77777777" w:rsidR="00B306C9" w:rsidRDefault="00B306C9" w:rsidP="00B306C9">
      <w:pPr>
        <w:pStyle w:val="Sinespaciado"/>
        <w:jc w:val="both"/>
        <w:rPr>
          <w:rFonts w:ascii="Optima" w:hAnsi="Optima" w:cs="Times New Roman"/>
        </w:rPr>
      </w:pPr>
    </w:p>
    <w:p w14:paraId="04B8D81C" w14:textId="71BDA5A4" w:rsidR="00B306C9" w:rsidRPr="00B306C9" w:rsidRDefault="00E51367" w:rsidP="00B306C9">
      <w:pPr>
        <w:pStyle w:val="Sinespaciado"/>
        <w:jc w:val="both"/>
        <w:rPr>
          <w:rFonts w:ascii="Optima" w:eastAsiaTheme="minorEastAsia" w:hAnsi="Optima"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r>
                    <w:rPr>
                      <w:rFonts w:ascii="Cambria Math" w:hAnsi="Cambria Math" w:cs="Times New Roman"/>
                    </w:rPr>
                    <m:t>F  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H</m:t>
                  </m:r>
                </m:e>
              </m:rad>
            </m:den>
          </m:f>
          <m:r>
            <w:rPr>
              <w:rFonts w:ascii="Cambria Math" w:eastAsiaTheme="minorEastAsia" w:hAnsi="Cambria Math" w:cs="Times New Roman"/>
            </w:rPr>
            <m:t>=707106.78 Hz</m:t>
          </m:r>
        </m:oMath>
      </m:oMathPara>
    </w:p>
    <w:p w14:paraId="782AF7E4" w14:textId="77777777" w:rsidR="00FE371A" w:rsidRDefault="00FE371A" w:rsidP="00FE371A">
      <w:pPr>
        <w:rPr>
          <w:rFonts w:eastAsiaTheme="minorEastAsia"/>
        </w:rPr>
      </w:pPr>
    </w:p>
    <w:p w14:paraId="6802F5D2" w14:textId="77777777" w:rsidR="00B91D62" w:rsidRDefault="00B91D62" w:rsidP="00B91D62">
      <w:pPr>
        <w:pStyle w:val="Sinespaciado"/>
        <w:jc w:val="both"/>
        <w:rPr>
          <w:rFonts w:ascii="Optima" w:hAnsi="Optima" w:cs="Times New Roman"/>
        </w:rPr>
      </w:pPr>
    </w:p>
    <w:p w14:paraId="226EAD94" w14:textId="59FE449A" w:rsidR="00B91D62" w:rsidRDefault="00B91D62" w:rsidP="00B91D62">
      <w:pPr>
        <w:pStyle w:val="Sinespaciado"/>
        <w:jc w:val="both"/>
        <w:rPr>
          <w:rFonts w:ascii="Optima" w:hAnsi="Optima" w:cs="Times New Roman"/>
        </w:rPr>
      </w:pPr>
      <w:r w:rsidRPr="00BE55C2">
        <w:rPr>
          <w:rFonts w:eastAsiaTheme="minorEastAsia"/>
          <w:noProof/>
          <w:sz w:val="28"/>
          <w:lang w:val="es-ES_tradnl" w:eastAsia="es-ES_tradnl"/>
        </w:rPr>
        <mc:AlternateContent>
          <mc:Choice Requires="wps">
            <w:drawing>
              <wp:anchor distT="45720" distB="45720" distL="114300" distR="114300" simplePos="0" relativeHeight="251667456" behindDoc="0" locked="0" layoutInCell="1" allowOverlap="1" wp14:anchorId="0E4A01B8" wp14:editId="7E9E0FC6">
                <wp:simplePos x="0" y="0"/>
                <wp:positionH relativeFrom="column">
                  <wp:posOffset>1422400</wp:posOffset>
                </wp:positionH>
                <wp:positionV relativeFrom="paragraph">
                  <wp:posOffset>113665</wp:posOffset>
                </wp:positionV>
                <wp:extent cx="1250315" cy="25781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315" cy="257810"/>
                        </a:xfrm>
                        <a:prstGeom prst="rect">
                          <a:avLst/>
                        </a:prstGeom>
                        <a:noFill/>
                        <a:ln w="9525">
                          <a:noFill/>
                          <a:miter lim="800000"/>
                          <a:headEnd/>
                          <a:tailEnd/>
                        </a:ln>
                      </wps:spPr>
                      <wps:txbx>
                        <w:txbxContent>
                          <w:p w14:paraId="540764A1" w14:textId="77777777" w:rsidR="00B91D62" w:rsidRDefault="00B91D62" w:rsidP="00B91D62">
                            <m:oMathPara>
                              <m:oMath>
                                <m:r>
                                  <w:rPr>
                                    <w:rFonts w:ascii="Cambria Math" w:hAnsi="Cambria Math"/>
                                  </w:rPr>
                                  <m:t>=8.86*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 xml:space="preserve"> 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A01B8" id="_x0000_s1027" type="#_x0000_t202" style="position:absolute;left:0;text-align:left;margin-left:112pt;margin-top:8.95pt;width:98.45pt;height:20.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a72BMCAAACBAAADgAAAGRycy9lMm9Eb2MueG1srFPbbhshEH2v1H9AvNd7qd04K6+j1GmqSulF&#10;SvsBGFgvKjAUsHfdr8/AOo7VvlXdBwQ7zJk5Zw6rm9FocpA+KLAtrWYlJdJyEMruWvrj+/2bJSUh&#10;MiuYBitbepSB3qxfv1oNrpE19KCF9ARBbGgG19I+RtcUReC9NCzMwEmLwQ68YRGPflcIzwZEN7qo&#10;y/JdMYAXzgOXIeDfuylI1xm/6ySPX7suyEh0S7G3mFef121ai/WKNTvPXK/4qQ32D10YpiwWPUPd&#10;scjI3qu/oIziHgJ0ccbBFNB1isvMAdlU5R9sHnvmZOaC4gR3lin8P1j+5fDNEyVaWldXlFhmcEib&#10;PRMeiJAkyjECqZNMgwsN3n50eD+O72HEcWfKwT0A/xmIhU3P7E7eeg9DL5nANquUWVykTjghgWyH&#10;zyCwGttHyEBj503SEFUhiI7jOp5HhH0QnkrWi/JttaCEY6xeXC2rPMOCNc/Zzof4UYIhadNSjxbI&#10;6OzwEGLqhjXPV1IxC/dK62wDbcnQ0utFvcgJFxGjIrpUK9PSZZm+yTeJ5AcrcnJkSk97LKDtiXUi&#10;OlGO43bMOmdJkiJbEEeUwcNkSnxEuOnB/6ZkQEO2NPzaMy8p0Z8sSnldzefJwfkwX1zVePCXke1l&#10;hFmOUC2NlEzbTcyunyjfouSdymq8dHJqGY2WRTo9iuTky3O+9fJ0108AAAD//wMAUEsDBBQABgAI&#10;AAAAIQBOZoHv3QAAAAkBAAAPAAAAZHJzL2Rvd25yZXYueG1sTI/BTsMwEETvSPyDtZW4UbtRAm2I&#10;UyEQVyoKVOrNjbdJRLyOYrcJf9/lRG87mtHsm2I9uU6ccQitJw2LuQKBVHnbUq3h6/PtfgkiREPW&#10;dJ5Qwy8GWJe3N4XJrR/pA8/bWAsuoZAbDU2MfS5lqBp0Jsx9j8Te0Q/ORJZDLe1gRi53nUyUepDO&#10;tMQfGtPjS4PVz/bkNHy/H/e7VG3qV5f1o5+UJLeSWt/NpucnEBGn+B+GP3xGh5KZDv5ENohOQ5Kk&#10;vCWy8bgCwYE0UXwcNGTLDGRZyOsF5QUAAP//AwBQSwECLQAUAAYACAAAACEA5JnDwPsAAADhAQAA&#10;EwAAAAAAAAAAAAAAAAAAAAAAW0NvbnRlbnRfVHlwZXNdLnhtbFBLAQItABQABgAIAAAAIQAjsmrh&#10;1wAAAJQBAAALAAAAAAAAAAAAAAAAACwBAABfcmVscy8ucmVsc1BLAQItABQABgAIAAAAIQB2lrvY&#10;EwIAAAIEAAAOAAAAAAAAAAAAAAAAACwCAABkcnMvZTJvRG9jLnhtbFBLAQItABQABgAIAAAAIQBO&#10;ZoHv3QAAAAkBAAAPAAAAAAAAAAAAAAAAAGsEAABkcnMvZG93bnJldi54bWxQSwUGAAAAAAQABADz&#10;AAAAdQUAAAAA&#10;" filled="f" stroked="f">
                <v:textbox>
                  <w:txbxContent>
                    <w:p w14:paraId="540764A1" w14:textId="77777777" w:rsidR="00B91D62" w:rsidRDefault="00B91D62" w:rsidP="00B91D62">
                      <m:oMathPara>
                        <m:oMath>
                          <m:r>
                            <w:rPr>
                              <w:rFonts w:ascii="Cambria Math" w:hAnsi="Cambria Math"/>
                            </w:rPr>
                            <m:t>=8.86*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 xml:space="preserve"> A</m:t>
                          </m:r>
                        </m:oMath>
                      </m:oMathPara>
                    </w:p>
                  </w:txbxContent>
                </v:textbox>
                <w10:wrap type="square"/>
              </v:shape>
            </w:pict>
          </mc:Fallback>
        </mc:AlternateContent>
      </w:r>
      <w:r>
        <w:rPr>
          <w:noProof/>
          <w:lang w:val="es-ES_tradnl" w:eastAsia="es-ES_tradnl"/>
        </w:rPr>
        <w:drawing>
          <wp:anchor distT="0" distB="0" distL="114300" distR="114300" simplePos="0" relativeHeight="251665408" behindDoc="1" locked="0" layoutInCell="1" allowOverlap="1" wp14:anchorId="7939267D" wp14:editId="2148D4EA">
            <wp:simplePos x="0" y="0"/>
            <wp:positionH relativeFrom="margin">
              <wp:posOffset>0</wp:posOffset>
            </wp:positionH>
            <wp:positionV relativeFrom="paragraph">
              <wp:posOffset>170180</wp:posOffset>
            </wp:positionV>
            <wp:extent cx="1555750" cy="387350"/>
            <wp:effectExtent l="0" t="0" r="6350" b="0"/>
            <wp:wrapTight wrapText="bothSides">
              <wp:wrapPolygon edited="0">
                <wp:start x="0" y="0"/>
                <wp:lineTo x="0" y="20184"/>
                <wp:lineTo x="21424" y="20184"/>
                <wp:lineTo x="2142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0" cy="38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94527" w14:textId="033D193F" w:rsidR="00B91D62" w:rsidRDefault="00B91D62" w:rsidP="00B91D62">
      <w:pPr>
        <w:jc w:val="center"/>
        <w:rPr>
          <w:rFonts w:ascii="Optima" w:eastAsiaTheme="minorEastAsia" w:hAnsi="Optima"/>
          <w:sz w:val="28"/>
        </w:rPr>
      </w:pPr>
    </w:p>
    <w:p w14:paraId="394EBCB7" w14:textId="3D383393" w:rsidR="00B91D62" w:rsidRDefault="00B91D62" w:rsidP="00B91D62">
      <w:pPr>
        <w:jc w:val="center"/>
        <w:rPr>
          <w:rFonts w:ascii="Optima" w:eastAsiaTheme="minorEastAsia" w:hAnsi="Optima"/>
          <w:sz w:val="28"/>
        </w:rPr>
      </w:pPr>
    </w:p>
    <w:p w14:paraId="1CAA8044" w14:textId="77777777" w:rsidR="00B91D62" w:rsidRDefault="00B91D62" w:rsidP="00B91D62">
      <w:pPr>
        <w:jc w:val="center"/>
        <w:rPr>
          <w:rFonts w:ascii="Optima" w:eastAsiaTheme="minorEastAsia" w:hAnsi="Optima"/>
          <w:sz w:val="28"/>
        </w:rPr>
      </w:pPr>
    </w:p>
    <w:p w14:paraId="549D7A8A" w14:textId="77777777" w:rsidR="00B91D62" w:rsidRPr="00B91D62" w:rsidRDefault="00B91D62" w:rsidP="00B91D62">
      <w:pPr>
        <w:jc w:val="center"/>
        <w:rPr>
          <w:rFonts w:eastAsiaTheme="minorEastAsia"/>
          <w:sz w:val="28"/>
        </w:rPr>
      </w:pPr>
      <m:oMathPara>
        <m:oMath>
          <m:acc>
            <m:accPr>
              <m:chr m:val="̥"/>
              <m:ctrlPr>
                <w:rPr>
                  <w:rFonts w:ascii="Cambria Math" w:hAnsi="Cambria Math"/>
                  <w:i/>
                  <w:sz w:val="28"/>
                </w:rPr>
              </m:ctrlPr>
            </m:accPr>
            <m:e>
              <m:r>
                <w:rPr>
                  <w:rFonts w:ascii="Cambria Math" w:hAnsi="Cambria Math"/>
                  <w:sz w:val="28"/>
                </w:rPr>
                <m:t>ε</m:t>
              </m:r>
            </m:e>
          </m:acc>
          <m:r>
            <w:rPr>
              <w:rFonts w:ascii="Cambria Math" w:hAnsi="Cambria Math"/>
              <w:sz w:val="28"/>
            </w:rPr>
            <m:t>= 8.86*</m:t>
          </m:r>
          <m:sSup>
            <m:sSupPr>
              <m:ctrlPr>
                <w:rPr>
                  <w:rFonts w:ascii="Cambria Math" w:hAnsi="Cambria Math"/>
                  <w:i/>
                  <w:sz w:val="28"/>
                </w:rPr>
              </m:ctrlPr>
            </m:sSupPr>
            <m:e>
              <m:r>
                <w:rPr>
                  <w:rFonts w:ascii="Cambria Math" w:hAnsi="Cambria Math"/>
                  <w:sz w:val="28"/>
                </w:rPr>
                <m:t>10</m:t>
              </m:r>
            </m:e>
            <m:sup>
              <m:r>
                <w:rPr>
                  <w:rFonts w:ascii="Cambria Math" w:hAnsi="Cambria Math"/>
                  <w:sz w:val="28"/>
                </w:rPr>
                <m:t>-12</m:t>
              </m:r>
            </m:sup>
          </m:sSup>
          <m:r>
            <w:rPr>
              <w:rFonts w:ascii="Cambria Math" w:hAnsi="Cambria Math"/>
              <w:sz w:val="28"/>
            </w:rPr>
            <m:t>F/m</m:t>
          </m:r>
        </m:oMath>
      </m:oMathPara>
    </w:p>
    <w:p w14:paraId="49A79DA9" w14:textId="77777777" w:rsidR="00B91D62" w:rsidRPr="00B91D62" w:rsidRDefault="00B91D62" w:rsidP="00B91D62">
      <w:pPr>
        <w:jc w:val="center"/>
        <w:rPr>
          <w:rFonts w:eastAsiaTheme="minorEastAsia"/>
          <w:sz w:val="28"/>
        </w:rPr>
      </w:pPr>
    </w:p>
    <w:p w14:paraId="3872E6A3" w14:textId="77777777" w:rsidR="00B91D62" w:rsidRPr="00B91D62" w:rsidRDefault="00B91D62" w:rsidP="00B91D62">
      <w:pPr>
        <w:jc w:val="cente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=1000 Ω</m:t>
          </m:r>
        </m:oMath>
      </m:oMathPara>
    </w:p>
    <w:p w14:paraId="1BF96515" w14:textId="77777777" w:rsidR="00B91D62" w:rsidRDefault="00B91D62" w:rsidP="00B91D62">
      <w:pPr>
        <w:jc w:val="center"/>
        <w:rPr>
          <w:rFonts w:eastAsiaTheme="minorEastAsia"/>
        </w:rPr>
      </w:pPr>
    </w:p>
    <w:p w14:paraId="2B06C146" w14:textId="77777777" w:rsidR="00B91D62" w:rsidRPr="00B91D62" w:rsidRDefault="00B91D62" w:rsidP="00B91D62">
      <w:pPr>
        <w:jc w:val="center"/>
        <w:rPr>
          <w:rFonts w:eastAsiaTheme="minorEastAsia"/>
        </w:rPr>
      </w:pPr>
      <m:oMathPara>
        <m:oMathParaPr>
          <m:jc m:val="center"/>
        </m:oMathParaPr>
        <m:oMath>
          <m:r>
            <w:rPr>
              <w:rFonts w:ascii="Cambria Math" w:hAnsi="Cambria Math"/>
            </w:rPr>
            <m:t>ω=132300 Hz</m:t>
          </m:r>
        </m:oMath>
      </m:oMathPara>
    </w:p>
    <w:p w14:paraId="3E583DBA" w14:textId="77777777" w:rsidR="00B91D62" w:rsidRPr="00B91D62" w:rsidRDefault="00B91D62" w:rsidP="00B91D62">
      <w:pPr>
        <w:jc w:val="center"/>
        <w:rPr>
          <w:rFonts w:eastAsiaTheme="minorEastAsia"/>
        </w:rPr>
      </w:pPr>
    </w:p>
    <w:p w14:paraId="3D316DE6" w14:textId="77777777" w:rsidR="00B91D62" w:rsidRPr="00B91D62" w:rsidRDefault="00B91D62" w:rsidP="00B91D62">
      <w:pPr>
        <w:jc w:val="center"/>
        <w:rPr>
          <w:rFonts w:eastAsiaTheme="minorEastAsia"/>
        </w:rPr>
      </w:pPr>
      <m:oMathPara>
        <m:oMathParaPr>
          <m:jc m:val="center"/>
        </m:oMathParaPr>
        <m:oMath>
          <m:r>
            <w:rPr>
              <w:rFonts w:ascii="Cambria Math" w:hAnsi="Cambria Math"/>
            </w:rPr>
            <m:t>L=2*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m:t>
          </m:r>
        </m:oMath>
      </m:oMathPara>
    </w:p>
    <w:p w14:paraId="5A44E089" w14:textId="77777777" w:rsidR="00B91D62" w:rsidRPr="00B91D62" w:rsidRDefault="00B91D62" w:rsidP="00B91D62">
      <w:pPr>
        <w:jc w:val="center"/>
        <w:rPr>
          <w:rFonts w:eastAsiaTheme="minorEastAsia"/>
        </w:rPr>
      </w:pPr>
    </w:p>
    <w:p w14:paraId="2C51F7BC" w14:textId="77777777" w:rsidR="00B91D62" w:rsidRPr="00B91D62" w:rsidRDefault="00B91D62" w:rsidP="00B91D62">
      <w:pPr>
        <w:jc w:val="center"/>
        <w:rPr>
          <w:rFonts w:eastAsiaTheme="minorEastAsia"/>
        </w:rPr>
      </w:pPr>
      <m:oMathPara>
        <m:oMathParaPr>
          <m:jc m:val="center"/>
        </m:oMathParaPr>
        <m:oMath>
          <m:r>
            <w:rPr>
              <w:rFonts w:ascii="Cambria Math" w:hAnsi="Cambria Math"/>
            </w:rPr>
            <m:t>C=1*</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F</m:t>
          </m:r>
        </m:oMath>
      </m:oMathPara>
    </w:p>
    <w:p w14:paraId="1F66CB0D" w14:textId="77777777" w:rsidR="00B91D62" w:rsidRPr="00B91D62" w:rsidRDefault="00B91D62" w:rsidP="00B91D62">
      <w:pPr>
        <w:jc w:val="center"/>
        <w:rPr>
          <w:rFonts w:eastAsiaTheme="minorEastAsia"/>
        </w:rPr>
      </w:pPr>
    </w:p>
    <w:p w14:paraId="5F999F57" w14:textId="77777777" w:rsidR="00B91D62" w:rsidRPr="00B91D62" w:rsidRDefault="00B91D62" w:rsidP="00B91D62">
      <w:pPr>
        <w:jc w:val="center"/>
        <w:rPr>
          <w:rFonts w:eastAsiaTheme="minorEastAsia"/>
        </w:rPr>
      </w:pPr>
      <m:oMathPara>
        <m:oMathParaPr>
          <m:jc m:val="center"/>
        </m:oMathParaPr>
        <m:oMath>
          <m:r>
            <w:rPr>
              <w:rFonts w:ascii="Cambria Math" w:eastAsiaTheme="minorEastAsia" w:hAnsi="Cambria Math"/>
            </w:rPr>
            <m:t xml:space="preserve">Z=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e>
          </m:rad>
        </m:oMath>
      </m:oMathPara>
    </w:p>
    <w:p w14:paraId="10D023C8" w14:textId="77777777" w:rsidR="00B91D62" w:rsidRPr="00B91D62" w:rsidRDefault="00B91D62" w:rsidP="00B91D62">
      <w:pPr>
        <w:jc w:val="center"/>
        <w:rPr>
          <w:rFonts w:eastAsiaTheme="minorEastAsia"/>
        </w:rPr>
      </w:pPr>
    </w:p>
    <w:p w14:paraId="2382C7B7" w14:textId="77777777" w:rsidR="00B91D62" w:rsidRPr="00B91D62" w:rsidRDefault="00B91D62" w:rsidP="00B91D62">
      <w:pPr>
        <w:jc w:val="center"/>
        <w:rPr>
          <w:rFonts w:eastAsiaTheme="minorEastAsia"/>
        </w:rPr>
      </w:pPr>
      <m:oMathPara>
        <m:oMathParaPr>
          <m:jc m:val="center"/>
        </m:oMathParaPr>
        <m:oMath>
          <m:r>
            <w:rPr>
              <w:rFonts w:ascii="Cambria Math" w:eastAsiaTheme="minorEastAsia" w:hAnsi="Cambria Math"/>
            </w:rPr>
            <m:t xml:space="preserve">Z=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eastAsiaTheme="minorEastAsia" w:hAnsi="Cambria Math"/>
                        </w:rPr>
                        <m:t>)-(</m:t>
                      </m:r>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r>
                        <w:rPr>
                          <w:rFonts w:ascii="Cambria Math" w:eastAsiaTheme="minorEastAsia" w:hAnsi="Cambria Math"/>
                        </w:rPr>
                        <m: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(1000)</m:t>
                  </m:r>
                </m:e>
                <m:sup>
                  <m:r>
                    <w:rPr>
                      <w:rFonts w:ascii="Cambria Math" w:eastAsiaTheme="minorEastAsia" w:hAnsi="Cambria Math"/>
                    </w:rPr>
                    <m:t>2</m:t>
                  </m:r>
                </m:sup>
              </m:sSup>
            </m:e>
          </m:rad>
          <m:r>
            <w:rPr>
              <w:rFonts w:ascii="Cambria Math" w:eastAsiaTheme="minorEastAsia" w:hAnsi="Cambria Math"/>
            </w:rPr>
            <m:t xml:space="preserve">= </m:t>
          </m:r>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14:paraId="6B347BAA" w14:textId="77777777" w:rsidR="00B91D62" w:rsidRPr="002C13A1" w:rsidRDefault="00B91D62" w:rsidP="00B91D62">
      <w:pPr>
        <w:jc w:val="center"/>
        <w:rPr>
          <w:rFonts w:eastAsiaTheme="minorEastAsia"/>
        </w:rPr>
      </w:pPr>
    </w:p>
    <w:p w14:paraId="57790DD6" w14:textId="77777777" w:rsidR="00B91D62" w:rsidRPr="00B91D62" w:rsidRDefault="00B91D62" w:rsidP="00B91D62">
      <w:pPr>
        <w:jc w:val="cente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I</m:t>
              </m:r>
            </m:e>
          </m:acc>
          <m:r>
            <w:rPr>
              <w:rFonts w:ascii="Cambria Math" w:hAnsi="Cambria Math"/>
            </w:rPr>
            <m:t>Z</m:t>
          </m:r>
        </m:oMath>
      </m:oMathPara>
    </w:p>
    <w:p w14:paraId="45887F0C" w14:textId="77777777" w:rsidR="00B91D62" w:rsidRPr="00B91D62" w:rsidRDefault="00B91D62" w:rsidP="00B91D62">
      <w:pPr>
        <w:jc w:val="center"/>
        <w:rPr>
          <w:rFonts w:eastAsiaTheme="minorEastAsia"/>
        </w:rPr>
      </w:pPr>
    </w:p>
    <w:p w14:paraId="5A14A5EE" w14:textId="77777777" w:rsidR="00B91D62" w:rsidRPr="00B91D62" w:rsidRDefault="00B91D62" w:rsidP="00B91D62">
      <w:pPr>
        <w:jc w:val="cente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8.86*</m:t>
              </m:r>
              <m:sSup>
                <m:sSupPr>
                  <m:ctrlPr>
                    <w:rPr>
                      <w:rFonts w:ascii="Cambria Math" w:hAnsi="Cambria Math"/>
                      <w:i/>
                    </w:rPr>
                  </m:ctrlPr>
                </m:sSupPr>
                <m:e>
                  <m:r>
                    <w:rPr>
                      <w:rFonts w:ascii="Cambria Math" w:hAnsi="Cambria Math"/>
                    </w:rPr>
                    <m:t>10</m:t>
                  </m:r>
                </m:e>
                <m:sup>
                  <m:r>
                    <w:rPr>
                      <w:rFonts w:ascii="Cambria Math" w:hAnsi="Cambria Math"/>
                    </w:rPr>
                    <m:t>15</m:t>
                  </m:r>
                </m:sup>
              </m:sSup>
            </m:e>
          </m:d>
          <m:d>
            <m:dPr>
              <m:ctrlPr>
                <w:rPr>
                  <w:rFonts w:ascii="Cambria Math" w:hAnsi="Cambria Math"/>
                  <w:i/>
                </w:rPr>
              </m:ctrlPr>
            </m:dPr>
            <m:e>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=8.86*</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eastAsiaTheme="minorEastAsia" w:hAnsi="Cambria Math"/>
            </w:rPr>
            <m:t xml:space="preserve"> YottaVoltios</m:t>
          </m:r>
        </m:oMath>
      </m:oMathPara>
    </w:p>
    <w:p w14:paraId="1A137D3D" w14:textId="77777777" w:rsidR="00FE371A" w:rsidRDefault="00FE371A" w:rsidP="00B306C9">
      <w:pPr>
        <w:pStyle w:val="Sinespaciado"/>
        <w:jc w:val="both"/>
        <w:rPr>
          <w:rFonts w:ascii="Optima" w:hAnsi="Optima" w:cs="Times New Roman"/>
        </w:rPr>
      </w:pPr>
    </w:p>
    <w:p w14:paraId="78B85B28" w14:textId="1DA4DDE7" w:rsidR="00FE371A" w:rsidRDefault="00B91D62" w:rsidP="00B306C9">
      <w:pPr>
        <w:pStyle w:val="Sinespaciado"/>
        <w:jc w:val="both"/>
        <w:rPr>
          <w:rFonts w:ascii="Optima" w:hAnsi="Optima" w:cs="Times New Roman"/>
        </w:rPr>
      </w:pPr>
      <w:r>
        <w:rPr>
          <w:rFonts w:ascii="Optima" w:hAnsi="Optima" w:cs="Times New Roman"/>
          <w:noProof/>
          <w:lang w:val="es-ES_tradnl" w:eastAsia="es-ES_tradnl"/>
        </w:rPr>
        <w:lastRenderedPageBreak/>
        <w:drawing>
          <wp:inline distT="0" distB="0" distL="0" distR="0" wp14:anchorId="58E197FF" wp14:editId="18A7125A">
            <wp:extent cx="3323590" cy="2842895"/>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6-02-26 a las 1.53.2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3590" cy="2842895"/>
                    </a:xfrm>
                    <a:prstGeom prst="rect">
                      <a:avLst/>
                    </a:prstGeom>
                  </pic:spPr>
                </pic:pic>
              </a:graphicData>
            </a:graphic>
          </wp:inline>
        </w:drawing>
      </w:r>
    </w:p>
    <w:p w14:paraId="5C77B380" w14:textId="6BC5C8CD" w:rsidR="00B91D62" w:rsidRDefault="00B91D62" w:rsidP="00B306C9">
      <w:pPr>
        <w:pStyle w:val="Sinespaciado"/>
        <w:jc w:val="both"/>
        <w:rPr>
          <w:rFonts w:ascii="Optima" w:hAnsi="Optima" w:cs="Times New Roman"/>
        </w:rPr>
      </w:pPr>
      <w:r>
        <w:rPr>
          <w:rFonts w:ascii="Optima" w:hAnsi="Optima" w:cs="Times New Roman"/>
        </w:rPr>
        <w:t>Gráfica 1: Amplitud vs. Frecuencia</w:t>
      </w:r>
    </w:p>
    <w:p w14:paraId="779020C7" w14:textId="77777777" w:rsidR="00B91D62" w:rsidRDefault="00B91D62" w:rsidP="00B306C9">
      <w:pPr>
        <w:pStyle w:val="Sinespaciado"/>
        <w:jc w:val="both"/>
        <w:rPr>
          <w:rFonts w:ascii="Optima" w:hAnsi="Optima" w:cs="Times New Roman"/>
        </w:rPr>
      </w:pPr>
    </w:p>
    <w:p w14:paraId="2FA31636" w14:textId="14BFFBFD" w:rsidR="007E6A61" w:rsidRDefault="00C60352" w:rsidP="00B306C9">
      <w:pPr>
        <w:pStyle w:val="Sinespaciado"/>
        <w:jc w:val="both"/>
        <w:rPr>
          <w:rFonts w:ascii="Optima" w:eastAsiaTheme="minorEastAsia" w:hAnsi="Optima" w:cs="Times New Roman"/>
        </w:rPr>
      </w:pPr>
      <w:r>
        <w:rPr>
          <w:rFonts w:ascii="Optima" w:hAnsi="Optima" w:cs="Times New Roman"/>
        </w:rPr>
        <w:t xml:space="preserve">Finalmente, se procede a calcular el ancho de banda </w:t>
      </w:r>
      <m:oMath>
        <m:r>
          <w:rPr>
            <w:rFonts w:ascii="Cambria Math" w:hAnsi="Cambria Math" w:cs="Times New Roman"/>
          </w:rPr>
          <m:t>2∆ω</m:t>
        </m:r>
      </m:oMath>
      <w:r>
        <w:rPr>
          <w:rFonts w:ascii="Optima" w:eastAsiaTheme="minorEastAsia" w:hAnsi="Optima" w:cs="Times New Roman"/>
        </w:rPr>
        <w:t xml:space="preserve"> a partir de los valores nominales de los instrumentos, así:</w:t>
      </w:r>
    </w:p>
    <w:p w14:paraId="712432DB" w14:textId="77777777" w:rsidR="00C60352" w:rsidRDefault="00C60352" w:rsidP="00B306C9">
      <w:pPr>
        <w:pStyle w:val="Sinespaciado"/>
        <w:jc w:val="both"/>
        <w:rPr>
          <w:rFonts w:ascii="Optima" w:eastAsiaTheme="minorEastAsia" w:hAnsi="Optima" w:cs="Times New Roman"/>
        </w:rPr>
      </w:pPr>
    </w:p>
    <w:p w14:paraId="2432D947" w14:textId="11415BFF" w:rsidR="00C60352" w:rsidRPr="00B047FD" w:rsidRDefault="00C60352" w:rsidP="00B306C9">
      <w:pPr>
        <w:pStyle w:val="Sinespaciado"/>
        <w:jc w:val="both"/>
        <w:rPr>
          <w:rFonts w:ascii="Optima" w:eastAsiaTheme="minorEastAsia" w:hAnsi="Optima" w:cs="Times New Roman"/>
        </w:rPr>
      </w:pPr>
      <m:oMathPara>
        <m:oMath>
          <m:r>
            <w:rPr>
              <w:rFonts w:ascii="Cambria Math" w:hAnsi="Cambria Math" w:cs="Times New Roman"/>
            </w:rPr>
            <m:t>2∆ω=2γ=2</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R</m:t>
              </m:r>
            </m:den>
          </m:f>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 xml:space="preserve"> Hz</m:t>
          </m:r>
        </m:oMath>
      </m:oMathPara>
    </w:p>
    <w:p w14:paraId="12EEFED3" w14:textId="77777777" w:rsidR="00B047FD" w:rsidRDefault="00B047FD" w:rsidP="00B306C9">
      <w:pPr>
        <w:pStyle w:val="Sinespaciado"/>
        <w:jc w:val="both"/>
        <w:rPr>
          <w:rFonts w:ascii="Optima" w:eastAsiaTheme="minorEastAsia" w:hAnsi="Optima" w:cs="Times New Roman"/>
        </w:rPr>
      </w:pPr>
    </w:p>
    <w:p w14:paraId="75B28E16" w14:textId="3C334610" w:rsidR="00B047FD" w:rsidRDefault="00B047FD" w:rsidP="00B306C9">
      <w:pPr>
        <w:pStyle w:val="Sinespaciado"/>
        <w:jc w:val="both"/>
        <w:rPr>
          <w:rFonts w:ascii="Optima" w:eastAsiaTheme="minorEastAsia" w:hAnsi="Optima" w:cs="Times New Roman"/>
        </w:rPr>
      </w:pPr>
      <w:r>
        <w:rPr>
          <w:rFonts w:ascii="Optima" w:eastAsiaTheme="minorEastAsia" w:hAnsi="Optima" w:cs="Times New Roman"/>
        </w:rPr>
        <w:t>A partir de los datos experimentales</w:t>
      </w:r>
      <w:r w:rsidR="00874B23">
        <w:rPr>
          <w:rFonts w:ascii="Optima" w:eastAsiaTheme="minorEastAsia" w:hAnsi="Optima" w:cs="Times New Roman"/>
        </w:rPr>
        <w:t xml:space="preserve"> se tiene que:</w:t>
      </w:r>
    </w:p>
    <w:p w14:paraId="1CFF5DCD" w14:textId="77777777" w:rsidR="00236158" w:rsidRDefault="00236158" w:rsidP="00B306C9">
      <w:pPr>
        <w:pStyle w:val="Sinespaciado"/>
        <w:jc w:val="both"/>
        <w:rPr>
          <w:rFonts w:ascii="Optima" w:eastAsiaTheme="minorEastAsia" w:hAnsi="Optima" w:cs="Times New Roman"/>
        </w:rPr>
      </w:pPr>
    </w:p>
    <w:tbl>
      <w:tblPr>
        <w:tblStyle w:val="Tablanormal5"/>
        <w:tblW w:w="498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7"/>
        <w:gridCol w:w="3368"/>
      </w:tblGrid>
      <w:tr w:rsidR="00236158" w14:paraId="48CC920C" w14:textId="77777777" w:rsidTr="00236158">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100" w:firstRow="0" w:lastRow="0" w:firstColumn="1" w:lastColumn="0" w:oddVBand="0" w:evenVBand="0" w:oddHBand="0" w:evenHBand="0" w:firstRowFirstColumn="1" w:firstRowLastColumn="0" w:lastRowFirstColumn="0" w:lastRowLastColumn="0"/>
            <w:tcW w:w="1617" w:type="dxa"/>
            <w:noWrap/>
            <w:hideMark/>
          </w:tcPr>
          <w:p w14:paraId="70209F4B" w14:textId="77777777" w:rsidR="00236158" w:rsidRDefault="00236158" w:rsidP="00236158">
            <w:pPr>
              <w:jc w:val="center"/>
              <w:rPr>
                <w:rFonts w:ascii="Calibri" w:eastAsia="Times New Roman" w:hAnsi="Calibri"/>
                <w:b/>
                <w:bCs/>
                <w:color w:val="000000"/>
              </w:rPr>
            </w:pPr>
            <w:r>
              <w:rPr>
                <w:rFonts w:ascii="Calibri" w:eastAsia="Times New Roman" w:hAnsi="Calibri"/>
                <w:b/>
                <w:bCs/>
                <w:color w:val="000000"/>
              </w:rPr>
              <w:t>Voltaje (V)</w:t>
            </w:r>
          </w:p>
        </w:tc>
        <w:tc>
          <w:tcPr>
            <w:tcW w:w="3368" w:type="dxa"/>
            <w:noWrap/>
            <w:hideMark/>
          </w:tcPr>
          <w:p w14:paraId="2E8BEB3F" w14:textId="09AC00E8" w:rsidR="00236158" w:rsidRDefault="002361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bCs/>
                <w:color w:val="000000"/>
              </w:rPr>
            </w:pPr>
            <m:oMath>
              <m:sSub>
                <m:sSubPr>
                  <m:ctrlPr>
                    <w:rPr>
                      <w:rFonts w:ascii="Cambria Math" w:eastAsia="Times New Roman" w:hAnsi="Cambria Math"/>
                      <w:b/>
                      <w:bCs/>
                      <w:color w:val="000000"/>
                    </w:rPr>
                  </m:ctrlPr>
                </m:sSubPr>
                <m:e>
                  <m:r>
                    <m:rPr>
                      <m:sty m:val="bi"/>
                    </m:rPr>
                    <w:rPr>
                      <w:rFonts w:ascii="Cambria Math" w:eastAsia="Times New Roman" w:hAnsi="Cambria Math"/>
                      <w:color w:val="000000"/>
                    </w:rPr>
                    <m:t>ω</m:t>
                  </m:r>
                </m:e>
                <m:sub>
                  <m:r>
                    <m:rPr>
                      <m:sty m:val="bi"/>
                    </m:rPr>
                    <w:rPr>
                      <w:rFonts w:ascii="Cambria Math" w:eastAsia="Times New Roman" w:hAnsi="Cambria Math"/>
                      <w:color w:val="000000"/>
                    </w:rPr>
                    <m:t>0</m:t>
                  </m:r>
                  <m:r>
                    <m:rPr>
                      <m:sty m:val="bi"/>
                    </m:rPr>
                    <w:rPr>
                      <w:rFonts w:ascii="Cambria Math" w:eastAsia="Times New Roman" w:hAnsi="Cambria Math"/>
                      <w:color w:val="000000"/>
                    </w:rPr>
                    <m:t>-</m:t>
                  </m:r>
                </m:sub>
              </m:sSub>
            </m:oMath>
            <w:r>
              <w:rPr>
                <w:rFonts w:ascii="Calibri" w:eastAsia="Times New Roman" w:hAnsi="Calibri"/>
                <w:b/>
                <w:bCs/>
                <w:color w:val="000000"/>
              </w:rPr>
              <w:t xml:space="preserve"> </w:t>
            </w:r>
            <w:r>
              <w:rPr>
                <w:rFonts w:ascii="Calibri" w:eastAsia="Times New Roman" w:hAnsi="Calibri"/>
                <w:b/>
                <w:bCs/>
                <w:color w:val="000000"/>
              </w:rPr>
              <w:t>Antes de resonancia (Hz)</w:t>
            </w:r>
          </w:p>
        </w:tc>
      </w:tr>
      <w:tr w:rsidR="00236158" w14:paraId="30E0DC3C" w14:textId="77777777" w:rsidTr="00236158">
        <w:trPr>
          <w:cnfStyle w:val="000000100000" w:firstRow="0" w:lastRow="0" w:firstColumn="0" w:lastColumn="0" w:oddVBand="0" w:evenVBand="0" w:oddHBand="1"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1617" w:type="dxa"/>
            <w:noWrap/>
            <w:hideMark/>
          </w:tcPr>
          <w:p w14:paraId="6B0BBF1B" w14:textId="77777777" w:rsidR="00236158" w:rsidRDefault="00236158">
            <w:pPr>
              <w:jc w:val="center"/>
              <w:rPr>
                <w:rFonts w:ascii="Calibri" w:eastAsia="Times New Roman" w:hAnsi="Calibri"/>
                <w:color w:val="000000"/>
              </w:rPr>
            </w:pPr>
            <w:r>
              <w:rPr>
                <w:rFonts w:ascii="Calibri" w:eastAsia="Times New Roman" w:hAnsi="Calibri"/>
                <w:color w:val="000000"/>
              </w:rPr>
              <w:t>1,82</w:t>
            </w:r>
          </w:p>
        </w:tc>
        <w:tc>
          <w:tcPr>
            <w:tcW w:w="3368" w:type="dxa"/>
            <w:noWrap/>
            <w:hideMark/>
          </w:tcPr>
          <w:p w14:paraId="3CAF6C77" w14:textId="77777777" w:rsidR="00236158" w:rsidRDefault="002361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31100</w:t>
            </w:r>
          </w:p>
        </w:tc>
      </w:tr>
      <w:tr w:rsidR="00236158" w14:paraId="0D07DACF" w14:textId="77777777" w:rsidTr="00236158">
        <w:trPr>
          <w:trHeight w:val="236"/>
          <w:jc w:val="center"/>
        </w:trPr>
        <w:tc>
          <w:tcPr>
            <w:cnfStyle w:val="001000000000" w:firstRow="0" w:lastRow="0" w:firstColumn="1" w:lastColumn="0" w:oddVBand="0" w:evenVBand="0" w:oddHBand="0" w:evenHBand="0" w:firstRowFirstColumn="0" w:firstRowLastColumn="0" w:lastRowFirstColumn="0" w:lastRowLastColumn="0"/>
            <w:tcW w:w="1617" w:type="dxa"/>
            <w:noWrap/>
            <w:hideMark/>
          </w:tcPr>
          <w:p w14:paraId="3D6DBCD1" w14:textId="77777777" w:rsidR="00236158" w:rsidRDefault="00236158">
            <w:pPr>
              <w:jc w:val="center"/>
              <w:rPr>
                <w:rFonts w:ascii="Calibri" w:eastAsia="Times New Roman" w:hAnsi="Calibri"/>
                <w:color w:val="000000"/>
              </w:rPr>
            </w:pPr>
            <w:r>
              <w:rPr>
                <w:rFonts w:ascii="Calibri" w:eastAsia="Times New Roman" w:hAnsi="Calibri"/>
                <w:color w:val="000000"/>
              </w:rPr>
              <w:t>1,80</w:t>
            </w:r>
          </w:p>
        </w:tc>
        <w:tc>
          <w:tcPr>
            <w:tcW w:w="3368" w:type="dxa"/>
            <w:noWrap/>
            <w:hideMark/>
          </w:tcPr>
          <w:p w14:paraId="35F181A8" w14:textId="77777777" w:rsidR="00236158" w:rsidRDefault="002361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33830</w:t>
            </w:r>
          </w:p>
        </w:tc>
      </w:tr>
      <w:tr w:rsidR="00236158" w14:paraId="7715FE6B" w14:textId="77777777" w:rsidTr="00236158">
        <w:trPr>
          <w:cnfStyle w:val="000000100000" w:firstRow="0" w:lastRow="0" w:firstColumn="0" w:lastColumn="0" w:oddVBand="0" w:evenVBand="0" w:oddHBand="1"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1617" w:type="dxa"/>
            <w:noWrap/>
            <w:hideMark/>
          </w:tcPr>
          <w:p w14:paraId="0161E356" w14:textId="77777777" w:rsidR="00236158" w:rsidRDefault="00236158">
            <w:pPr>
              <w:jc w:val="center"/>
              <w:rPr>
                <w:rFonts w:ascii="Calibri" w:eastAsia="Times New Roman" w:hAnsi="Calibri"/>
                <w:color w:val="000000"/>
              </w:rPr>
            </w:pPr>
            <w:r>
              <w:rPr>
                <w:rFonts w:ascii="Calibri" w:eastAsia="Times New Roman" w:hAnsi="Calibri"/>
                <w:color w:val="000000"/>
              </w:rPr>
              <w:t>1,82</w:t>
            </w:r>
          </w:p>
        </w:tc>
        <w:tc>
          <w:tcPr>
            <w:tcW w:w="3368" w:type="dxa"/>
            <w:noWrap/>
            <w:hideMark/>
          </w:tcPr>
          <w:p w14:paraId="235B0D32" w14:textId="77777777" w:rsidR="00236158" w:rsidRDefault="002361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30860</w:t>
            </w:r>
          </w:p>
        </w:tc>
      </w:tr>
      <w:tr w:rsidR="00236158" w14:paraId="6403947C" w14:textId="77777777" w:rsidTr="00236158">
        <w:trPr>
          <w:trHeight w:val="236"/>
          <w:jc w:val="center"/>
        </w:trPr>
        <w:tc>
          <w:tcPr>
            <w:cnfStyle w:val="001000000000" w:firstRow="0" w:lastRow="0" w:firstColumn="1" w:lastColumn="0" w:oddVBand="0" w:evenVBand="0" w:oddHBand="0" w:evenHBand="0" w:firstRowFirstColumn="0" w:firstRowLastColumn="0" w:lastRowFirstColumn="0" w:lastRowLastColumn="0"/>
            <w:tcW w:w="1617" w:type="dxa"/>
            <w:noWrap/>
            <w:hideMark/>
          </w:tcPr>
          <w:p w14:paraId="21CE509D" w14:textId="77777777" w:rsidR="00236158" w:rsidRDefault="00236158">
            <w:pPr>
              <w:jc w:val="center"/>
              <w:rPr>
                <w:rFonts w:ascii="Calibri" w:eastAsia="Times New Roman" w:hAnsi="Calibri"/>
                <w:color w:val="000000"/>
              </w:rPr>
            </w:pPr>
            <w:r>
              <w:rPr>
                <w:rFonts w:ascii="Calibri" w:eastAsia="Times New Roman" w:hAnsi="Calibri"/>
                <w:color w:val="000000"/>
              </w:rPr>
              <w:t>1,80</w:t>
            </w:r>
          </w:p>
        </w:tc>
        <w:tc>
          <w:tcPr>
            <w:tcW w:w="3368" w:type="dxa"/>
            <w:noWrap/>
            <w:hideMark/>
          </w:tcPr>
          <w:p w14:paraId="02F74AF7" w14:textId="77777777" w:rsidR="00236158" w:rsidRDefault="002361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31150</w:t>
            </w:r>
          </w:p>
        </w:tc>
      </w:tr>
      <w:tr w:rsidR="00236158" w14:paraId="104A5D3C" w14:textId="77777777" w:rsidTr="00236158">
        <w:trPr>
          <w:cnfStyle w:val="000000100000" w:firstRow="0" w:lastRow="0" w:firstColumn="0" w:lastColumn="0" w:oddVBand="0" w:evenVBand="0" w:oddHBand="1"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1617" w:type="dxa"/>
            <w:noWrap/>
            <w:hideMark/>
          </w:tcPr>
          <w:p w14:paraId="78644013" w14:textId="77777777" w:rsidR="00236158" w:rsidRDefault="00236158">
            <w:pPr>
              <w:jc w:val="center"/>
              <w:rPr>
                <w:rFonts w:ascii="Calibri" w:eastAsia="Times New Roman" w:hAnsi="Calibri"/>
                <w:color w:val="000000"/>
              </w:rPr>
            </w:pPr>
            <w:r>
              <w:rPr>
                <w:rFonts w:ascii="Calibri" w:eastAsia="Times New Roman" w:hAnsi="Calibri"/>
                <w:color w:val="000000"/>
              </w:rPr>
              <w:t>1,82</w:t>
            </w:r>
          </w:p>
        </w:tc>
        <w:tc>
          <w:tcPr>
            <w:tcW w:w="3368" w:type="dxa"/>
            <w:noWrap/>
            <w:hideMark/>
          </w:tcPr>
          <w:p w14:paraId="38FB0061" w14:textId="77777777" w:rsidR="00236158" w:rsidRDefault="002361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30740</w:t>
            </w:r>
          </w:p>
        </w:tc>
      </w:tr>
      <w:tr w:rsidR="00236158" w14:paraId="5D445B2C" w14:textId="77777777" w:rsidTr="00236158">
        <w:trPr>
          <w:trHeight w:val="236"/>
          <w:jc w:val="center"/>
        </w:trPr>
        <w:tc>
          <w:tcPr>
            <w:cnfStyle w:val="001000000000" w:firstRow="0" w:lastRow="0" w:firstColumn="1" w:lastColumn="0" w:oddVBand="0" w:evenVBand="0" w:oddHBand="0" w:evenHBand="0" w:firstRowFirstColumn="0" w:firstRowLastColumn="0" w:lastRowFirstColumn="0" w:lastRowLastColumn="0"/>
            <w:tcW w:w="1617" w:type="dxa"/>
            <w:noWrap/>
            <w:hideMark/>
          </w:tcPr>
          <w:p w14:paraId="0FE79207" w14:textId="77777777" w:rsidR="00236158" w:rsidRDefault="00236158">
            <w:pPr>
              <w:jc w:val="center"/>
              <w:rPr>
                <w:rFonts w:ascii="Calibri" w:eastAsia="Times New Roman" w:hAnsi="Calibri"/>
                <w:color w:val="000000"/>
              </w:rPr>
            </w:pPr>
            <w:r>
              <w:rPr>
                <w:rFonts w:ascii="Calibri" w:eastAsia="Times New Roman" w:hAnsi="Calibri"/>
                <w:color w:val="000000"/>
              </w:rPr>
              <w:t>1,80</w:t>
            </w:r>
          </w:p>
        </w:tc>
        <w:tc>
          <w:tcPr>
            <w:tcW w:w="3368" w:type="dxa"/>
            <w:noWrap/>
            <w:hideMark/>
          </w:tcPr>
          <w:p w14:paraId="41D9D81B" w14:textId="77777777" w:rsidR="00236158" w:rsidRDefault="002361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30960</w:t>
            </w:r>
          </w:p>
        </w:tc>
      </w:tr>
      <w:tr w:rsidR="00236158" w14:paraId="1CA86927" w14:textId="77777777" w:rsidTr="00236158">
        <w:trPr>
          <w:cnfStyle w:val="000000100000" w:firstRow="0" w:lastRow="0" w:firstColumn="0" w:lastColumn="0" w:oddVBand="0" w:evenVBand="0" w:oddHBand="1"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1617" w:type="dxa"/>
            <w:noWrap/>
            <w:hideMark/>
          </w:tcPr>
          <w:p w14:paraId="226A9F3F" w14:textId="77777777" w:rsidR="00236158" w:rsidRDefault="00236158">
            <w:pPr>
              <w:jc w:val="center"/>
              <w:rPr>
                <w:rFonts w:ascii="Calibri" w:eastAsia="Times New Roman" w:hAnsi="Calibri"/>
                <w:color w:val="000000"/>
              </w:rPr>
            </w:pPr>
            <w:r>
              <w:rPr>
                <w:rFonts w:ascii="Calibri" w:eastAsia="Times New Roman" w:hAnsi="Calibri"/>
                <w:color w:val="000000"/>
              </w:rPr>
              <w:t>1,82</w:t>
            </w:r>
          </w:p>
        </w:tc>
        <w:tc>
          <w:tcPr>
            <w:tcW w:w="3368" w:type="dxa"/>
            <w:noWrap/>
            <w:hideMark/>
          </w:tcPr>
          <w:p w14:paraId="6F6BFBD1" w14:textId="77777777" w:rsidR="00236158" w:rsidRDefault="002361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30910</w:t>
            </w:r>
          </w:p>
        </w:tc>
      </w:tr>
      <w:tr w:rsidR="00236158" w14:paraId="536EB240" w14:textId="77777777" w:rsidTr="00236158">
        <w:trPr>
          <w:trHeight w:val="236"/>
          <w:jc w:val="center"/>
        </w:trPr>
        <w:tc>
          <w:tcPr>
            <w:cnfStyle w:val="001000000000" w:firstRow="0" w:lastRow="0" w:firstColumn="1" w:lastColumn="0" w:oddVBand="0" w:evenVBand="0" w:oddHBand="0" w:evenHBand="0" w:firstRowFirstColumn="0" w:firstRowLastColumn="0" w:lastRowFirstColumn="0" w:lastRowLastColumn="0"/>
            <w:tcW w:w="1617" w:type="dxa"/>
            <w:noWrap/>
            <w:hideMark/>
          </w:tcPr>
          <w:p w14:paraId="03D6CA20" w14:textId="77777777" w:rsidR="00236158" w:rsidRDefault="00236158">
            <w:pPr>
              <w:jc w:val="center"/>
              <w:rPr>
                <w:rFonts w:ascii="Calibri" w:eastAsia="Times New Roman" w:hAnsi="Calibri"/>
                <w:color w:val="000000"/>
              </w:rPr>
            </w:pPr>
            <w:r>
              <w:rPr>
                <w:rFonts w:ascii="Calibri" w:eastAsia="Times New Roman" w:hAnsi="Calibri"/>
                <w:color w:val="000000"/>
              </w:rPr>
              <w:t>1,80</w:t>
            </w:r>
          </w:p>
        </w:tc>
        <w:tc>
          <w:tcPr>
            <w:tcW w:w="3368" w:type="dxa"/>
            <w:noWrap/>
            <w:hideMark/>
          </w:tcPr>
          <w:p w14:paraId="6214CFA4" w14:textId="77777777" w:rsidR="00236158" w:rsidRDefault="002361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30100</w:t>
            </w:r>
          </w:p>
        </w:tc>
      </w:tr>
    </w:tbl>
    <w:p w14:paraId="0BBE339A" w14:textId="31CD85F3" w:rsidR="00236158" w:rsidRDefault="00236158" w:rsidP="00B306C9">
      <w:pPr>
        <w:pStyle w:val="Sinespaciado"/>
        <w:jc w:val="both"/>
        <w:rPr>
          <w:rFonts w:ascii="Optima" w:eastAsiaTheme="minorEastAsia" w:hAnsi="Optima" w:cs="Times New Roman"/>
        </w:rPr>
      </w:pPr>
      <w:r w:rsidRPr="00236158">
        <w:rPr>
          <w:rFonts w:ascii="Optima" w:eastAsiaTheme="minorEastAsia" w:hAnsi="Optima" w:cs="Times New Roman"/>
          <w:b/>
        </w:rPr>
        <w:t>Tabla 1:</w:t>
      </w:r>
      <w:r>
        <w:rPr>
          <w:rFonts w:ascii="Optima" w:eastAsiaTheme="minorEastAsia" w:hAnsi="Optima" w:cs="Times New Roman"/>
        </w:rPr>
        <w:t xml:space="preserve"> Datos de frecuencias antes de resonancia.</w:t>
      </w:r>
    </w:p>
    <w:p w14:paraId="5B613FCB" w14:textId="77777777" w:rsidR="00236158" w:rsidRDefault="00236158" w:rsidP="00B306C9">
      <w:pPr>
        <w:pStyle w:val="Sinespaciado"/>
        <w:jc w:val="both"/>
        <w:rPr>
          <w:rFonts w:ascii="Optima" w:eastAsiaTheme="minorEastAsia" w:hAnsi="Optima" w:cs="Times New Roman"/>
        </w:rPr>
      </w:pPr>
    </w:p>
    <w:tbl>
      <w:tblPr>
        <w:tblStyle w:val="Tablanormal5"/>
        <w:tblW w:w="4869"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36"/>
        <w:gridCol w:w="3433"/>
      </w:tblGrid>
      <w:tr w:rsidR="00236158" w14:paraId="7EBB4C9A" w14:textId="77777777" w:rsidTr="00236158">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100" w:firstRow="0" w:lastRow="0" w:firstColumn="1" w:lastColumn="0" w:oddVBand="0" w:evenVBand="0" w:oddHBand="0" w:evenHBand="0" w:firstRowFirstColumn="1" w:firstRowLastColumn="0" w:lastRowFirstColumn="0" w:lastRowLastColumn="0"/>
            <w:tcW w:w="1436" w:type="dxa"/>
            <w:noWrap/>
            <w:hideMark/>
          </w:tcPr>
          <w:p w14:paraId="78CDFF57" w14:textId="77777777" w:rsidR="00236158" w:rsidRDefault="00236158">
            <w:pPr>
              <w:jc w:val="center"/>
              <w:rPr>
                <w:rFonts w:ascii="Calibri" w:eastAsia="Times New Roman" w:hAnsi="Calibri"/>
                <w:b/>
                <w:bCs/>
                <w:color w:val="000000"/>
              </w:rPr>
            </w:pPr>
            <w:r>
              <w:rPr>
                <w:rFonts w:ascii="Calibri" w:eastAsia="Times New Roman" w:hAnsi="Calibri"/>
                <w:b/>
                <w:bCs/>
                <w:color w:val="000000"/>
              </w:rPr>
              <w:t>Voltaje (V)</w:t>
            </w:r>
          </w:p>
        </w:tc>
        <w:tc>
          <w:tcPr>
            <w:tcW w:w="3433" w:type="dxa"/>
            <w:noWrap/>
            <w:hideMark/>
          </w:tcPr>
          <w:p w14:paraId="11C99DE6" w14:textId="7F363D19" w:rsidR="00236158" w:rsidRDefault="002361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bCs/>
                <w:color w:val="000000"/>
              </w:rPr>
            </w:pPr>
            <m:oMath>
              <m:sSub>
                <m:sSubPr>
                  <m:ctrlPr>
                    <w:rPr>
                      <w:rFonts w:ascii="Cambria Math" w:eastAsia="Times New Roman" w:hAnsi="Cambria Math"/>
                      <w:b/>
                      <w:bCs/>
                      <w:color w:val="000000"/>
                    </w:rPr>
                  </m:ctrlPr>
                </m:sSubPr>
                <m:e>
                  <m:r>
                    <m:rPr>
                      <m:sty m:val="bi"/>
                    </m:rPr>
                    <w:rPr>
                      <w:rFonts w:ascii="Cambria Math" w:eastAsia="Times New Roman" w:hAnsi="Cambria Math"/>
                      <w:color w:val="000000"/>
                    </w:rPr>
                    <m:t>ω</m:t>
                  </m:r>
                </m:e>
                <m:sub>
                  <m:r>
                    <m:rPr>
                      <m:sty m:val="bi"/>
                    </m:rPr>
                    <w:rPr>
                      <w:rFonts w:ascii="Cambria Math" w:eastAsia="Times New Roman" w:hAnsi="Cambria Math"/>
                      <w:color w:val="000000"/>
                    </w:rPr>
                    <m:t>0+</m:t>
                  </m:r>
                </m:sub>
              </m:sSub>
            </m:oMath>
            <w:r>
              <w:rPr>
                <w:rFonts w:ascii="Calibri" w:eastAsia="Times New Roman" w:hAnsi="Calibri"/>
                <w:b/>
                <w:bCs/>
                <w:color w:val="000000"/>
              </w:rPr>
              <w:t xml:space="preserve"> Después de resonancia</w:t>
            </w:r>
            <w:r w:rsidR="00FE371A">
              <w:rPr>
                <w:rFonts w:ascii="Calibri" w:eastAsia="Times New Roman" w:hAnsi="Calibri"/>
                <w:b/>
                <w:bCs/>
                <w:color w:val="000000"/>
              </w:rPr>
              <w:t xml:space="preserve"> </w:t>
            </w:r>
            <w:r>
              <w:rPr>
                <w:rFonts w:ascii="Calibri" w:eastAsia="Times New Roman" w:hAnsi="Calibri"/>
                <w:b/>
                <w:bCs/>
                <w:color w:val="000000"/>
              </w:rPr>
              <w:t>(Hz)</w:t>
            </w:r>
          </w:p>
        </w:tc>
      </w:tr>
      <w:tr w:rsidR="00236158" w14:paraId="0CE00215" w14:textId="77777777" w:rsidTr="00236158">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436" w:type="dxa"/>
            <w:noWrap/>
            <w:hideMark/>
          </w:tcPr>
          <w:p w14:paraId="7276BE28" w14:textId="77777777" w:rsidR="00236158" w:rsidRDefault="00236158">
            <w:pPr>
              <w:jc w:val="center"/>
              <w:rPr>
                <w:rFonts w:ascii="Calibri" w:eastAsia="Times New Roman" w:hAnsi="Calibri"/>
                <w:color w:val="000000"/>
              </w:rPr>
            </w:pPr>
            <w:r>
              <w:rPr>
                <w:rFonts w:ascii="Calibri" w:eastAsia="Times New Roman" w:hAnsi="Calibri"/>
                <w:color w:val="000000"/>
              </w:rPr>
              <w:t>1,86</w:t>
            </w:r>
          </w:p>
        </w:tc>
        <w:tc>
          <w:tcPr>
            <w:tcW w:w="3433" w:type="dxa"/>
            <w:noWrap/>
            <w:hideMark/>
          </w:tcPr>
          <w:p w14:paraId="5069FB71" w14:textId="77777777" w:rsidR="00236158" w:rsidRDefault="002361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23150</w:t>
            </w:r>
          </w:p>
        </w:tc>
      </w:tr>
      <w:tr w:rsidR="00236158" w14:paraId="51ADCEA1" w14:textId="77777777" w:rsidTr="00236158">
        <w:trPr>
          <w:trHeight w:val="268"/>
          <w:jc w:val="center"/>
        </w:trPr>
        <w:tc>
          <w:tcPr>
            <w:cnfStyle w:val="001000000000" w:firstRow="0" w:lastRow="0" w:firstColumn="1" w:lastColumn="0" w:oddVBand="0" w:evenVBand="0" w:oddHBand="0" w:evenHBand="0" w:firstRowFirstColumn="0" w:firstRowLastColumn="0" w:lastRowFirstColumn="0" w:lastRowLastColumn="0"/>
            <w:tcW w:w="1436" w:type="dxa"/>
            <w:noWrap/>
            <w:hideMark/>
          </w:tcPr>
          <w:p w14:paraId="08BCA5EA" w14:textId="77777777" w:rsidR="00236158" w:rsidRDefault="00236158">
            <w:pPr>
              <w:jc w:val="center"/>
              <w:rPr>
                <w:rFonts w:ascii="Calibri" w:eastAsia="Times New Roman" w:hAnsi="Calibri"/>
                <w:color w:val="000000"/>
              </w:rPr>
            </w:pPr>
            <w:r>
              <w:rPr>
                <w:rFonts w:ascii="Calibri" w:eastAsia="Times New Roman" w:hAnsi="Calibri"/>
                <w:color w:val="000000"/>
              </w:rPr>
              <w:t>1,88</w:t>
            </w:r>
          </w:p>
        </w:tc>
        <w:tc>
          <w:tcPr>
            <w:tcW w:w="3433" w:type="dxa"/>
            <w:noWrap/>
            <w:hideMark/>
          </w:tcPr>
          <w:p w14:paraId="4835C405" w14:textId="77777777" w:rsidR="00236158" w:rsidRDefault="002361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23860</w:t>
            </w:r>
          </w:p>
        </w:tc>
      </w:tr>
      <w:tr w:rsidR="00236158" w14:paraId="43959284" w14:textId="77777777" w:rsidTr="00236158">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436" w:type="dxa"/>
            <w:noWrap/>
            <w:hideMark/>
          </w:tcPr>
          <w:p w14:paraId="13DCD606" w14:textId="77777777" w:rsidR="00236158" w:rsidRDefault="00236158">
            <w:pPr>
              <w:jc w:val="center"/>
              <w:rPr>
                <w:rFonts w:ascii="Calibri" w:eastAsia="Times New Roman" w:hAnsi="Calibri"/>
                <w:color w:val="000000"/>
              </w:rPr>
            </w:pPr>
            <w:r>
              <w:rPr>
                <w:rFonts w:ascii="Calibri" w:eastAsia="Times New Roman" w:hAnsi="Calibri"/>
                <w:color w:val="000000"/>
              </w:rPr>
              <w:t>1,84</w:t>
            </w:r>
          </w:p>
        </w:tc>
        <w:tc>
          <w:tcPr>
            <w:tcW w:w="3433" w:type="dxa"/>
            <w:noWrap/>
            <w:hideMark/>
          </w:tcPr>
          <w:p w14:paraId="1A0B6E5D" w14:textId="77777777" w:rsidR="00236158" w:rsidRDefault="002361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23320</w:t>
            </w:r>
          </w:p>
        </w:tc>
      </w:tr>
      <w:tr w:rsidR="00236158" w14:paraId="553A5FA9" w14:textId="77777777" w:rsidTr="00236158">
        <w:trPr>
          <w:trHeight w:val="268"/>
          <w:jc w:val="center"/>
        </w:trPr>
        <w:tc>
          <w:tcPr>
            <w:cnfStyle w:val="001000000000" w:firstRow="0" w:lastRow="0" w:firstColumn="1" w:lastColumn="0" w:oddVBand="0" w:evenVBand="0" w:oddHBand="0" w:evenHBand="0" w:firstRowFirstColumn="0" w:firstRowLastColumn="0" w:lastRowFirstColumn="0" w:lastRowLastColumn="0"/>
            <w:tcW w:w="1436" w:type="dxa"/>
            <w:noWrap/>
            <w:hideMark/>
          </w:tcPr>
          <w:p w14:paraId="5C22BCA6" w14:textId="77777777" w:rsidR="00236158" w:rsidRDefault="00236158">
            <w:pPr>
              <w:jc w:val="center"/>
              <w:rPr>
                <w:rFonts w:ascii="Calibri" w:eastAsia="Times New Roman" w:hAnsi="Calibri"/>
                <w:color w:val="000000"/>
              </w:rPr>
            </w:pPr>
            <w:r>
              <w:rPr>
                <w:rFonts w:ascii="Calibri" w:eastAsia="Times New Roman" w:hAnsi="Calibri"/>
                <w:color w:val="000000"/>
              </w:rPr>
              <w:t>1,84</w:t>
            </w:r>
          </w:p>
        </w:tc>
        <w:tc>
          <w:tcPr>
            <w:tcW w:w="3433" w:type="dxa"/>
            <w:noWrap/>
            <w:hideMark/>
          </w:tcPr>
          <w:p w14:paraId="3BAC1F52" w14:textId="77777777" w:rsidR="00236158" w:rsidRDefault="002361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23140</w:t>
            </w:r>
          </w:p>
        </w:tc>
      </w:tr>
      <w:tr w:rsidR="00236158" w14:paraId="1078E1E4" w14:textId="77777777" w:rsidTr="00236158">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436" w:type="dxa"/>
            <w:noWrap/>
            <w:hideMark/>
          </w:tcPr>
          <w:p w14:paraId="3B74AC30" w14:textId="77777777" w:rsidR="00236158" w:rsidRDefault="00236158">
            <w:pPr>
              <w:jc w:val="center"/>
              <w:rPr>
                <w:rFonts w:ascii="Calibri" w:eastAsia="Times New Roman" w:hAnsi="Calibri"/>
                <w:color w:val="000000"/>
              </w:rPr>
            </w:pPr>
            <w:r>
              <w:rPr>
                <w:rFonts w:ascii="Calibri" w:eastAsia="Times New Roman" w:hAnsi="Calibri"/>
                <w:color w:val="000000"/>
              </w:rPr>
              <w:t>1,86</w:t>
            </w:r>
          </w:p>
        </w:tc>
        <w:tc>
          <w:tcPr>
            <w:tcW w:w="3433" w:type="dxa"/>
            <w:noWrap/>
            <w:hideMark/>
          </w:tcPr>
          <w:p w14:paraId="05FE8675" w14:textId="77777777" w:rsidR="00236158" w:rsidRDefault="002361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23360</w:t>
            </w:r>
          </w:p>
        </w:tc>
      </w:tr>
      <w:tr w:rsidR="00236158" w14:paraId="59050F9A" w14:textId="77777777" w:rsidTr="00236158">
        <w:trPr>
          <w:trHeight w:val="268"/>
          <w:jc w:val="center"/>
        </w:trPr>
        <w:tc>
          <w:tcPr>
            <w:cnfStyle w:val="001000000000" w:firstRow="0" w:lastRow="0" w:firstColumn="1" w:lastColumn="0" w:oddVBand="0" w:evenVBand="0" w:oddHBand="0" w:evenHBand="0" w:firstRowFirstColumn="0" w:firstRowLastColumn="0" w:lastRowFirstColumn="0" w:lastRowLastColumn="0"/>
            <w:tcW w:w="1436" w:type="dxa"/>
            <w:noWrap/>
            <w:hideMark/>
          </w:tcPr>
          <w:p w14:paraId="087EA1D4" w14:textId="77777777" w:rsidR="00236158" w:rsidRDefault="00236158">
            <w:pPr>
              <w:jc w:val="center"/>
              <w:rPr>
                <w:rFonts w:ascii="Calibri" w:eastAsia="Times New Roman" w:hAnsi="Calibri"/>
                <w:color w:val="000000"/>
              </w:rPr>
            </w:pPr>
            <w:r>
              <w:rPr>
                <w:rFonts w:ascii="Calibri" w:eastAsia="Times New Roman" w:hAnsi="Calibri"/>
                <w:color w:val="000000"/>
              </w:rPr>
              <w:t>1,86</w:t>
            </w:r>
          </w:p>
        </w:tc>
        <w:tc>
          <w:tcPr>
            <w:tcW w:w="3433" w:type="dxa"/>
            <w:noWrap/>
            <w:hideMark/>
          </w:tcPr>
          <w:p w14:paraId="7D12E5C1" w14:textId="77777777" w:rsidR="00236158" w:rsidRDefault="002361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23330</w:t>
            </w:r>
          </w:p>
        </w:tc>
      </w:tr>
      <w:tr w:rsidR="00236158" w14:paraId="2C63C114" w14:textId="77777777" w:rsidTr="00236158">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436" w:type="dxa"/>
            <w:noWrap/>
            <w:hideMark/>
          </w:tcPr>
          <w:p w14:paraId="323475C4" w14:textId="77777777" w:rsidR="00236158" w:rsidRDefault="00236158">
            <w:pPr>
              <w:jc w:val="center"/>
              <w:rPr>
                <w:rFonts w:ascii="Calibri" w:eastAsia="Times New Roman" w:hAnsi="Calibri"/>
                <w:color w:val="000000"/>
              </w:rPr>
            </w:pPr>
            <w:r>
              <w:rPr>
                <w:rFonts w:ascii="Calibri" w:eastAsia="Times New Roman" w:hAnsi="Calibri"/>
                <w:color w:val="000000"/>
              </w:rPr>
              <w:t>1,84</w:t>
            </w:r>
          </w:p>
        </w:tc>
        <w:tc>
          <w:tcPr>
            <w:tcW w:w="3433" w:type="dxa"/>
            <w:noWrap/>
            <w:hideMark/>
          </w:tcPr>
          <w:p w14:paraId="2196AC7B" w14:textId="77777777" w:rsidR="00236158" w:rsidRDefault="002361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23330</w:t>
            </w:r>
          </w:p>
        </w:tc>
      </w:tr>
      <w:tr w:rsidR="00236158" w14:paraId="506458E4" w14:textId="77777777" w:rsidTr="00236158">
        <w:trPr>
          <w:trHeight w:val="268"/>
          <w:jc w:val="center"/>
        </w:trPr>
        <w:tc>
          <w:tcPr>
            <w:cnfStyle w:val="001000000000" w:firstRow="0" w:lastRow="0" w:firstColumn="1" w:lastColumn="0" w:oddVBand="0" w:evenVBand="0" w:oddHBand="0" w:evenHBand="0" w:firstRowFirstColumn="0" w:firstRowLastColumn="0" w:lastRowFirstColumn="0" w:lastRowLastColumn="0"/>
            <w:tcW w:w="1436" w:type="dxa"/>
            <w:noWrap/>
            <w:hideMark/>
          </w:tcPr>
          <w:p w14:paraId="09F2E04E" w14:textId="77777777" w:rsidR="00236158" w:rsidRDefault="00236158">
            <w:pPr>
              <w:jc w:val="center"/>
              <w:rPr>
                <w:rFonts w:ascii="Calibri" w:eastAsia="Times New Roman" w:hAnsi="Calibri"/>
                <w:color w:val="000000"/>
              </w:rPr>
            </w:pPr>
            <w:r>
              <w:rPr>
                <w:rFonts w:ascii="Calibri" w:eastAsia="Times New Roman" w:hAnsi="Calibri"/>
                <w:color w:val="000000"/>
              </w:rPr>
              <w:t>1,84</w:t>
            </w:r>
          </w:p>
        </w:tc>
        <w:tc>
          <w:tcPr>
            <w:tcW w:w="3433" w:type="dxa"/>
            <w:noWrap/>
            <w:hideMark/>
          </w:tcPr>
          <w:p w14:paraId="4593C11D" w14:textId="77777777" w:rsidR="00236158" w:rsidRDefault="002361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23260</w:t>
            </w:r>
          </w:p>
        </w:tc>
      </w:tr>
    </w:tbl>
    <w:p w14:paraId="00C47441" w14:textId="5D90ADDD" w:rsidR="00236158" w:rsidRDefault="00236158" w:rsidP="00236158">
      <w:pPr>
        <w:pStyle w:val="Sinespaciado"/>
        <w:jc w:val="both"/>
        <w:rPr>
          <w:rFonts w:ascii="Optima" w:eastAsiaTheme="minorEastAsia" w:hAnsi="Optima" w:cs="Times New Roman"/>
        </w:rPr>
      </w:pPr>
      <w:r>
        <w:rPr>
          <w:rFonts w:ascii="Optima" w:eastAsiaTheme="minorEastAsia" w:hAnsi="Optima" w:cs="Times New Roman"/>
          <w:b/>
        </w:rPr>
        <w:t>Tabla 2</w:t>
      </w:r>
      <w:r w:rsidRPr="00236158">
        <w:rPr>
          <w:rFonts w:ascii="Optima" w:eastAsiaTheme="minorEastAsia" w:hAnsi="Optima" w:cs="Times New Roman"/>
          <w:b/>
        </w:rPr>
        <w:t>:</w:t>
      </w:r>
      <w:r>
        <w:rPr>
          <w:rFonts w:ascii="Optima" w:eastAsiaTheme="minorEastAsia" w:hAnsi="Optima" w:cs="Times New Roman"/>
        </w:rPr>
        <w:t xml:space="preserve"> Datos de frecuencias </w:t>
      </w:r>
      <w:r>
        <w:rPr>
          <w:rFonts w:ascii="Optima" w:eastAsiaTheme="minorEastAsia" w:hAnsi="Optima" w:cs="Times New Roman"/>
        </w:rPr>
        <w:t>después</w:t>
      </w:r>
      <w:r>
        <w:rPr>
          <w:rFonts w:ascii="Optima" w:eastAsiaTheme="minorEastAsia" w:hAnsi="Optima" w:cs="Times New Roman"/>
        </w:rPr>
        <w:t xml:space="preserve"> de resonancia.</w:t>
      </w:r>
    </w:p>
    <w:p w14:paraId="3CD94775" w14:textId="77777777" w:rsidR="00236158" w:rsidRDefault="00236158" w:rsidP="00B306C9">
      <w:pPr>
        <w:pStyle w:val="Sinespaciado"/>
        <w:jc w:val="both"/>
        <w:rPr>
          <w:rFonts w:ascii="Optima" w:eastAsiaTheme="minorEastAsia" w:hAnsi="Optima" w:cs="Times New Roman"/>
        </w:rPr>
      </w:pPr>
    </w:p>
    <w:p w14:paraId="126AEAAE" w14:textId="7F1D8BCE" w:rsidR="00236158" w:rsidRDefault="00236158" w:rsidP="00B306C9">
      <w:pPr>
        <w:pStyle w:val="Sinespaciado"/>
        <w:jc w:val="both"/>
        <w:rPr>
          <w:rFonts w:ascii="Optima" w:eastAsiaTheme="minorEastAsia" w:hAnsi="Optima" w:cs="Times New Roman"/>
        </w:rPr>
      </w:pPr>
      <w:r>
        <w:rPr>
          <w:rFonts w:ascii="Optima" w:eastAsiaTheme="minorEastAsia" w:hAnsi="Optima" w:cs="Times New Roman"/>
        </w:rPr>
        <w:t xml:space="preserve">Así que se obtiene que </w:t>
      </w:r>
      <m:oMath>
        <m:sSub>
          <m:sSubPr>
            <m:ctrlPr>
              <w:rPr>
                <w:rFonts w:ascii="Cambria Math" w:eastAsia="Times New Roman" w:hAnsi="Cambria Math"/>
                <w:color w:val="000000"/>
              </w:rPr>
            </m:ctrlPr>
          </m:sSubPr>
          <m:e>
            <m:r>
              <w:rPr>
                <w:rFonts w:ascii="Cambria Math" w:eastAsia="Times New Roman" w:hAnsi="Cambria Math"/>
                <w:color w:val="000000"/>
              </w:rPr>
              <m:t>ω</m:t>
            </m:r>
          </m:e>
          <m:sub>
            <m:r>
              <w:rPr>
                <w:rFonts w:ascii="Cambria Math" w:eastAsia="Times New Roman" w:hAnsi="Cambria Math"/>
                <w:color w:val="000000"/>
              </w:rPr>
              <m:t>0</m:t>
            </m:r>
          </m:sub>
        </m:sSub>
      </m:oMath>
      <w:r>
        <w:rPr>
          <w:rFonts w:ascii="Optima" w:eastAsiaTheme="minorEastAsia" w:hAnsi="Optima" w:cs="Times New Roman"/>
          <w:color w:val="000000"/>
        </w:rPr>
        <w:t xml:space="preserve"> promedio para cada caso es:</w:t>
      </w:r>
    </w:p>
    <w:p w14:paraId="1372F525" w14:textId="77777777" w:rsidR="00874B23" w:rsidRDefault="00874B23" w:rsidP="00B306C9">
      <w:pPr>
        <w:pStyle w:val="Sinespaciado"/>
        <w:jc w:val="both"/>
        <w:rPr>
          <w:rFonts w:ascii="Optima" w:eastAsiaTheme="minorEastAsia" w:hAnsi="Optima" w:cs="Times New Roman"/>
        </w:rPr>
      </w:pPr>
    </w:p>
    <w:tbl>
      <w:tblPr>
        <w:tblStyle w:val="Tablanormal5"/>
        <w:tblW w:w="260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00"/>
        <w:gridCol w:w="1300"/>
      </w:tblGrid>
      <w:tr w:rsidR="00874B23" w14:paraId="2C38128D" w14:textId="77777777" w:rsidTr="00874B23">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1300" w:type="dxa"/>
            <w:tcBorders>
              <w:bottom w:val="none" w:sz="0" w:space="0" w:color="auto"/>
              <w:right w:val="none" w:sz="0" w:space="0" w:color="auto"/>
            </w:tcBorders>
            <w:noWrap/>
            <w:hideMark/>
          </w:tcPr>
          <w:p w14:paraId="5E91042E" w14:textId="32AA8CAC" w:rsidR="00874B23" w:rsidRDefault="00E51367">
            <w:pPr>
              <w:rPr>
                <w:rFonts w:ascii="Calibri" w:eastAsia="Times New Roman" w:hAnsi="Calibri"/>
                <w:color w:val="000000"/>
              </w:rPr>
            </w:pPr>
            <m:oMathPara>
              <m:oMath>
                <m:sSub>
                  <m:sSubPr>
                    <m:ctrlPr>
                      <w:rPr>
                        <w:rFonts w:ascii="Cambria Math" w:eastAsia="Times New Roman" w:hAnsi="Cambria Math"/>
                        <w:color w:val="000000"/>
                      </w:rPr>
                    </m:ctrlPr>
                  </m:sSubPr>
                  <m:e>
                    <m:r>
                      <w:rPr>
                        <w:rFonts w:ascii="Cambria Math" w:eastAsia="Times New Roman" w:hAnsi="Cambria Math"/>
                        <w:color w:val="000000"/>
                      </w:rPr>
                      <m:t>ω</m:t>
                    </m:r>
                  </m:e>
                  <m:sub>
                    <m:r>
                      <w:rPr>
                        <w:rFonts w:ascii="Cambria Math" w:eastAsia="Times New Roman" w:hAnsi="Cambria Math"/>
                        <w:color w:val="000000"/>
                      </w:rPr>
                      <m:t>0-</m:t>
                    </m:r>
                  </m:sub>
                </m:sSub>
                <m:r>
                  <w:rPr>
                    <w:rFonts w:ascii="Cambria Math" w:eastAsia="Times New Roman" w:hAnsi="Cambria Math"/>
                    <w:color w:val="000000"/>
                  </w:rPr>
                  <m:t xml:space="preserve"> (Hz)</m:t>
                </m:r>
              </m:oMath>
            </m:oMathPara>
          </w:p>
        </w:tc>
        <w:tc>
          <w:tcPr>
            <w:tcW w:w="1300" w:type="dxa"/>
            <w:tcBorders>
              <w:bottom w:val="none" w:sz="0" w:space="0" w:color="auto"/>
            </w:tcBorders>
            <w:noWrap/>
            <w:hideMark/>
          </w:tcPr>
          <w:p w14:paraId="7C5A388A" w14:textId="6AB167AB" w:rsidR="00874B23" w:rsidRDefault="00E51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m:oMathPara>
              <m:oMath>
                <m:sSub>
                  <m:sSubPr>
                    <m:ctrlPr>
                      <w:rPr>
                        <w:rFonts w:ascii="Cambria Math" w:eastAsia="Times New Roman" w:hAnsi="Cambria Math"/>
                        <w:color w:val="000000"/>
                      </w:rPr>
                    </m:ctrlPr>
                  </m:sSubPr>
                  <m:e>
                    <m:r>
                      <w:rPr>
                        <w:rFonts w:ascii="Cambria Math" w:eastAsia="Times New Roman" w:hAnsi="Cambria Math"/>
                        <w:color w:val="000000"/>
                      </w:rPr>
                      <m:t>ω</m:t>
                    </m:r>
                  </m:e>
                  <m:sub>
                    <m:r>
                      <w:rPr>
                        <w:rFonts w:ascii="Cambria Math" w:eastAsia="Times New Roman" w:hAnsi="Cambria Math"/>
                        <w:color w:val="000000"/>
                      </w:rPr>
                      <m:t>0+</m:t>
                    </m:r>
                  </m:sub>
                </m:sSub>
                <m:r>
                  <w:rPr>
                    <w:rFonts w:ascii="Cambria Math" w:eastAsia="Times New Roman" w:hAnsi="Cambria Math"/>
                    <w:color w:val="000000"/>
                  </w:rPr>
                  <m:t>(Hz)</m:t>
                </m:r>
              </m:oMath>
            </m:oMathPara>
          </w:p>
        </w:tc>
      </w:tr>
      <w:tr w:rsidR="00874B23" w14:paraId="2F3E7043" w14:textId="77777777" w:rsidTr="00874B2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noWrap/>
            <w:hideMark/>
          </w:tcPr>
          <w:p w14:paraId="7E2C6DFB" w14:textId="77777777" w:rsidR="00874B23" w:rsidRDefault="00874B23">
            <w:pPr>
              <w:rPr>
                <w:rFonts w:ascii="Calibri" w:eastAsia="Times New Roman" w:hAnsi="Calibri"/>
                <w:color w:val="000000"/>
              </w:rPr>
            </w:pPr>
            <w:r>
              <w:rPr>
                <w:rFonts w:ascii="Calibri" w:eastAsia="Times New Roman" w:hAnsi="Calibri"/>
                <w:color w:val="000000"/>
              </w:rPr>
              <w:t>31205,25</w:t>
            </w:r>
          </w:p>
        </w:tc>
        <w:tc>
          <w:tcPr>
            <w:tcW w:w="1300" w:type="dxa"/>
            <w:noWrap/>
            <w:hideMark/>
          </w:tcPr>
          <w:p w14:paraId="09843052" w14:textId="77777777" w:rsidR="00874B23" w:rsidRPr="00791EC7" w:rsidRDefault="00874B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i/>
                <w:color w:val="000000"/>
              </w:rPr>
            </w:pPr>
            <w:r w:rsidRPr="00791EC7">
              <w:rPr>
                <w:rFonts w:ascii="Calibri" w:eastAsia="Times New Roman" w:hAnsi="Calibri"/>
                <w:i/>
                <w:color w:val="000000"/>
              </w:rPr>
              <w:t>23343,75</w:t>
            </w:r>
          </w:p>
        </w:tc>
      </w:tr>
    </w:tbl>
    <w:p w14:paraId="1613A171" w14:textId="77777777" w:rsidR="00874B23" w:rsidRDefault="00874B23" w:rsidP="00B306C9">
      <w:pPr>
        <w:pStyle w:val="Sinespaciado"/>
        <w:jc w:val="both"/>
        <w:rPr>
          <w:rFonts w:ascii="Optima" w:eastAsiaTheme="minorEastAsia" w:hAnsi="Optima" w:cs="Times New Roman"/>
        </w:rPr>
      </w:pPr>
    </w:p>
    <w:p w14:paraId="50EAC084" w14:textId="4A978137" w:rsidR="00874B23" w:rsidRDefault="00874B23" w:rsidP="00B306C9">
      <w:pPr>
        <w:pStyle w:val="Sinespaciado"/>
        <w:jc w:val="both"/>
        <w:rPr>
          <w:rFonts w:ascii="Optima" w:hAnsi="Optima" w:cs="Times New Roman"/>
        </w:rPr>
      </w:pPr>
      <w:r>
        <w:rPr>
          <w:rFonts w:ascii="Optima" w:hAnsi="Optima" w:cs="Times New Roman"/>
        </w:rPr>
        <w:t>Y con esto, calculando el ancho de banda se obtiene que:</w:t>
      </w:r>
    </w:p>
    <w:p w14:paraId="03E385FA" w14:textId="77777777" w:rsidR="00874B23" w:rsidRDefault="00874B23" w:rsidP="00B306C9">
      <w:pPr>
        <w:pStyle w:val="Sinespaciado"/>
        <w:jc w:val="both"/>
        <w:rPr>
          <w:rFonts w:ascii="Optima" w:hAnsi="Optima" w:cs="Times New Roman"/>
        </w:rPr>
      </w:pPr>
    </w:p>
    <w:p w14:paraId="42CEFCF7" w14:textId="1D80438E" w:rsidR="00264F45" w:rsidRPr="00264F45" w:rsidRDefault="00264F45" w:rsidP="00B306C9">
      <w:pPr>
        <w:pStyle w:val="Sinespaciado"/>
        <w:jc w:val="both"/>
        <w:rPr>
          <w:rFonts w:ascii="Optima" w:eastAsiaTheme="minorEastAsia" w:hAnsi="Optima" w:cs="Times New Roman"/>
        </w:rPr>
      </w:pPr>
      <m:oMathPara>
        <m:oMath>
          <m:r>
            <w:rPr>
              <w:rFonts w:ascii="Cambria Math" w:hAnsi="Cambria Math" w:cs="Times New Roman"/>
            </w:rPr>
            <m:t>∆ω=</m:t>
          </m:r>
          <m:d>
            <m:dPr>
              <m:begChr m:val="|"/>
              <m:endChr m:val="|"/>
              <m:ctrlPr>
                <w:rPr>
                  <w:rFonts w:ascii="Cambria Math" w:hAnsi="Cambria Math" w:cs="Times New Roman"/>
                  <w:i/>
                </w:rPr>
              </m:ctrlPr>
            </m:dPr>
            <m:e>
              <m:r>
                <w:rPr>
                  <w:rFonts w:ascii="Cambria Math" w:hAnsi="Cambria Math" w:cs="Times New Roman"/>
                </w:rPr>
                <m:t>-7861,5</m:t>
              </m:r>
            </m:e>
          </m:d>
          <m:r>
            <w:rPr>
              <w:rFonts w:ascii="Cambria Math" w:hAnsi="Cambria Math" w:cs="Times New Roman"/>
            </w:rPr>
            <m:t>= 7861,5</m:t>
          </m:r>
          <m:r>
            <w:rPr>
              <w:rFonts w:ascii="Cambria Math" w:eastAsiaTheme="minorEastAsia" w:hAnsi="Cambria Math" w:cs="Times New Roman"/>
            </w:rPr>
            <m:t xml:space="preserve"> Hz</m:t>
          </m:r>
        </m:oMath>
      </m:oMathPara>
    </w:p>
    <w:p w14:paraId="6EE0A5FB" w14:textId="77777777" w:rsidR="00264F45" w:rsidRPr="00264F45" w:rsidRDefault="00264F45" w:rsidP="00B306C9">
      <w:pPr>
        <w:pStyle w:val="Sinespaciado"/>
        <w:jc w:val="both"/>
        <w:rPr>
          <w:rFonts w:ascii="Optima" w:eastAsiaTheme="minorEastAsia" w:hAnsi="Optima" w:cs="Times New Roman"/>
        </w:rPr>
      </w:pPr>
    </w:p>
    <w:p w14:paraId="450FDA78" w14:textId="4F82C469" w:rsidR="00264F45" w:rsidRPr="00264F45" w:rsidRDefault="00264F45" w:rsidP="00B306C9">
      <w:pPr>
        <w:pStyle w:val="Sinespaciado"/>
        <w:jc w:val="both"/>
        <w:rPr>
          <w:rFonts w:ascii="Optima" w:eastAsiaTheme="minorEastAsia" w:hAnsi="Optima" w:cs="Times New Roman"/>
        </w:rPr>
      </w:pPr>
      <m:oMathPara>
        <m:oMath>
          <m:r>
            <w:rPr>
              <w:rFonts w:ascii="Cambria Math" w:hAnsi="Cambria Math" w:cs="Times New Roman"/>
            </w:rPr>
            <m:t>2∆ω=15723 Hz</m:t>
          </m:r>
        </m:oMath>
      </m:oMathPara>
    </w:p>
    <w:p w14:paraId="66B5D931" w14:textId="77777777" w:rsidR="00264F45" w:rsidRDefault="00264F45" w:rsidP="00B306C9">
      <w:pPr>
        <w:pStyle w:val="Sinespaciado"/>
        <w:jc w:val="both"/>
        <w:rPr>
          <w:rFonts w:ascii="Optima" w:eastAsiaTheme="minorEastAsia" w:hAnsi="Optima" w:cs="Times New Roman"/>
        </w:rPr>
      </w:pPr>
    </w:p>
    <w:p w14:paraId="695A1FF7" w14:textId="56299146" w:rsidR="00264F45" w:rsidRDefault="00E8661C" w:rsidP="00B306C9">
      <w:pPr>
        <w:pStyle w:val="Sinespaciado"/>
        <w:jc w:val="both"/>
        <w:rPr>
          <w:rFonts w:ascii="Optima" w:eastAsiaTheme="minorEastAsia" w:hAnsi="Optima" w:cs="Times New Roman"/>
        </w:rPr>
      </w:pPr>
      <w:r>
        <w:rPr>
          <w:rFonts w:ascii="Optima" w:eastAsiaTheme="minorEastAsia" w:hAnsi="Optima" w:cs="Times New Roman"/>
        </w:rPr>
        <w:t>Se observa que, comparando el valor de la frecuencia de resonancia nominal vs. el experimental se encuentra un error muy grande debido a factores de error experimentales.</w:t>
      </w:r>
    </w:p>
    <w:p w14:paraId="514EC6B3" w14:textId="77777777" w:rsidR="00E8661C" w:rsidRDefault="00E8661C" w:rsidP="00B306C9">
      <w:pPr>
        <w:pStyle w:val="Sinespaciado"/>
        <w:jc w:val="both"/>
        <w:rPr>
          <w:rFonts w:ascii="Optima" w:eastAsiaTheme="minorEastAsia" w:hAnsi="Optima" w:cs="Times New Roman"/>
        </w:rPr>
      </w:pPr>
    </w:p>
    <w:p w14:paraId="13B718E1" w14:textId="3E5473A0" w:rsidR="00E8661C" w:rsidRPr="00E8661C" w:rsidRDefault="00E8661C" w:rsidP="00B306C9">
      <w:pPr>
        <w:pStyle w:val="Sinespaciado"/>
        <w:jc w:val="both"/>
        <w:rPr>
          <w:rFonts w:ascii="Optima" w:eastAsiaTheme="minorEastAsia" w:hAnsi="Optima" w:cs="Times New Roman"/>
        </w:rPr>
      </w:pPr>
      <m:oMathPara>
        <m:oMath>
          <m:r>
            <w:rPr>
              <w:rFonts w:ascii="Cambria Math" w:hAnsi="Cambria Math" w:cs="Times New Roman"/>
            </w:rPr>
            <m:t>Error=</m:t>
          </m:r>
          <m:f>
            <m:fPr>
              <m:ctrlPr>
                <w:rPr>
                  <w:rFonts w:ascii="Cambria Math" w:hAnsi="Cambria Math" w:cs="Times New Roman"/>
                  <w:i/>
                </w:rPr>
              </m:ctrlPr>
            </m:fPr>
            <m:num>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-15723</m:t>
              </m:r>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den>
          </m:f>
          <m:r>
            <w:rPr>
              <w:rFonts w:ascii="Cambria Math" w:hAnsi="Cambria Math" w:cs="Times New Roman"/>
            </w:rPr>
            <m:t>*100=99,6%</m:t>
          </m:r>
        </m:oMath>
      </m:oMathPara>
    </w:p>
    <w:p w14:paraId="3E6EF0B2" w14:textId="77777777" w:rsidR="00E8661C" w:rsidRDefault="00E8661C" w:rsidP="00B306C9">
      <w:pPr>
        <w:pStyle w:val="Sinespaciado"/>
        <w:jc w:val="both"/>
        <w:rPr>
          <w:rFonts w:ascii="Optima" w:eastAsiaTheme="minorEastAsia" w:hAnsi="Optima" w:cs="Times New Roman"/>
        </w:rPr>
      </w:pPr>
    </w:p>
    <w:p w14:paraId="4114B23C" w14:textId="1087E20B" w:rsidR="00E8661C" w:rsidRDefault="00E8661C" w:rsidP="00B306C9">
      <w:pPr>
        <w:pStyle w:val="Sinespaciado"/>
        <w:jc w:val="both"/>
        <w:rPr>
          <w:rFonts w:ascii="Optima" w:eastAsiaTheme="minorEastAsia" w:hAnsi="Optima" w:cs="Times New Roman"/>
        </w:rPr>
      </w:pPr>
      <w:r>
        <w:rPr>
          <w:rFonts w:ascii="Optima" w:eastAsiaTheme="minorEastAsia" w:hAnsi="Optima" w:cs="Times New Roman"/>
        </w:rPr>
        <w:t>Por último se procede a calcular el factor de calidad del circuito</w:t>
      </w:r>
    </w:p>
    <w:p w14:paraId="0178C0C4" w14:textId="77777777" w:rsidR="00E8661C" w:rsidRDefault="00E8661C" w:rsidP="00B306C9">
      <w:pPr>
        <w:pStyle w:val="Sinespaciado"/>
        <w:jc w:val="both"/>
        <w:rPr>
          <w:rFonts w:ascii="Optima" w:eastAsiaTheme="minorEastAsia" w:hAnsi="Optima" w:cs="Times New Roman"/>
        </w:rPr>
      </w:pPr>
    </w:p>
    <w:p w14:paraId="47F7745F" w14:textId="26081856" w:rsidR="00E8661C" w:rsidRPr="00791EC7" w:rsidRDefault="00E8661C" w:rsidP="00B306C9">
      <w:pPr>
        <w:pStyle w:val="Sinespaciado"/>
        <w:jc w:val="both"/>
        <w:rPr>
          <w:rFonts w:ascii="Optima" w:eastAsiaTheme="minorEastAsia" w:hAnsi="Optima" w:cs="Times New Roman"/>
        </w:rPr>
      </w:pPr>
      <m:oMathPara>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num>
            <m:den>
              <m:r>
                <w:rPr>
                  <w:rFonts w:ascii="Cambria Math" w:hAnsi="Cambria Math" w:cs="Times New Roman"/>
                </w:rPr>
                <m:t>γ</m:t>
              </m:r>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R</m:t>
              </m:r>
            </m:num>
            <m:den>
              <m:r>
                <w:rPr>
                  <w:rFonts w:ascii="Cambria Math" w:hAnsi="Cambria Math" w:cs="Times New Roman"/>
                </w:rPr>
                <m:t>L</m:t>
              </m:r>
            </m:den>
          </m:f>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12</m:t>
              </m:r>
            </m:sup>
          </m:sSup>
        </m:oMath>
      </m:oMathPara>
    </w:p>
    <w:p w14:paraId="1F9A5E15" w14:textId="77777777" w:rsidR="00791EC7" w:rsidRDefault="00791EC7" w:rsidP="00B306C9">
      <w:pPr>
        <w:pStyle w:val="Sinespaciado"/>
        <w:jc w:val="both"/>
        <w:rPr>
          <w:rFonts w:ascii="Optima" w:eastAsiaTheme="minorEastAsia" w:hAnsi="Optima" w:cs="Times New Roman"/>
        </w:rPr>
      </w:pPr>
    </w:p>
    <w:p w14:paraId="00180002" w14:textId="77777777" w:rsidR="00791EC7" w:rsidRDefault="00791EC7" w:rsidP="00B306C9">
      <w:pPr>
        <w:pStyle w:val="Sinespaciado"/>
        <w:jc w:val="both"/>
        <w:rPr>
          <w:rFonts w:ascii="Optima" w:hAnsi="Optima" w:cs="Times New Roman"/>
        </w:rPr>
      </w:pPr>
    </w:p>
    <w:p w14:paraId="236DACAC" w14:textId="2DFA0528" w:rsidR="00B306C9" w:rsidRPr="00435327" w:rsidRDefault="00B306C9" w:rsidP="00B306C9">
      <w:pPr>
        <w:pStyle w:val="Sinespaciado"/>
        <w:jc w:val="both"/>
        <w:rPr>
          <w:rFonts w:ascii="Optima" w:hAnsi="Optima" w:cs="Times New Roman"/>
        </w:rPr>
      </w:pPr>
    </w:p>
    <w:p w14:paraId="1F29F1C2"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Conclusiones</w:t>
      </w:r>
    </w:p>
    <w:p w14:paraId="272C5FD8" w14:textId="77777777" w:rsidR="0001300F" w:rsidRPr="00435327" w:rsidRDefault="0001300F" w:rsidP="0001300F">
      <w:pPr>
        <w:pStyle w:val="Sinespaciado"/>
        <w:ind w:left="360"/>
        <w:jc w:val="both"/>
        <w:rPr>
          <w:rFonts w:ascii="Optima" w:hAnsi="Optima" w:cs="Times New Roman"/>
          <w:b/>
        </w:rPr>
      </w:pPr>
    </w:p>
    <w:p w14:paraId="6C659611" w14:textId="1B0D886A" w:rsidR="0001300F" w:rsidRDefault="00B91D62" w:rsidP="00B91D62">
      <w:pPr>
        <w:pStyle w:val="Sinespaciado"/>
        <w:numPr>
          <w:ilvl w:val="0"/>
          <w:numId w:val="6"/>
        </w:numPr>
        <w:jc w:val="both"/>
        <w:rPr>
          <w:rFonts w:ascii="Optima" w:hAnsi="Optima" w:cs="Times New Roman"/>
        </w:rPr>
      </w:pPr>
      <w:r>
        <w:rPr>
          <w:rFonts w:ascii="Optima" w:hAnsi="Optima" w:cs="Times New Roman"/>
          <w:sz w:val="24"/>
        </w:rPr>
        <w:t xml:space="preserve">Se puede </w:t>
      </w:r>
      <w:r w:rsidRPr="007B10DD">
        <w:rPr>
          <w:rFonts w:ascii="Optima" w:hAnsi="Optima" w:cs="Times New Roman"/>
          <w:sz w:val="24"/>
        </w:rPr>
        <w:t xml:space="preserve">concluir que ninguno </w:t>
      </w:r>
      <w:r>
        <w:rPr>
          <w:rFonts w:ascii="Optima" w:hAnsi="Optima" w:cs="Times New Roman"/>
          <w:sz w:val="24"/>
        </w:rPr>
        <w:t>de los objetivos propuestos en el laboratorio fue alcanzado durante la práctica experimental</w:t>
      </w:r>
      <w:r>
        <w:rPr>
          <w:rFonts w:ascii="Optima" w:hAnsi="Optima" w:cs="Times New Roman"/>
          <w:sz w:val="24"/>
        </w:rPr>
        <w:t xml:space="preserve"> </w:t>
      </w:r>
      <w:r>
        <w:rPr>
          <w:rFonts w:ascii="Optima" w:hAnsi="Optima" w:cs="Times New Roman"/>
          <w:sz w:val="24"/>
        </w:rPr>
        <w:t>debido a diferentes fuentes de error tales como las mala mediciones humanas, a la incertidumbre en algunos de los instrumentos utilizados</w:t>
      </w:r>
      <w:r w:rsidR="0001300F" w:rsidRPr="00435327">
        <w:rPr>
          <w:rFonts w:ascii="Optima" w:hAnsi="Optima" w:cs="Times New Roman"/>
        </w:rPr>
        <w:t>.</w:t>
      </w:r>
    </w:p>
    <w:p w14:paraId="2271FFCB" w14:textId="77777777" w:rsidR="00B91D62" w:rsidRPr="007B10DD" w:rsidRDefault="00B91D62" w:rsidP="00B91D62">
      <w:pPr>
        <w:pStyle w:val="Sinespaciado"/>
        <w:numPr>
          <w:ilvl w:val="0"/>
          <w:numId w:val="6"/>
        </w:numPr>
        <w:jc w:val="both"/>
        <w:rPr>
          <w:rFonts w:ascii="Optima" w:hAnsi="Optima" w:cs="Times New Roman"/>
          <w:sz w:val="24"/>
        </w:rPr>
      </w:pPr>
      <w:r>
        <w:rPr>
          <w:rFonts w:ascii="Optima" w:hAnsi="Optima" w:cs="Times New Roman"/>
          <w:sz w:val="24"/>
        </w:rPr>
        <w:t>La resonancia eléctrica posee grandes aplicaciones tanto físicamente como en la cotidianidad, y es de vital importancia para el estudio y el entendimiento de los fenómenos producidos por fuerzas externas en diferentes objetos.</w:t>
      </w:r>
    </w:p>
    <w:p w14:paraId="0D423C2D" w14:textId="77777777" w:rsidR="00B91D62" w:rsidRPr="00B91D62" w:rsidRDefault="00B91D62" w:rsidP="00B91D62">
      <w:pPr>
        <w:pStyle w:val="Sinespaciado"/>
        <w:ind w:left="360"/>
        <w:jc w:val="both"/>
        <w:rPr>
          <w:rFonts w:ascii="Optima" w:hAnsi="Optima" w:cs="Times New Roman"/>
        </w:rPr>
      </w:pPr>
      <w:bookmarkStart w:id="0" w:name="_GoBack"/>
      <w:bookmarkEnd w:id="0"/>
    </w:p>
    <w:p w14:paraId="410B35A8" w14:textId="77777777" w:rsidR="00B91D62" w:rsidRDefault="00B91D62" w:rsidP="00B91D62">
      <w:pPr>
        <w:pStyle w:val="Sinespaciado"/>
        <w:jc w:val="both"/>
        <w:rPr>
          <w:rFonts w:ascii="Optima" w:hAnsi="Optima" w:cs="Times New Roman"/>
        </w:rPr>
      </w:pPr>
    </w:p>
    <w:p w14:paraId="3D039D7A" w14:textId="77777777" w:rsidR="00AE7C82" w:rsidRPr="00AE7C82" w:rsidRDefault="00AE7C82" w:rsidP="00C44C8F">
      <w:pPr>
        <w:pStyle w:val="Sinespaciado"/>
        <w:jc w:val="both"/>
        <w:rPr>
          <w:rFonts w:ascii="Optima" w:hAnsi="Optima" w:cs="Times New Roman"/>
          <w:color w:val="4BACC6" w:themeColor="accent5"/>
          <w:sz w:val="28"/>
        </w:rPr>
      </w:pPr>
    </w:p>
    <w:p w14:paraId="50BFF6AF" w14:textId="77777777" w:rsidR="00B2711A" w:rsidRPr="00435327" w:rsidRDefault="00B2711A" w:rsidP="00C91888">
      <w:pPr>
        <w:autoSpaceDE w:val="0"/>
        <w:autoSpaceDN w:val="0"/>
        <w:adjustRightInd w:val="0"/>
        <w:jc w:val="center"/>
        <w:rPr>
          <w:rFonts w:ascii="Optima" w:hAnsi="Optima"/>
          <w:b/>
          <w:szCs w:val="20"/>
        </w:rPr>
      </w:pPr>
    </w:p>
    <w:sectPr w:rsidR="00B2711A" w:rsidRPr="00435327" w:rsidSect="000D3A03">
      <w:type w:val="continuous"/>
      <w:pgSz w:w="12240" w:h="15840"/>
      <w:pgMar w:top="720" w:right="720" w:bottom="720" w:left="720" w:header="708" w:footer="708" w:gutter="0"/>
      <w:cols w:num="2" w:space="3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1573F" w14:textId="77777777" w:rsidR="00E51367" w:rsidRDefault="00E51367" w:rsidP="00715DF5">
      <w:r>
        <w:separator/>
      </w:r>
    </w:p>
  </w:endnote>
  <w:endnote w:type="continuationSeparator" w:id="0">
    <w:p w14:paraId="0B0959D3" w14:textId="77777777" w:rsidR="00E51367" w:rsidRDefault="00E51367" w:rsidP="0071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Optima">
    <w:panose1 w:val="02000503060000020004"/>
    <w:charset w:val="00"/>
    <w:family w:val="auto"/>
    <w:pitch w:val="variable"/>
    <w:sig w:usb0="80000067"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6FFB" w14:textId="77777777" w:rsidR="00715DF5" w:rsidRPr="00715DF5" w:rsidRDefault="00715DF5">
    <w:pPr>
      <w:pStyle w:val="Piedepgina"/>
      <w:rPr>
        <w:rFonts w:ascii="Times New Roman" w:hAnsi="Times New Roman" w:cs="Times New Roman"/>
      </w:rPr>
    </w:pPr>
  </w:p>
  <w:p w14:paraId="2BB5C202" w14:textId="77777777" w:rsidR="00435327" w:rsidRDefault="0043532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35F0F" w14:textId="77777777" w:rsidR="00E51367" w:rsidRDefault="00E51367" w:rsidP="00715DF5">
      <w:r>
        <w:separator/>
      </w:r>
    </w:p>
  </w:footnote>
  <w:footnote w:type="continuationSeparator" w:id="0">
    <w:p w14:paraId="78983343" w14:textId="77777777" w:rsidR="00E51367" w:rsidRDefault="00E51367" w:rsidP="00715D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C3461"/>
    <w:multiLevelType w:val="hybridMultilevel"/>
    <w:tmpl w:val="26B08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071667C"/>
    <w:multiLevelType w:val="hybridMultilevel"/>
    <w:tmpl w:val="011AB5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A3E61A1"/>
    <w:multiLevelType w:val="multilevel"/>
    <w:tmpl w:val="3570879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4FB7599A"/>
    <w:multiLevelType w:val="multilevel"/>
    <w:tmpl w:val="D960D7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7B014B9"/>
    <w:multiLevelType w:val="hybridMultilevel"/>
    <w:tmpl w:val="20B2C5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A951C07"/>
    <w:multiLevelType w:val="hybridMultilevel"/>
    <w:tmpl w:val="566C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D274634"/>
    <w:multiLevelType w:val="hybridMultilevel"/>
    <w:tmpl w:val="A8180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FD"/>
    <w:rsid w:val="0001300F"/>
    <w:rsid w:val="00095CFD"/>
    <w:rsid w:val="000D3A03"/>
    <w:rsid w:val="000E293D"/>
    <w:rsid w:val="000F3A13"/>
    <w:rsid w:val="000F7561"/>
    <w:rsid w:val="000F7706"/>
    <w:rsid w:val="00236158"/>
    <w:rsid w:val="00264F45"/>
    <w:rsid w:val="002A4A4A"/>
    <w:rsid w:val="002A6C9A"/>
    <w:rsid w:val="002D494C"/>
    <w:rsid w:val="003174F8"/>
    <w:rsid w:val="00331D18"/>
    <w:rsid w:val="003514E5"/>
    <w:rsid w:val="00435327"/>
    <w:rsid w:val="004735D7"/>
    <w:rsid w:val="00497E89"/>
    <w:rsid w:val="004D0914"/>
    <w:rsid w:val="004D150E"/>
    <w:rsid w:val="00584913"/>
    <w:rsid w:val="006118BB"/>
    <w:rsid w:val="00613207"/>
    <w:rsid w:val="00663BF0"/>
    <w:rsid w:val="0068411B"/>
    <w:rsid w:val="00715DF5"/>
    <w:rsid w:val="00791EC7"/>
    <w:rsid w:val="007E6A61"/>
    <w:rsid w:val="00874B23"/>
    <w:rsid w:val="00883526"/>
    <w:rsid w:val="00886754"/>
    <w:rsid w:val="009B09CD"/>
    <w:rsid w:val="00AE7C82"/>
    <w:rsid w:val="00AF0331"/>
    <w:rsid w:val="00B047FD"/>
    <w:rsid w:val="00B2711A"/>
    <w:rsid w:val="00B306C9"/>
    <w:rsid w:val="00B91D62"/>
    <w:rsid w:val="00C05563"/>
    <w:rsid w:val="00C44C8F"/>
    <w:rsid w:val="00C60352"/>
    <w:rsid w:val="00C861FA"/>
    <w:rsid w:val="00C91888"/>
    <w:rsid w:val="00CE2081"/>
    <w:rsid w:val="00CE65DF"/>
    <w:rsid w:val="00D34AF2"/>
    <w:rsid w:val="00D360D8"/>
    <w:rsid w:val="00E51367"/>
    <w:rsid w:val="00E8661C"/>
    <w:rsid w:val="00EF0DCB"/>
    <w:rsid w:val="00F5662D"/>
    <w:rsid w:val="00FE37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B23"/>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5CFD"/>
    <w:pPr>
      <w:spacing w:after="0" w:line="240" w:lineRule="auto"/>
    </w:pPr>
  </w:style>
  <w:style w:type="paragraph" w:styleId="Textodeglobo">
    <w:name w:val="Balloon Text"/>
    <w:basedOn w:val="Normal"/>
    <w:link w:val="TextodegloboCar"/>
    <w:uiPriority w:val="99"/>
    <w:semiHidden/>
    <w:unhideWhenUsed/>
    <w:rsid w:val="00F5662D"/>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2D"/>
    <w:rPr>
      <w:rFonts w:ascii="Tahoma" w:hAnsi="Tahoma" w:cs="Tahoma"/>
      <w:sz w:val="16"/>
      <w:szCs w:val="16"/>
    </w:rPr>
  </w:style>
  <w:style w:type="paragraph" w:styleId="Prrafodelista">
    <w:name w:val="List Paragraph"/>
    <w:basedOn w:val="Normal"/>
    <w:uiPriority w:val="34"/>
    <w:qFormat/>
    <w:rsid w:val="003514E5"/>
    <w:pPr>
      <w:spacing w:after="200" w:line="276" w:lineRule="auto"/>
      <w:ind w:left="720"/>
      <w:contextualSpacing/>
    </w:pPr>
    <w:rPr>
      <w:rFonts w:asciiTheme="minorHAnsi" w:hAnsiTheme="minorHAnsi" w:cstheme="minorBidi"/>
      <w:sz w:val="22"/>
      <w:szCs w:val="22"/>
      <w:lang w:val="es-CO" w:eastAsia="en-US"/>
    </w:rPr>
  </w:style>
  <w:style w:type="paragraph" w:styleId="Encabezado">
    <w:name w:val="header"/>
    <w:basedOn w:val="Normal"/>
    <w:link w:val="EncabezadoCar"/>
    <w:uiPriority w:val="99"/>
    <w:unhideWhenUsed/>
    <w:rsid w:val="00715DF5"/>
    <w:pPr>
      <w:tabs>
        <w:tab w:val="center" w:pos="4680"/>
        <w:tab w:val="right" w:pos="9360"/>
      </w:tabs>
    </w:pPr>
    <w:rPr>
      <w:rFonts w:ascii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715DF5"/>
  </w:style>
  <w:style w:type="paragraph" w:styleId="Piedepgina">
    <w:name w:val="footer"/>
    <w:basedOn w:val="Normal"/>
    <w:link w:val="PiedepginaCar"/>
    <w:uiPriority w:val="99"/>
    <w:unhideWhenUsed/>
    <w:rsid w:val="00715DF5"/>
    <w:pPr>
      <w:tabs>
        <w:tab w:val="center" w:pos="4680"/>
        <w:tab w:val="right" w:pos="9360"/>
      </w:tabs>
    </w:pPr>
    <w:rPr>
      <w:rFonts w:ascii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715DF5"/>
  </w:style>
  <w:style w:type="character" w:styleId="Textodelmarcadordeposicin">
    <w:name w:val="Placeholder Text"/>
    <w:basedOn w:val="Fuentedeprrafopredeter"/>
    <w:uiPriority w:val="99"/>
    <w:semiHidden/>
    <w:rsid w:val="00CE65DF"/>
    <w:rPr>
      <w:color w:val="808080"/>
    </w:rPr>
  </w:style>
  <w:style w:type="table" w:styleId="Tablanormal5">
    <w:name w:val="Plain Table 5"/>
    <w:basedOn w:val="Tablanormal"/>
    <w:uiPriority w:val="45"/>
    <w:rsid w:val="00874B2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37795">
      <w:bodyDiv w:val="1"/>
      <w:marLeft w:val="0"/>
      <w:marRight w:val="0"/>
      <w:marTop w:val="0"/>
      <w:marBottom w:val="0"/>
      <w:divBdr>
        <w:top w:val="none" w:sz="0" w:space="0" w:color="auto"/>
        <w:left w:val="none" w:sz="0" w:space="0" w:color="auto"/>
        <w:bottom w:val="none" w:sz="0" w:space="0" w:color="auto"/>
        <w:right w:val="none" w:sz="0" w:space="0" w:color="auto"/>
      </w:divBdr>
    </w:div>
    <w:div w:id="1437363108">
      <w:bodyDiv w:val="1"/>
      <w:marLeft w:val="0"/>
      <w:marRight w:val="0"/>
      <w:marTop w:val="0"/>
      <w:marBottom w:val="0"/>
      <w:divBdr>
        <w:top w:val="none" w:sz="0" w:space="0" w:color="auto"/>
        <w:left w:val="none" w:sz="0" w:space="0" w:color="auto"/>
        <w:bottom w:val="none" w:sz="0" w:space="0" w:color="auto"/>
        <w:right w:val="none" w:sz="0" w:space="0" w:color="auto"/>
      </w:divBdr>
    </w:div>
    <w:div w:id="168993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746</Words>
  <Characters>4106</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Felipe Duarte Lizarazo</cp:lastModifiedBy>
  <cp:revision>3</cp:revision>
  <cp:lastPrinted>2016-02-26T18:55:00Z</cp:lastPrinted>
  <dcterms:created xsi:type="dcterms:W3CDTF">2016-02-26T18:55:00Z</dcterms:created>
  <dcterms:modified xsi:type="dcterms:W3CDTF">2016-02-26T21:07:00Z</dcterms:modified>
</cp:coreProperties>
</file>