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Calibri" w:hAnsi="Calibri"/>
          <w:b/>
          <w:color w:val="1B365D"/>
          <w:sz w:val="40"/>
        </w:rPr>
        <w:t>SOMMAIRE OFFICIEL &amp; RÉFÉRENTIEL TAXONOMIQUE</w:t>
      </w:r>
    </w:p>
    <w:p>
      <w:pPr>
        <w:spacing w:before="0" w:after="360"/>
        <w:jc w:val="center"/>
      </w:pPr>
      <w:r>
        <w:rPr>
          <w:rFonts w:ascii="Calibri" w:hAnsi="Calibri"/>
          <w:i/>
          <w:color w:val="2980B9"/>
          <w:sz w:val="24"/>
        </w:rPr>
        <w:t>Tours de Pièces — Structure, Définitions Conceptuelles &amp; Mots-Clés Bilingues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4F6F9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left w:val="single" w:sz="24" w:space="0" w:color="2980B9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980B9"/>
                <w:sz w:val="19"/>
              </w:rPr>
              <w:t>💡 Guide de Navigation &amp; Méthodologie</w:t>
              <w:br/>
            </w:r>
            <w:r>
              <w:rPr>
                <w:rFonts w:ascii="Calibri" w:hAnsi="Calibri"/>
                <w:i/>
                <w:color w:val="2C3E50"/>
                <w:sz w:val="20"/>
              </w:rPr>
              <w:t>Ce référentiel constitue la nomenclature officielle du projet. Pour chaque partie, chapitre et section, la définition conceptuelle (l'effet pour le spectateur et la mécanique physique secrète) ainsi que les mots-clés bilingues canoniques (FR/EN) permettent une recherche et une classification infaillible dans l'ensemble des ouvrages.</w:t>
            </w:r>
          </w:p>
        </w:tc>
      </w:tr>
    </w:tbl>
    <w:p>
      <w:pPr>
        <w:spacing w:before="0" w:after="80"/>
      </w:pPr>
    </w:p>
    <w:p>
      <w:pPr>
        <w:spacing w:before="240" w:after="120"/>
      </w:pPr>
      <w:r>
        <w:rPr>
          <w:rFonts w:ascii="Calibri" w:hAnsi="Calibri"/>
          <w:b/>
          <w:color w:val="1B365D"/>
          <w:sz w:val="26"/>
        </w:rPr>
        <w:t>📋 TABLE DES MATIÈRES SYNTHÉTIQUE</w:t>
      </w:r>
    </w:p>
    <w:p>
      <w:pPr>
        <w:spacing w:before="80" w:after="20"/>
      </w:pPr>
      <w:r>
        <w:rPr>
          <w:rFonts w:ascii="Calibri" w:hAnsi="Calibri"/>
          <w:b/>
          <w:color w:val="1B365D"/>
          <w:sz w:val="22"/>
        </w:rPr>
        <w:t>• PARTIE 1 : TOURS AVEC PIÈCES NORMALES</w:t>
      </w:r>
    </w:p>
    <w:p>
      <w:pPr>
        <w:spacing w:before="20" w:after="20"/>
        <w:ind w:left="432"/>
      </w:pPr>
      <w:r>
        <w:rPr>
          <w:rFonts w:ascii="Calibri" w:hAnsi="Calibri"/>
          <w:color w:val="2C3E50"/>
          <w:sz w:val="20"/>
        </w:rPr>
        <w:t>– Chapitre 1 : Voyages de Pièces (Coins Across &amp; Déplacements)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1 : Coins Across classiques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2 : Three Fly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3 : Winged Silver &amp; Déplacements aériens</w:t>
      </w:r>
    </w:p>
    <w:p>
      <w:pPr>
        <w:spacing w:before="20" w:after="20"/>
        <w:ind w:left="432"/>
      </w:pPr>
      <w:r>
        <w:rPr>
          <w:rFonts w:ascii="Calibri" w:hAnsi="Calibri"/>
          <w:color w:val="2C3E50"/>
          <w:sz w:val="20"/>
        </w:rPr>
        <w:t>– Chapitre 2 : Matrices et Assemblages (Coin Assemblies)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1 : Matrix classique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2 : Reverse Matrix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3 : Chink-a-Chink</w:t>
      </w:r>
    </w:p>
    <w:p>
      <w:pPr>
        <w:spacing w:before="20" w:after="20"/>
        <w:ind w:left="432"/>
      </w:pPr>
      <w:r>
        <w:rPr>
          <w:rFonts w:ascii="Calibri" w:hAnsi="Calibri"/>
          <w:color w:val="2C3E50"/>
          <w:sz w:val="20"/>
        </w:rPr>
        <w:t>– Chapitre 3 : Métamorphoses et Changements Visuels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1 : Routines de Spellbound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2 : Wild Coin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3 : Transpositions Cuivre / Argent impromptues</w:t>
      </w:r>
    </w:p>
    <w:p>
      <w:pPr>
        <w:spacing w:before="20" w:after="20"/>
        <w:ind w:left="432"/>
      </w:pPr>
      <w:r>
        <w:rPr>
          <w:rFonts w:ascii="Calibri" w:hAnsi="Calibri"/>
          <w:color w:val="2C3E50"/>
          <w:sz w:val="20"/>
        </w:rPr>
        <w:t>– Chapitre 4 : Traversées et Pénétrations Physiques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1 : Pièces à travers la table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2 : Pièces à travers un foulard, tissu ou carte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3 : Pièces à travers la main</w:t>
      </w:r>
    </w:p>
    <w:p>
      <w:pPr>
        <w:spacing w:before="20" w:after="20"/>
        <w:ind w:left="432"/>
      </w:pPr>
      <w:r>
        <w:rPr>
          <w:rFonts w:ascii="Calibri" w:hAnsi="Calibri"/>
          <w:color w:val="2C3E50"/>
          <w:sz w:val="20"/>
        </w:rPr>
        <w:t>– Chapitre 5 : Productions, Flurry et Routines Solo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1 : One Coin Routine &amp; Flurry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2 : Hanging Coins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3 : Le Rêve de l'Avare</w:t>
      </w:r>
    </w:p>
    <w:p>
      <w:pPr>
        <w:spacing w:before="20" w:after="20"/>
        <w:ind w:left="432"/>
      </w:pPr>
      <w:r>
        <w:rPr>
          <w:rFonts w:ascii="Calibri" w:hAnsi="Calibri"/>
          <w:color w:val="2C3E50"/>
          <w:sz w:val="20"/>
        </w:rPr>
        <w:t>– Chapitre 6 : Pièces et Accessoires Combinés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1 : Le Cylindre et les Pièces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2 : Routines Pièces et Cartes combinées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3 : Routines Pièces et Baguette, Gobelet ou Jetons de Poker</w:t>
      </w:r>
    </w:p>
    <w:p>
      <w:pPr>
        <w:spacing w:before="80" w:after="20"/>
      </w:pPr>
      <w:r>
        <w:rPr>
          <w:rFonts w:ascii="Calibri" w:hAnsi="Calibri"/>
          <w:b/>
          <w:color w:val="1B365D"/>
          <w:sz w:val="22"/>
        </w:rPr>
        <w:t>• PARTIE 2 : TOURS AVEC PIÈCES TRUQUÉES</w:t>
      </w:r>
    </w:p>
    <w:p>
      <w:pPr>
        <w:spacing w:before="20" w:after="20"/>
        <w:ind w:left="432"/>
      </w:pPr>
      <w:r>
        <w:rPr>
          <w:rFonts w:ascii="Calibri" w:hAnsi="Calibri"/>
          <w:color w:val="2C3E50"/>
          <w:sz w:val="20"/>
        </w:rPr>
        <w:t>– Chapitre 1 : Routines avec Coquille Expansée (Expanded Shell)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1 : Disparitions et apparitions sous coquille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2 : Voyages et matrices sous coquille</w:t>
      </w:r>
    </w:p>
    <w:p>
      <w:pPr>
        <w:spacing w:before="20" w:after="20"/>
        <w:ind w:left="432"/>
      </w:pPr>
      <w:r>
        <w:rPr>
          <w:rFonts w:ascii="Calibri" w:hAnsi="Calibri"/>
          <w:color w:val="2C3E50"/>
          <w:sz w:val="20"/>
        </w:rPr>
        <w:t>– Chapitre 2 : Transpositions et Sets Gimmickés Classiques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1 : Cuivre / Argent truqué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2 : Scotch &amp; Soda / Sun &amp; Moon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3 : Copper / Silver / Brass (C.S.B.)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4 : Hopping Halves &amp; Sets multi-effets</w:t>
      </w:r>
    </w:p>
    <w:p>
      <w:pPr>
        <w:spacing w:before="20" w:after="20"/>
        <w:ind w:left="432"/>
      </w:pPr>
      <w:r>
        <w:rPr>
          <w:rFonts w:ascii="Calibri" w:hAnsi="Calibri"/>
          <w:color w:val="2C3E50"/>
          <w:sz w:val="20"/>
        </w:rPr>
        <w:t>– Chapitre 3 : Pièces Mécaniques et Spéciales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1 : Pièce Pliante (Folding Coin / Pièce dans la bouteille)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2 : Flipper Coin (pièce à clapet)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3 : Pièces Magnétiques et Aimantées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4 : Pièce TUC et Sets de précision moderne</w:t>
      </w:r>
    </w:p>
    <w:p>
      <w:pPr>
        <w:spacing w:before="80" w:after="20"/>
      </w:pPr>
      <w:r>
        <w:rPr>
          <w:rFonts w:ascii="Calibri" w:hAnsi="Calibri"/>
          <w:b/>
          <w:color w:val="1B365D"/>
          <w:sz w:val="22"/>
        </w:rPr>
        <w:t>• PARTIE 3 : TOURS AVEC BOÎTES À PIÈCES</w:t>
      </w:r>
    </w:p>
    <w:p>
      <w:pPr>
        <w:spacing w:before="20" w:after="20"/>
        <w:ind w:left="432"/>
      </w:pPr>
      <w:r>
        <w:rPr>
          <w:rFonts w:ascii="Calibri" w:hAnsi="Calibri"/>
          <w:color w:val="2C3E50"/>
          <w:sz w:val="20"/>
        </w:rPr>
        <w:t>– Chapitre 1 : Routines de Boîte Okito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1 : Traversées de boîte et de table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2 : Transpositions boîte et mains</w:t>
      </w:r>
    </w:p>
    <w:p>
      <w:pPr>
        <w:spacing w:before="20" w:after="20"/>
        <w:ind w:left="432"/>
      </w:pPr>
      <w:r>
        <w:rPr>
          <w:rFonts w:ascii="Calibri" w:hAnsi="Calibri"/>
          <w:color w:val="2C3E50"/>
          <w:sz w:val="20"/>
        </w:rPr>
        <w:t>– Chapitre 2 : Routines de Boîte Boston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1 : Pénétrations visuelles boîte fermée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2 : Enchaînements boîte Boston et table</w:t>
      </w:r>
    </w:p>
    <w:p>
      <w:pPr>
        <w:spacing w:before="20" w:after="20"/>
        <w:ind w:left="432"/>
      </w:pPr>
      <w:r>
        <w:rPr>
          <w:rFonts w:ascii="Calibri" w:hAnsi="Calibri"/>
          <w:color w:val="2C3E50"/>
          <w:sz w:val="20"/>
        </w:rPr>
        <w:t>– Chapitre 3 : Boîtes Spéciales et Hybrides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1 : Boîtes à encoche et bouchon (Slot Box &amp; Plug Box)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2 : Boîte Duvivier (Duvivier Coin Box)</w:t>
      </w:r>
    </w:p>
    <w:p>
      <w:pPr>
        <w:spacing w:before="20" w:after="20"/>
        <w:ind w:left="864"/>
      </w:pPr>
      <w:r>
        <w:rPr>
          <w:rFonts w:ascii="Calibri" w:hAnsi="Calibri"/>
          <w:color w:val="646E78"/>
          <w:sz w:val="19"/>
        </w:rPr>
        <w:t>› Section 3 : Nids de Boîtes (Nest of Boxes / Nest of Purses)</w:t>
      </w:r>
    </w:p>
    <w:p>
      <w:r>
        <w:br w:type="page"/>
      </w:r>
    </w:p>
    <w:p>
      <w:pPr>
        <w:spacing w:before="200" w:after="280"/>
      </w:pPr>
      <w:r>
        <w:rPr>
          <w:rFonts w:ascii="Calibri" w:hAnsi="Calibri"/>
          <w:b/>
          <w:color w:val="1B365D"/>
          <w:sz w:val="32"/>
        </w:rPr>
        <w:t>📖 RÉFÉRENTIEL DÉTAILLÉ : DÉFINITIONS &amp; MOTS-CLÉS</w:t>
      </w:r>
    </w:p>
    <w:p>
      <w:pPr>
        <w:keepNext/>
        <w:spacing w:before="360" w:after="80"/>
      </w:pPr>
      <w:r>
        <w:rPr>
          <w:rFonts w:ascii="Calibri" w:hAnsi="Calibri"/>
          <w:b/>
          <w:color w:val="1B365D"/>
          <w:sz w:val="28"/>
        </w:rPr>
        <w:t>PARTIE 1 : TOURS AVEC PIÈCES NORMALES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EBF5FB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left w:val="single" w:sz="24" w:space="0" w:color="2980B9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980B9"/>
                <w:sz w:val="19"/>
              </w:rPr>
              <w:t>💡 Définition de la Partie</w:t>
              <w:br/>
            </w:r>
            <w:r>
              <w:rPr>
                <w:rFonts w:ascii="Calibri" w:hAnsi="Calibri"/>
                <w:i/>
                <w:color w:val="2C3E50"/>
                <w:sz w:val="20"/>
              </w:rPr>
              <w:t>Routines et tours complets de numismagie exécutés avec des pièces de monnaie régulières non truquées, reposant sur la prestidigitation pure, le rythme, le timing et la gestion des angles.</w:t>
            </w:r>
          </w:p>
        </w:tc>
      </w:tr>
    </w:tbl>
    <w:p>
      <w:pPr>
        <w:spacing w:before="0" w:after="80"/>
      </w:pPr>
    </w:p>
    <w:p>
      <w:pPr>
        <w:spacing w:before="0" w:after="160"/>
      </w:pPr>
      <w:r>
        <w:rPr>
          <w:rFonts w:ascii="Calibri" w:hAnsi="Calibri"/>
          <w:b/>
          <w:color w:val="2980B9"/>
          <w:sz w:val="19"/>
        </w:rPr>
        <w:t xml:space="preserve">🏷️ Mots-clés généraux : </w:t>
      </w:r>
      <w:r>
        <w:rPr>
          <w:rFonts w:ascii="Calibri" w:hAnsi="Calibri"/>
          <w:color w:val="646E78"/>
          <w:sz w:val="19"/>
        </w:rPr>
        <w:t>ungimmicked coin magic, sleight of hand coin routines, pure coin magic, regular coins, numismagie pure</w:t>
      </w:r>
    </w:p>
    <w:p>
      <w:pPr>
        <w:keepNext/>
        <w:spacing w:before="240" w:after="60"/>
        <w:ind w:left="288"/>
      </w:pPr>
      <w:r>
        <w:rPr>
          <w:rFonts w:ascii="Calibri" w:hAnsi="Calibri"/>
          <w:b/>
          <w:color w:val="2980B9"/>
          <w:sz w:val="24"/>
        </w:rPr>
        <w:t>Chapitre 1 : Voyages de Pièces (Coins Across &amp; Déplacements)</w:t>
      </w:r>
    </w:p>
    <w:p>
      <w:pPr>
        <w:spacing w:before="20" w:after="60"/>
        <w:ind w:left="504"/>
      </w:pPr>
      <w:r>
        <w:rPr>
          <w:rFonts w:ascii="Calibri" w:hAnsi="Calibri"/>
          <w:color w:val="2C3E50"/>
          <w:sz w:val="20"/>
        </w:rPr>
        <w:t>• Définition : Routines où plusieurs pièces voyagent invisiblement et une à une d'une main à l'autre, de la main du magicien à celle du spectateur, ou sur la table.</w:t>
      </w:r>
    </w:p>
    <w:p>
      <w:pPr>
        <w:spacing w:before="20" w:after="120"/>
        <w:ind w:left="504"/>
      </w:pPr>
      <w:r>
        <w:rPr>
          <w:rFonts w:ascii="Calibri" w:hAnsi="Calibri"/>
          <w:b/>
          <w:color w:val="2980B9"/>
          <w:sz w:val="18"/>
        </w:rPr>
        <w:t xml:space="preserve">🏷️ Mots-clés bilingues canoniques : </w:t>
      </w:r>
      <w:r>
        <w:rPr>
          <w:rFonts w:ascii="Calibri" w:hAnsi="Calibri"/>
          <w:color w:val="646E78"/>
          <w:sz w:val="18"/>
        </w:rPr>
        <w:t>coins across, flying coins, three fly, winged silver, voyage de pièces, pièces voyageuses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1 : Coins Across classiques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Voyages successifs de pièces de la main gauche à la main droite (ou inversement), généralement exécutés en close-up assis ou debout avec comptage intermédiaire régulier.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classic coins across, coins across to spectator's hand, tallahasse jumping coins, bobos coins across, voyage classique de pièces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2 : Three Fly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Voyage ultra-visuel de trois pièces au bout des doigts, les bras écartés et à hauteur du regard des spectateurs, sans refermer les mains.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three fly, retro fly, fingertip coins across, visual coins across, three coins across in the air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3 : Winged Silver &amp; Déplacements aériens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Enchaînements inspirés de Nelson Downs et David Roth où les pièces disparaissent et réapparaissent avec un affichage des mains ouvertes et des transferts secrets en repos (Edge Grip, Curl Palm).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winged silver, winged silver on edge, downs coins across, edge grip coins across</w:t>
      </w:r>
    </w:p>
    <w:p>
      <w:pPr>
        <w:keepNext/>
        <w:spacing w:before="240" w:after="60"/>
        <w:ind w:left="288"/>
      </w:pPr>
      <w:r>
        <w:rPr>
          <w:rFonts w:ascii="Calibri" w:hAnsi="Calibri"/>
          <w:b/>
          <w:color w:val="2980B9"/>
          <w:sz w:val="24"/>
        </w:rPr>
        <w:t>Chapitre 2 : Matrices et Assemblages (Coin Assemblies)</w:t>
      </w:r>
    </w:p>
    <w:p>
      <w:pPr>
        <w:spacing w:before="20" w:after="60"/>
        <w:ind w:left="504"/>
      </w:pPr>
      <w:r>
        <w:rPr>
          <w:rFonts w:ascii="Calibri" w:hAnsi="Calibri"/>
          <w:color w:val="2C3E50"/>
          <w:sz w:val="20"/>
        </w:rPr>
        <w:t>• Définition : Routines dans lesquelles 4 pièces disposées aux quatre coins d'un tapis se rassemblent mystérieusement sous une seule carte ou sous la main du magicien.</w:t>
      </w:r>
    </w:p>
    <w:p>
      <w:pPr>
        <w:spacing w:before="20" w:after="120"/>
        <w:ind w:left="504"/>
      </w:pPr>
      <w:r>
        <w:rPr>
          <w:rFonts w:ascii="Calibri" w:hAnsi="Calibri"/>
          <w:b/>
          <w:color w:val="2980B9"/>
          <w:sz w:val="18"/>
        </w:rPr>
        <w:t xml:space="preserve">🏷️ Mots-clés bilingues canoniques : </w:t>
      </w:r>
      <w:r>
        <w:rPr>
          <w:rFonts w:ascii="Calibri" w:hAnsi="Calibri"/>
          <w:color w:val="646E78"/>
          <w:sz w:val="18"/>
        </w:rPr>
        <w:t>coin matrix, coin assembly, assemblage de pièces, matrice de pièces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1 : Matrix classique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Assemblage aux quatre coins inventé par Al Schneider, utilisant 4 pièces et 4 cartes à jouer, où les pièces se rejoignent une à une sous une carte leader.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classic matrix, schneider matrix, four coin assembly, reverse card pickup, matrice classique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2 : Reverse Matrix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Routines de matrice où, après le rassemblement complet des 4 pièces sous une seule carte, ces dernières se redispersent instantanément aux quatre coins du tapis.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reverse matrix, backfire matrix, instant return matrix, matrice inversée, retour aux quatre coins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3 : Chink-a-Chink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Assemblage direct de pièces (ou bouchons/poids) exécuté à mains nues sans l'utilisation de cartes, les mains se posant fugitivement sur les objets pour les faire voyager.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chink-a-chink, bare handed matrix, shadow coins, assemblage mains nues, malini coin assembly</w:t>
      </w:r>
    </w:p>
    <w:p>
      <w:pPr>
        <w:keepNext/>
        <w:spacing w:before="240" w:after="60"/>
        <w:ind w:left="288"/>
      </w:pPr>
      <w:r>
        <w:rPr>
          <w:rFonts w:ascii="Calibri" w:hAnsi="Calibri"/>
          <w:b/>
          <w:color w:val="2980B9"/>
          <w:sz w:val="24"/>
        </w:rPr>
        <w:t>Chapitre 3 : Métamorphoses et Changements Visuels</w:t>
      </w:r>
    </w:p>
    <w:p>
      <w:pPr>
        <w:spacing w:before="20" w:after="60"/>
        <w:ind w:left="504"/>
      </w:pPr>
      <w:r>
        <w:rPr>
          <w:rFonts w:ascii="Calibri" w:hAnsi="Calibri"/>
          <w:color w:val="2C3E50"/>
          <w:sz w:val="20"/>
        </w:rPr>
        <w:t>• Définition : Tours axés sur des métamorphoses à vue de la matière, de la couleur ou de la valeur des pièces, créant un impact visuel direct sans apparat.</w:t>
      </w:r>
    </w:p>
    <w:p>
      <w:pPr>
        <w:spacing w:before="20" w:after="120"/>
        <w:ind w:left="504"/>
      </w:pPr>
      <w:r>
        <w:rPr>
          <w:rFonts w:ascii="Calibri" w:hAnsi="Calibri"/>
          <w:b/>
          <w:color w:val="2980B9"/>
          <w:sz w:val="18"/>
        </w:rPr>
        <w:t xml:space="preserve">🏷️ Mots-clés bilingues canoniques : </w:t>
      </w:r>
      <w:r>
        <w:rPr>
          <w:rFonts w:ascii="Calibri" w:hAnsi="Calibri"/>
          <w:color w:val="646E78"/>
          <w:sz w:val="18"/>
        </w:rPr>
        <w:t>color change, spellbound, wild coin, métamorphose de pièce, changement visuel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1 : Routines de Spellbound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Série de transformations répétées d'une pièce tenue du bout des doigts (ex: argent devenant cuivre, puis or, puis disparaissant), popularisée par Dai Vernon.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spellbound, spellbound routine, continuous spellbound, ultimate silver extraction, vernon spellbound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2 : Wild Coin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 où plusieurs pièces régulières en argent sont déposées une par une sur une coupelle ou une table et se contaminent visuellement pour toutes devenir en cuivre ou chinoises.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wild coin, wild coin on edge, twilight zone wild coin, favorite wild coin, pièce sauvage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3 : Transpositions Cuivre / Argent impromptues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Échanges instantanés de place entre une pièce de cuivre et une pièce d'argent sans recourir à des pièces truquées, basés sur des passes d'échange pures et des subtilités de timing.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ungimmicked copper silver, digital copper silver, tabled copper silver, transposition cuivre argent pure</w:t>
      </w:r>
    </w:p>
    <w:p>
      <w:pPr>
        <w:keepNext/>
        <w:spacing w:before="240" w:after="60"/>
        <w:ind w:left="288"/>
      </w:pPr>
      <w:r>
        <w:rPr>
          <w:rFonts w:ascii="Calibri" w:hAnsi="Calibri"/>
          <w:b/>
          <w:color w:val="2980B9"/>
          <w:sz w:val="24"/>
        </w:rPr>
        <w:t>Chapitre 4 : Traversées et Pénétrations Physiques</w:t>
      </w:r>
    </w:p>
    <w:p>
      <w:pPr>
        <w:spacing w:before="20" w:after="60"/>
        <w:ind w:left="504"/>
      </w:pPr>
      <w:r>
        <w:rPr>
          <w:rFonts w:ascii="Calibri" w:hAnsi="Calibri"/>
          <w:color w:val="2C3E50"/>
          <w:sz w:val="20"/>
        </w:rPr>
        <w:t>• Définition : Effets démontrant l'illusion de pièces de métal traversant la matière solide apparemment impénétrable.</w:t>
      </w:r>
    </w:p>
    <w:p>
      <w:pPr>
        <w:spacing w:before="20" w:after="120"/>
        <w:ind w:left="504"/>
      </w:pPr>
      <w:r>
        <w:rPr>
          <w:rFonts w:ascii="Calibri" w:hAnsi="Calibri"/>
          <w:b/>
          <w:color w:val="2980B9"/>
          <w:sz w:val="18"/>
        </w:rPr>
        <w:t xml:space="preserve">🏷️ Mots-clés bilingues canoniques : </w:t>
      </w:r>
      <w:r>
        <w:rPr>
          <w:rFonts w:ascii="Calibri" w:hAnsi="Calibri"/>
          <w:color w:val="646E78"/>
          <w:sz w:val="18"/>
        </w:rPr>
        <w:t>penetration, coins through, solid through solid, pénétration de matière, traversée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1 : Pièces à travers la table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Classique majeur où 3 ou 4 pièces posées sur une table en bois la traversent une à une ou en bloc pour être récupérées dans la main placée en dessous.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coins through the table, rubinstein coins through table, han ping chien coins through table, pièces à travers la table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2 : Pièces à travers un foulard, tissu ou carte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Pénétration visible ou graduelle où une pièce fond à travers le tissage d'un mouchoir en soie, un morceau de tissu tendu ou une carte à jouer.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coins through silk, coin through handkerchief, coin through card, pièce à travers foulard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3 : Pièces à travers la main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Effets où des pièces pénètrent la paume fermée ou le dos de la main du magicien ou du spectateur sans ouverture apparente des doigts.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coins through hand, coins through the fist, pièce à travers la main</w:t>
      </w:r>
    </w:p>
    <w:p>
      <w:pPr>
        <w:keepNext/>
        <w:spacing w:before="240" w:after="60"/>
        <w:ind w:left="288"/>
      </w:pPr>
      <w:r>
        <w:rPr>
          <w:rFonts w:ascii="Calibri" w:hAnsi="Calibri"/>
          <w:b/>
          <w:color w:val="2980B9"/>
          <w:sz w:val="24"/>
        </w:rPr>
        <w:t>Chapitre 5 : Productions, Flurry et Routines Solo</w:t>
      </w:r>
    </w:p>
    <w:p>
      <w:pPr>
        <w:spacing w:before="20" w:after="60"/>
        <w:ind w:left="504"/>
      </w:pPr>
      <w:r>
        <w:rPr>
          <w:rFonts w:ascii="Calibri" w:hAnsi="Calibri"/>
          <w:color w:val="2C3E50"/>
          <w:sz w:val="20"/>
        </w:rPr>
        <w:t>• Définition : Routines individuelles ou d'ouverture mettant en scène des séries de disparitions et apparitions rapides, des climax de taille ou des démonstrations d'abondance financière.</w:t>
      </w:r>
    </w:p>
    <w:p>
      <w:pPr>
        <w:spacing w:before="20" w:after="120"/>
        <w:ind w:left="504"/>
      </w:pPr>
      <w:r>
        <w:rPr>
          <w:rFonts w:ascii="Calibri" w:hAnsi="Calibri"/>
          <w:b/>
          <w:color w:val="2980B9"/>
          <w:sz w:val="18"/>
        </w:rPr>
        <w:t xml:space="preserve">🏷️ Mots-clés bilingues canoniques : </w:t>
      </w:r>
      <w:r>
        <w:rPr>
          <w:rFonts w:ascii="Calibri" w:hAnsi="Calibri"/>
          <w:color w:val="646E78"/>
          <w:sz w:val="18"/>
        </w:rPr>
        <w:t>production, flurry, miser's dream, one coin routine, production de pièces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1 : One Coin Routine &amp; Flurry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 continue et rythmée avec une seule pièce qui disparaît, réapparaît en divers endroits du corps, change de taille et culmine souvent par la production d'une pièce géante (Jumbo Coin).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one coin routine, the flurry, flurry climax, jumbo coin production, routine à une pièce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2 : Hanging Coins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 poétique créée par David Roth où quatre pièces sont accrochées une à une de façon invisible dans l'air, puis réapparaissent simultanément ou successivement.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hanging coins, original hanging coins, roth hanging coins, pièces suspendues dans l'espace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3 : Le Rêve de l'Avare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Numéro classique de scène ou salon où le magicien produit continuellement des dizaines de pièces matérialisées dans l'air et les fait tinter dans un seau métallique ou un chapeau.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miser's dream, aerial treasury, robert-houdin miser, downs miser's dream, le rêve de l'avare, seau aux pièces</w:t>
      </w:r>
    </w:p>
    <w:p>
      <w:pPr>
        <w:keepNext/>
        <w:spacing w:before="240" w:after="60"/>
        <w:ind w:left="288"/>
      </w:pPr>
      <w:r>
        <w:rPr>
          <w:rFonts w:ascii="Calibri" w:hAnsi="Calibri"/>
          <w:b/>
          <w:color w:val="2980B9"/>
          <w:sz w:val="24"/>
        </w:rPr>
        <w:t>Chapitre 6 : Pièces et Accessoires Combinés</w:t>
      </w:r>
    </w:p>
    <w:p>
      <w:pPr>
        <w:spacing w:before="20" w:after="60"/>
        <w:ind w:left="504"/>
      </w:pPr>
      <w:r>
        <w:rPr>
          <w:rFonts w:ascii="Calibri" w:hAnsi="Calibri"/>
          <w:color w:val="2C3E50"/>
          <w:sz w:val="20"/>
        </w:rPr>
        <w:t>• Définition : Routines théâtralisées incorporant des accessoires externes du magicien (baguette, cylindre de cuir, gobelet, jetons de casino, cartes à jouer).</w:t>
      </w:r>
    </w:p>
    <w:p>
      <w:pPr>
        <w:spacing w:before="20" w:after="120"/>
        <w:ind w:left="504"/>
      </w:pPr>
      <w:r>
        <w:rPr>
          <w:rFonts w:ascii="Calibri" w:hAnsi="Calibri"/>
          <w:b/>
          <w:color w:val="2980B9"/>
          <w:sz w:val="18"/>
        </w:rPr>
        <w:t xml:space="preserve">🏷️ Mots-clés bilingues canoniques : </w:t>
      </w:r>
      <w:r>
        <w:rPr>
          <w:rFonts w:ascii="Calibri" w:hAnsi="Calibri"/>
          <w:color w:val="646E78"/>
          <w:sz w:val="18"/>
        </w:rPr>
        <w:t>coins and props, cylinder and coins, coins and cards, coins and wand, pièces et accessoires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1 : Le Cylindre et les Pièces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Chef-d'œuvre de John Ramsay où quatre pièces voyagent sous un cylindre de cuir sans fond en remplaçant mystérieusement un petit bouchon de liège.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ramsay cylinder and coins, cylinder and coins, leather cylinder, cylindre et pièces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2 : Routines Pièces et Cartes combinées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Routines hybrides alliant manipulations de cartes et de pièces (transpositions pièce-carte, révélations sous carte, voodoo revelations).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coins and cards, voodoo revelation, coin to card, pièces et cartes combinées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3 : Routines Pièces et Baguette, Gobelet ou Jetons de Poker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Effets combinés avec des baguettes (Wand &amp; Coins), des gobelets de close-up ou des jetons de casino (Coins &amp; Poker Chips).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wand and coins, coins and poker chips, coins to cup, pièces et baguette</w:t>
      </w:r>
    </w:p>
    <w:p>
      <w:pPr>
        <w:keepNext/>
        <w:spacing w:before="360" w:after="80"/>
      </w:pPr>
      <w:r>
        <w:rPr>
          <w:rFonts w:ascii="Calibri" w:hAnsi="Calibri"/>
          <w:b/>
          <w:color w:val="1B365D"/>
          <w:sz w:val="28"/>
        </w:rPr>
        <w:t>PARTIE 2 : TOURS AVEC PIÈCES TRUQUÉES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EBF5FB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left w:val="single" w:sz="24" w:space="0" w:color="2980B9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980B9"/>
                <w:sz w:val="19"/>
              </w:rPr>
              <w:t>💡 Définition de la Partie</w:t>
              <w:br/>
            </w:r>
            <w:r>
              <w:rPr>
                <w:rFonts w:ascii="Calibri" w:hAnsi="Calibri"/>
                <w:i/>
                <w:color w:val="2C3E50"/>
                <w:sz w:val="20"/>
              </w:rPr>
              <w:t>Routines reposant sur l'emploi de pièces fabriquées par des artisans de précision (gimmicks mécaniques, pièces creuses, sets magnétiques), décuplant l'impossibilité magique.</w:t>
            </w:r>
          </w:p>
        </w:tc>
      </w:tr>
    </w:tbl>
    <w:p>
      <w:pPr>
        <w:spacing w:before="0" w:after="80"/>
      </w:pPr>
    </w:p>
    <w:p>
      <w:pPr>
        <w:spacing w:before="0" w:after="160"/>
      </w:pPr>
      <w:r>
        <w:rPr>
          <w:rFonts w:ascii="Calibri" w:hAnsi="Calibri"/>
          <w:b/>
          <w:color w:val="2980B9"/>
          <w:sz w:val="19"/>
        </w:rPr>
        <w:t xml:space="preserve">🏷️ Mots-clés généraux : </w:t>
      </w:r>
      <w:r>
        <w:rPr>
          <w:rFonts w:ascii="Calibri" w:hAnsi="Calibri"/>
          <w:color w:val="646E78"/>
          <w:sz w:val="19"/>
        </w:rPr>
        <w:t>gimmicked coin magic, gaffed coins, precision coin gaffs, pièces truquées, numismagie truquée</w:t>
      </w:r>
    </w:p>
    <w:p>
      <w:pPr>
        <w:keepNext/>
        <w:spacing w:before="240" w:after="60"/>
        <w:ind w:left="288"/>
      </w:pPr>
      <w:r>
        <w:rPr>
          <w:rFonts w:ascii="Calibri" w:hAnsi="Calibri"/>
          <w:b/>
          <w:color w:val="2980B9"/>
          <w:sz w:val="24"/>
        </w:rPr>
        <w:t>Chapitre 1 : Routines avec Coquille Expansée (Expanded Shell)</w:t>
      </w:r>
    </w:p>
    <w:p>
      <w:pPr>
        <w:spacing w:before="20" w:after="60"/>
        <w:ind w:left="504"/>
      </w:pPr>
      <w:r>
        <w:rPr>
          <w:rFonts w:ascii="Calibri" w:hAnsi="Calibri"/>
          <w:color w:val="2C3E50"/>
          <w:sz w:val="20"/>
        </w:rPr>
        <w:t>• Définition : Routines exploitant la surépaisseur invisible d'une fausse face de pièce (coquille) recouvrant une pièce identique.</w:t>
      </w:r>
    </w:p>
    <w:p>
      <w:pPr>
        <w:spacing w:before="20" w:after="120"/>
        <w:ind w:left="504"/>
      </w:pPr>
      <w:r>
        <w:rPr>
          <w:rFonts w:ascii="Calibri" w:hAnsi="Calibri"/>
          <w:b/>
          <w:color w:val="2980B9"/>
          <w:sz w:val="18"/>
        </w:rPr>
        <w:t xml:space="preserve">🏷️ Mots-clés bilingues canoniques : </w:t>
      </w:r>
      <w:r>
        <w:rPr>
          <w:rFonts w:ascii="Calibri" w:hAnsi="Calibri"/>
          <w:color w:val="646E78"/>
          <w:sz w:val="18"/>
        </w:rPr>
        <w:t>expanded shell routines, shell coin tricks, coquille expansée, falsa monedero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1 : Disparitions et apparitions sous coquille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Disparitions nettes ou productions instantanées où plusieurs pièces semblent se condenser en une seule grâce à l'emboîtement secret.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shell vanishes, shell productions, clean coin vanish with shell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2 : Voyages et matrices sous coquille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Voyages de pièces (Coins Across) et matrices ultra-propres où la coquille permet de dissimuler le vol ou l'avance d'une pièce avec un travail manuel minimal.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shell coins across, shell matrix, expanded shell assembly</w:t>
      </w:r>
    </w:p>
    <w:p>
      <w:pPr>
        <w:keepNext/>
        <w:spacing w:before="240" w:after="60"/>
        <w:ind w:left="288"/>
      </w:pPr>
      <w:r>
        <w:rPr>
          <w:rFonts w:ascii="Calibri" w:hAnsi="Calibri"/>
          <w:b/>
          <w:color w:val="2980B9"/>
          <w:sz w:val="24"/>
        </w:rPr>
        <w:t>Chapitre 2 : Transpositions et Sets Gimmickés Classiques</w:t>
      </w:r>
    </w:p>
    <w:p>
      <w:pPr>
        <w:spacing w:before="20" w:after="60"/>
        <w:ind w:left="504"/>
      </w:pPr>
      <w:r>
        <w:rPr>
          <w:rFonts w:ascii="Calibri" w:hAnsi="Calibri"/>
          <w:color w:val="2C3E50"/>
          <w:sz w:val="20"/>
        </w:rPr>
        <w:t>• Définition : Routines utilisant des pièces composites et des sets classiques forgés dans deux métaux distincts (cuivre, argent, laiton).</w:t>
      </w:r>
    </w:p>
    <w:p>
      <w:pPr>
        <w:spacing w:before="20" w:after="120"/>
        <w:ind w:left="504"/>
      </w:pPr>
      <w:r>
        <w:rPr>
          <w:rFonts w:ascii="Calibri" w:hAnsi="Calibri"/>
          <w:b/>
          <w:color w:val="2980B9"/>
          <w:sz w:val="18"/>
        </w:rPr>
        <w:t xml:space="preserve">🏷️ Mots-clés bilingues canoniques : </w:t>
      </w:r>
      <w:r>
        <w:rPr>
          <w:rFonts w:ascii="Calibri" w:hAnsi="Calibri"/>
          <w:color w:val="646E78"/>
          <w:sz w:val="18"/>
        </w:rPr>
        <w:t>copper silver sets, scotch and soda, csb, hopping halves, sets de pièces classiques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1 : Cuivre / Argent truqué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Transpositions et métamorphoses franches en main du spectateur utilisant une pièce double face cuivre/argent ou une pièce spéciale usinée.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copper silver coin routine, gaffed copper silver, transposition cuivre argent truquée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2 : Scotch &amp; Soda / Sun &amp; Moon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Routines automatiques ou quasi-automatiques où une pièce de centimes mexicain s'imbrique dans un demi-dollar pour disparaître de la main d'un spectateur.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scotch and soda routine, sun and moon routine, scotch and soda trick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3 : Copper / Silver / Brass (C.S.B.)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Trios de pièces (demi-dollar argent, pièce anglaise cuivre, pièce chinoise laiton à trou) exécutant des chassés-croisés impossibles entre la main et la poche.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csb routine, copper silver brass, c.s.b., trio de pièces métaux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4 : Hopping Halves &amp; Sets multi-effets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Routines de répétition où le magicien range successivement deux pièces dans sa poche, celles-ci réapparaissant indéfiniment dans sa main avant de disparaître totalement au climax.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hopping halves, hopping half routine, ultimate silver and copper</w:t>
      </w:r>
    </w:p>
    <w:p>
      <w:pPr>
        <w:keepNext/>
        <w:spacing w:before="240" w:after="60"/>
        <w:ind w:left="288"/>
      </w:pPr>
      <w:r>
        <w:rPr>
          <w:rFonts w:ascii="Calibri" w:hAnsi="Calibri"/>
          <w:b/>
          <w:color w:val="2980B9"/>
          <w:sz w:val="24"/>
        </w:rPr>
        <w:t>Chapitre 3 : Pièces Mécaniques et Spéciales</w:t>
      </w:r>
    </w:p>
    <w:p>
      <w:pPr>
        <w:spacing w:before="20" w:after="60"/>
        <w:ind w:left="504"/>
      </w:pPr>
      <w:r>
        <w:rPr>
          <w:rFonts w:ascii="Calibri" w:hAnsi="Calibri"/>
          <w:color w:val="2C3E50"/>
          <w:sz w:val="20"/>
        </w:rPr>
        <w:t>• Définition : Tours utilisant des pièces dotées de mécanismes internes ingénieux (élastiques, aimants néodyme, inserts).</w:t>
      </w:r>
    </w:p>
    <w:p>
      <w:pPr>
        <w:spacing w:before="20" w:after="120"/>
        <w:ind w:left="504"/>
      </w:pPr>
      <w:r>
        <w:rPr>
          <w:rFonts w:ascii="Calibri" w:hAnsi="Calibri"/>
          <w:b/>
          <w:color w:val="2980B9"/>
          <w:sz w:val="18"/>
        </w:rPr>
        <w:t xml:space="preserve">🏷️ Mots-clés bilingues canoniques : </w:t>
      </w:r>
      <w:r>
        <w:rPr>
          <w:rFonts w:ascii="Calibri" w:hAnsi="Calibri"/>
          <w:color w:val="646E78"/>
          <w:sz w:val="18"/>
        </w:rPr>
        <w:t>mechanical coins, folding coin, flipper coin, magnetic coins, pièces mécaniques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1 : Pièce Pliante (Folding Coin / Pièce dans la bouteille)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Routines où une pièce découpée en biseau sur élastique est enfoncée dans une bouteille de verre à goulot étroit ou introduite dans un récipient étanche.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folding coin, coin in bottle, new wave coin in bottle, folding coins through table, pièce pliante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2 : Flipper Coin (pièce à clapet)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Routines visuelles de disparition ou de voyage instantané utilisant une pièce munie d'un clapet biseauté rabattable sur élastique ou gravité.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flipper coin routine, gravity flipper, flipper coins across, pièce à clapet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3 : Pièces Magnétiques et Aimantées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Tours exploitant l'attraction magnétique discrète (disparition au Raven, arrêt sur table, pénétration de verre avec aimant dissimulé).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magnetic coins, raven coin routine, magnetic coin vanish, pièces magnétiques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4 : Pièce TUC et Sets de précision moderne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Routines exploitant les sets modernes à verrouillage magnétique fin (Tango Ultimate Coin, Triple TUC) permettant des apparitions et disparitions d'une propreté absolue.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tuc coin routine, tango ultimate coin, triple tuc, sets modernes tuc</w:t>
      </w:r>
    </w:p>
    <w:p>
      <w:pPr>
        <w:keepNext/>
        <w:spacing w:before="360" w:after="80"/>
      </w:pPr>
      <w:r>
        <w:rPr>
          <w:rFonts w:ascii="Calibri" w:hAnsi="Calibri"/>
          <w:b/>
          <w:color w:val="1B365D"/>
          <w:sz w:val="28"/>
        </w:rPr>
        <w:t>PARTIE 3 : TOURS AVEC BOÎTES À PIÈCES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EBF5FB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left w:val="single" w:sz="24" w:space="0" w:color="2980B9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980B9"/>
                <w:sz w:val="19"/>
              </w:rPr>
              <w:t>💡 Définition de la Partie</w:t>
              <w:br/>
            </w:r>
            <w:r>
              <w:rPr>
                <w:rFonts w:ascii="Calibri" w:hAnsi="Calibri"/>
                <w:i/>
                <w:color w:val="2C3E50"/>
                <w:sz w:val="20"/>
              </w:rPr>
              <w:t>Routines complètes utilisant des boîtes cylindriques en laiton ou en bois (Okito, Boston, boîtes à encoche) pour réaliser des pénétrations, des voyages et des transpositions de haute volée.</w:t>
            </w:r>
          </w:p>
        </w:tc>
      </w:tr>
    </w:tbl>
    <w:p>
      <w:pPr>
        <w:spacing w:before="0" w:after="80"/>
      </w:pPr>
    </w:p>
    <w:p>
      <w:pPr>
        <w:spacing w:before="0" w:after="160"/>
      </w:pPr>
      <w:r>
        <w:rPr>
          <w:rFonts w:ascii="Calibri" w:hAnsi="Calibri"/>
          <w:b/>
          <w:color w:val="2980B9"/>
          <w:sz w:val="19"/>
        </w:rPr>
        <w:t xml:space="preserve">🏷️ Mots-clés généraux : </w:t>
      </w:r>
      <w:r>
        <w:rPr>
          <w:rFonts w:ascii="Calibri" w:hAnsi="Calibri"/>
          <w:color w:val="646E78"/>
          <w:sz w:val="19"/>
        </w:rPr>
        <w:t>coin box magic, okito box routines, boston box routines, boîtes à pièces, routines de boîte okito</w:t>
      </w:r>
    </w:p>
    <w:p>
      <w:pPr>
        <w:keepNext/>
        <w:spacing w:before="240" w:after="60"/>
        <w:ind w:left="288"/>
      </w:pPr>
      <w:r>
        <w:rPr>
          <w:rFonts w:ascii="Calibri" w:hAnsi="Calibri"/>
          <w:b/>
          <w:color w:val="2980B9"/>
          <w:sz w:val="24"/>
        </w:rPr>
        <w:t>Chapitre 1 : Routines de Boîte Okito</w:t>
      </w:r>
    </w:p>
    <w:p>
      <w:pPr>
        <w:spacing w:before="20" w:after="60"/>
        <w:ind w:left="504"/>
      </w:pPr>
      <w:r>
        <w:rPr>
          <w:rFonts w:ascii="Calibri" w:hAnsi="Calibri"/>
          <w:color w:val="2C3E50"/>
          <w:sz w:val="20"/>
        </w:rPr>
        <w:t>• Définition : Routines canoniques basées sur la boîte en laiton inventée par Okito (Theo Bamberg), où les pièces traversent le fond en métal massif.</w:t>
      </w:r>
    </w:p>
    <w:p>
      <w:pPr>
        <w:spacing w:before="20" w:after="120"/>
        <w:ind w:left="504"/>
      </w:pPr>
      <w:r>
        <w:rPr>
          <w:rFonts w:ascii="Calibri" w:hAnsi="Calibri"/>
          <w:b/>
          <w:color w:val="2980B9"/>
          <w:sz w:val="18"/>
        </w:rPr>
        <w:t xml:space="preserve">🏷️ Mots-clés bilingues canoniques : </w:t>
      </w:r>
      <w:r>
        <w:rPr>
          <w:rFonts w:ascii="Calibri" w:hAnsi="Calibri"/>
          <w:color w:val="646E78"/>
          <w:sz w:val="18"/>
        </w:rPr>
        <w:t>okito box routines, classic okito, okito box table penetration, boîte okito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1 : Traversées de boîte et de table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Enchaînements où les pièces placées dans la boîte Okito fermée traversent simultanément le fond de la boîte et le plateau de la table.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okito through table, okito through hand, out with four, out with five, traversée okito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2 : Transpositions boîte et mains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Routines où des pièces marquées ou de métaux différents échangent leur position entre l'intérieur de la boîte et la main ou la poche du magicien.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okito transposition, copper flight, okito copper silver, transposition okito</w:t>
      </w:r>
    </w:p>
    <w:p>
      <w:pPr>
        <w:keepNext/>
        <w:spacing w:before="240" w:after="60"/>
        <w:ind w:left="288"/>
      </w:pPr>
      <w:r>
        <w:rPr>
          <w:rFonts w:ascii="Calibri" w:hAnsi="Calibri"/>
          <w:b/>
          <w:color w:val="2980B9"/>
          <w:sz w:val="24"/>
        </w:rPr>
        <w:t>Chapitre 2 : Routines de Boîte Boston</w:t>
      </w:r>
    </w:p>
    <w:p>
      <w:pPr>
        <w:spacing w:before="20" w:after="60"/>
        <w:ind w:left="504"/>
      </w:pPr>
      <w:r>
        <w:rPr>
          <w:rFonts w:ascii="Calibri" w:hAnsi="Calibri"/>
          <w:color w:val="2C3E50"/>
          <w:sz w:val="20"/>
        </w:rPr>
        <w:t>• Définition : Routines utilisant la boîte Boston (comportant un rebord inférieur simulant la présence d'une pièce), permettant de montrer la boîte pleine alors qu'elle est déjà vide.</w:t>
      </w:r>
    </w:p>
    <w:p>
      <w:pPr>
        <w:spacing w:before="20" w:after="120"/>
        <w:ind w:left="504"/>
      </w:pPr>
      <w:r>
        <w:rPr>
          <w:rFonts w:ascii="Calibri" w:hAnsi="Calibri"/>
          <w:b/>
          <w:color w:val="2980B9"/>
          <w:sz w:val="18"/>
        </w:rPr>
        <w:t xml:space="preserve">🏷️ Mots-clés bilingues canoniques : </w:t>
      </w:r>
      <w:r>
        <w:rPr>
          <w:rFonts w:ascii="Calibri" w:hAnsi="Calibri"/>
          <w:color w:val="646E78"/>
          <w:sz w:val="18"/>
        </w:rPr>
        <w:t>boston box routines, boston box applications, boîte boston, boston coin box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1 : Pénétrations visuelles boîte fermée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Traversées directes où la boîte fermée est posée sur le dos de la main ou une surface transparente, libérant les pièces à vue.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boston box penetration, visual boston penetration, pénétration boîte boston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2 : Enchaînements boîte Boston et table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Routines construites en plusieurs phases intégrant la boîte Boston, des retournements secrets sur table et des disparitions complètes.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boston box multi phase, boston table routine, enchaînement boston</w:t>
      </w:r>
    </w:p>
    <w:p>
      <w:pPr>
        <w:keepNext/>
        <w:spacing w:before="240" w:after="60"/>
        <w:ind w:left="288"/>
      </w:pPr>
      <w:r>
        <w:rPr>
          <w:rFonts w:ascii="Calibri" w:hAnsi="Calibri"/>
          <w:b/>
          <w:color w:val="2980B9"/>
          <w:sz w:val="24"/>
        </w:rPr>
        <w:t>Chapitre 3 : Boîtes Spéciales et Hybrides</w:t>
      </w:r>
    </w:p>
    <w:p>
      <w:pPr>
        <w:spacing w:before="20" w:after="60"/>
        <w:ind w:left="504"/>
      </w:pPr>
      <w:r>
        <w:rPr>
          <w:rFonts w:ascii="Calibri" w:hAnsi="Calibri"/>
          <w:color w:val="2C3E50"/>
          <w:sz w:val="20"/>
        </w:rPr>
        <w:t>• Définition : Routines exploitant des boîtes modifiées mécaniquement (Slot Box, Plug Box, Boîte Duvivier) ou des empilements multiples de récipients.</w:t>
      </w:r>
    </w:p>
    <w:p>
      <w:pPr>
        <w:spacing w:before="20" w:after="120"/>
        <w:ind w:left="504"/>
      </w:pPr>
      <w:r>
        <w:rPr>
          <w:rFonts w:ascii="Calibri" w:hAnsi="Calibri"/>
          <w:b/>
          <w:color w:val="2980B9"/>
          <w:sz w:val="18"/>
        </w:rPr>
        <w:t xml:space="preserve">🏷️ Mots-clés bilingues canoniques : </w:t>
      </w:r>
      <w:r>
        <w:rPr>
          <w:rFonts w:ascii="Calibri" w:hAnsi="Calibri"/>
          <w:color w:val="646E78"/>
          <w:sz w:val="18"/>
        </w:rPr>
        <w:t>special coin boxes, slot box, plug box, duvivier coin box, nest of boxes, boîtes à pièces spéciales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1 : Boîtes à encoche et bouchon (Slot Box &amp; Plug Box)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Routines tirant parti d'une boîte à encoche interne (Slot Box retenant une pièce sur tranche) ou d'un bloc massif (Plug Box créant un climax en métal plein).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slot box routine, plug box routine, boîte slot, boîte bloc plein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2 : Boîte Duvivier (Duvivier Coin Box)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Routines révolutionnaires conçues par Dominique Duvivier combinant les propriétés d'une boîte Okito, d'une boîte Boston et se terminant par un bloc plein impossible à ouvrir.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duvivier coin box, boite duvivier, duvivier coin routine, climax boîte pleine</w:t>
      </w:r>
    </w:p>
    <w:p>
      <w:pPr>
        <w:keepNext/>
        <w:spacing w:before="160" w:after="40"/>
        <w:ind w:left="720"/>
      </w:pPr>
      <w:r>
        <w:rPr>
          <w:rFonts w:ascii="Calibri" w:hAnsi="Calibri"/>
          <w:b/>
          <w:color w:val="1B365D"/>
          <w:sz w:val="22"/>
        </w:rPr>
        <w:t>› Section 3 : Nids de Boîtes (Nest of Boxes / Nest of Purses)</w:t>
      </w:r>
    </w:p>
    <w:p>
      <w:pPr>
        <w:spacing w:before="20" w:after="40"/>
        <w:ind w:left="936"/>
      </w:pPr>
      <w:r>
        <w:rPr>
          <w:rFonts w:ascii="Calibri" w:hAnsi="Calibri"/>
          <w:color w:val="2C3E50"/>
          <w:sz w:val="19"/>
        </w:rPr>
        <w:t>• Définition : Routines où une pièce empruntée et marquée disparaît pour être retrouvée enfermée au centre d'une série de boîtes ou de bourses gigognes solidement ficelées.</w:t>
      </w:r>
    </w:p>
    <w:p>
      <w:pPr>
        <w:spacing w:before="20" w:after="100"/>
        <w:ind w:left="936"/>
      </w:pPr>
      <w:r>
        <w:rPr>
          <w:rFonts w:ascii="Calibri" w:hAnsi="Calibri"/>
          <w:b/>
          <w:color w:val="2980B9"/>
          <w:sz w:val="18"/>
        </w:rPr>
        <w:t xml:space="preserve">🏷️ Mots-clés : </w:t>
      </w:r>
      <w:r>
        <w:rPr>
          <w:rFonts w:ascii="Calibri" w:hAnsi="Calibri"/>
          <w:color w:val="646E78"/>
          <w:sz w:val="18"/>
        </w:rPr>
        <w:t>nest of boxes, nest of coin boxes, nest of purses, pièce dans le nid de boîtes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