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6270532"/>
      <w:bookmarkStart w:id="3" w:name="_Toc195466935"/>
      <w:bookmarkStart w:id="4" w:name="_Toc200216153"/>
      <w:r>
        <w:lastRenderedPageBreak/>
        <w:t>Remerciement</w:t>
      </w:r>
      <w:bookmarkEnd w:id="1"/>
      <w:bookmarkEnd w:id="2"/>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503E7C">
          <w:pPr>
            <w:pStyle w:val="En-ttedetabledesmatires"/>
          </w:pPr>
          <w:r>
            <w:t>Sommaire</w:t>
          </w:r>
        </w:p>
        <w:p w14:paraId="02214CF6" w14:textId="77777777" w:rsidR="00B77846" w:rsidRDefault="00503E7C">
          <w:pPr>
            <w:pStyle w:val="TM1"/>
            <w:rPr>
              <w:b w:val="0"/>
              <w:noProof/>
              <w:lang w:eastAsia="ja-JP"/>
            </w:rPr>
          </w:pPr>
          <w:r>
            <w:fldChar w:fldCharType="begin"/>
          </w:r>
          <w:r>
            <w:instrText xml:space="preserve"> TOC \o "1-3" \h \z \u </w:instrText>
          </w:r>
          <w:r>
            <w:fldChar w:fldCharType="separate"/>
          </w:r>
          <w:bookmarkStart w:id="5" w:name="_GoBack"/>
          <w:bookmarkEnd w:id="5"/>
          <w:r w:rsidR="00B77846">
            <w:rPr>
              <w:noProof/>
            </w:rPr>
            <w:t>Remerciement</w:t>
          </w:r>
          <w:r w:rsidR="00B77846">
            <w:rPr>
              <w:noProof/>
            </w:rPr>
            <w:tab/>
          </w:r>
          <w:r w:rsidR="00B77846">
            <w:rPr>
              <w:noProof/>
            </w:rPr>
            <w:fldChar w:fldCharType="begin"/>
          </w:r>
          <w:r w:rsidR="00B77846">
            <w:rPr>
              <w:noProof/>
            </w:rPr>
            <w:instrText xml:space="preserve"> PAGEREF _Toc200216153 \h </w:instrText>
          </w:r>
          <w:r w:rsidR="00B77846">
            <w:rPr>
              <w:noProof/>
            </w:rPr>
          </w:r>
          <w:r w:rsidR="00B77846">
            <w:rPr>
              <w:noProof/>
            </w:rPr>
            <w:fldChar w:fldCharType="separate"/>
          </w:r>
          <w:r w:rsidR="00B77846">
            <w:rPr>
              <w:noProof/>
            </w:rPr>
            <w:t>1</w:t>
          </w:r>
          <w:r w:rsidR="00B77846">
            <w:rPr>
              <w:noProof/>
            </w:rPr>
            <w:fldChar w:fldCharType="end"/>
          </w:r>
        </w:p>
        <w:p w14:paraId="52922AF8" w14:textId="77777777" w:rsidR="00B77846" w:rsidRDefault="00B77846">
          <w:pPr>
            <w:pStyle w:val="TM1"/>
            <w:rPr>
              <w:b w:val="0"/>
              <w:noProof/>
              <w:lang w:eastAsia="ja-JP"/>
            </w:rPr>
          </w:pPr>
          <w:r>
            <w:rPr>
              <w:noProof/>
            </w:rPr>
            <w:t>Table des illustrations</w:t>
          </w:r>
          <w:r>
            <w:rPr>
              <w:noProof/>
            </w:rPr>
            <w:tab/>
          </w:r>
          <w:r>
            <w:rPr>
              <w:noProof/>
            </w:rPr>
            <w:fldChar w:fldCharType="begin"/>
          </w:r>
          <w:r>
            <w:rPr>
              <w:noProof/>
            </w:rPr>
            <w:instrText xml:space="preserve"> PAGEREF _Toc200216154 \h </w:instrText>
          </w:r>
          <w:r>
            <w:rPr>
              <w:noProof/>
            </w:rPr>
          </w:r>
          <w:r>
            <w:rPr>
              <w:noProof/>
            </w:rPr>
            <w:fldChar w:fldCharType="separate"/>
          </w:r>
          <w:r>
            <w:rPr>
              <w:noProof/>
            </w:rPr>
            <w:t>3</w:t>
          </w:r>
          <w:r>
            <w:rPr>
              <w:noProof/>
            </w:rPr>
            <w:fldChar w:fldCharType="end"/>
          </w:r>
        </w:p>
        <w:p w14:paraId="4C874F60" w14:textId="77777777" w:rsidR="00B77846" w:rsidRDefault="00B77846">
          <w:pPr>
            <w:pStyle w:val="TM1"/>
            <w:rPr>
              <w:b w:val="0"/>
              <w:noProof/>
              <w:lang w:eastAsia="ja-JP"/>
            </w:rPr>
          </w:pPr>
          <w:r w:rsidRPr="00EA7D0C">
            <w:rPr>
              <w:noProof/>
              <w:lang w:val="en-US"/>
            </w:rPr>
            <w:t>Abstract</w:t>
          </w:r>
          <w:r>
            <w:rPr>
              <w:noProof/>
            </w:rPr>
            <w:tab/>
          </w:r>
          <w:r>
            <w:rPr>
              <w:noProof/>
            </w:rPr>
            <w:fldChar w:fldCharType="begin"/>
          </w:r>
          <w:r>
            <w:rPr>
              <w:noProof/>
            </w:rPr>
            <w:instrText xml:space="preserve"> PAGEREF _Toc200216155 \h </w:instrText>
          </w:r>
          <w:r>
            <w:rPr>
              <w:noProof/>
            </w:rPr>
          </w:r>
          <w:r>
            <w:rPr>
              <w:noProof/>
            </w:rPr>
            <w:fldChar w:fldCharType="separate"/>
          </w:r>
          <w:r>
            <w:rPr>
              <w:noProof/>
            </w:rPr>
            <w:t>5</w:t>
          </w:r>
          <w:r>
            <w:rPr>
              <w:noProof/>
            </w:rPr>
            <w:fldChar w:fldCharType="end"/>
          </w:r>
        </w:p>
        <w:p w14:paraId="7DFCFA33" w14:textId="77777777" w:rsidR="00B77846" w:rsidRDefault="00B77846">
          <w:pPr>
            <w:pStyle w:val="TM1"/>
            <w:rPr>
              <w:b w:val="0"/>
              <w:noProof/>
              <w:lang w:eastAsia="ja-JP"/>
            </w:rPr>
          </w:pPr>
          <w:r>
            <w:rPr>
              <w:noProof/>
            </w:rPr>
            <w:t>Introduction</w:t>
          </w:r>
          <w:r>
            <w:rPr>
              <w:noProof/>
            </w:rPr>
            <w:tab/>
          </w:r>
          <w:r>
            <w:rPr>
              <w:noProof/>
            </w:rPr>
            <w:fldChar w:fldCharType="begin"/>
          </w:r>
          <w:r>
            <w:rPr>
              <w:noProof/>
            </w:rPr>
            <w:instrText xml:space="preserve"> PAGEREF _Toc200216156 \h </w:instrText>
          </w:r>
          <w:r>
            <w:rPr>
              <w:noProof/>
            </w:rPr>
          </w:r>
          <w:r>
            <w:rPr>
              <w:noProof/>
            </w:rPr>
            <w:fldChar w:fldCharType="separate"/>
          </w:r>
          <w:r>
            <w:rPr>
              <w:noProof/>
            </w:rPr>
            <w:t>6</w:t>
          </w:r>
          <w:r>
            <w:rPr>
              <w:noProof/>
            </w:rPr>
            <w:fldChar w:fldCharType="end"/>
          </w:r>
        </w:p>
        <w:p w14:paraId="6D177F0B" w14:textId="77777777" w:rsidR="00B77846" w:rsidRDefault="00B77846">
          <w:pPr>
            <w:pStyle w:val="TM1"/>
            <w:rPr>
              <w:b w:val="0"/>
              <w:noProof/>
              <w:lang w:eastAsia="ja-JP"/>
            </w:rPr>
          </w:pPr>
          <w:r>
            <w:rPr>
              <w:noProof/>
            </w:rPr>
            <w:t>Présentation d’Atos</w:t>
          </w:r>
          <w:r>
            <w:rPr>
              <w:noProof/>
            </w:rPr>
            <w:tab/>
          </w:r>
          <w:r>
            <w:rPr>
              <w:noProof/>
            </w:rPr>
            <w:fldChar w:fldCharType="begin"/>
          </w:r>
          <w:r>
            <w:rPr>
              <w:noProof/>
            </w:rPr>
            <w:instrText xml:space="preserve"> PAGEREF _Toc200216157 \h </w:instrText>
          </w:r>
          <w:r>
            <w:rPr>
              <w:noProof/>
            </w:rPr>
          </w:r>
          <w:r>
            <w:rPr>
              <w:noProof/>
            </w:rPr>
            <w:fldChar w:fldCharType="separate"/>
          </w:r>
          <w:r>
            <w:rPr>
              <w:noProof/>
            </w:rPr>
            <w:t>7</w:t>
          </w:r>
          <w:r>
            <w:rPr>
              <w:noProof/>
            </w:rPr>
            <w:fldChar w:fldCharType="end"/>
          </w:r>
        </w:p>
        <w:p w14:paraId="3971C767" w14:textId="77777777" w:rsidR="00B77846" w:rsidRDefault="00B77846">
          <w:pPr>
            <w:pStyle w:val="TM1"/>
            <w:rPr>
              <w:b w:val="0"/>
              <w:noProof/>
              <w:lang w:eastAsia="ja-JP"/>
            </w:rPr>
          </w:pPr>
          <w:r>
            <w:rPr>
              <w:noProof/>
            </w:rPr>
            <w:t>Sujet</w:t>
          </w:r>
          <w:r>
            <w:rPr>
              <w:noProof/>
            </w:rPr>
            <w:tab/>
          </w:r>
          <w:r>
            <w:rPr>
              <w:noProof/>
            </w:rPr>
            <w:fldChar w:fldCharType="begin"/>
          </w:r>
          <w:r>
            <w:rPr>
              <w:noProof/>
            </w:rPr>
            <w:instrText xml:space="preserve"> PAGEREF _Toc200216158 \h </w:instrText>
          </w:r>
          <w:r>
            <w:rPr>
              <w:noProof/>
            </w:rPr>
          </w:r>
          <w:r>
            <w:rPr>
              <w:noProof/>
            </w:rPr>
            <w:fldChar w:fldCharType="separate"/>
          </w:r>
          <w:r>
            <w:rPr>
              <w:noProof/>
            </w:rPr>
            <w:t>8</w:t>
          </w:r>
          <w:r>
            <w:rPr>
              <w:noProof/>
            </w:rPr>
            <w:fldChar w:fldCharType="end"/>
          </w:r>
        </w:p>
        <w:p w14:paraId="5CFB7E60" w14:textId="77777777" w:rsidR="00B77846" w:rsidRDefault="00B77846">
          <w:pPr>
            <w:pStyle w:val="TM1"/>
            <w:rPr>
              <w:b w:val="0"/>
              <w:noProof/>
              <w:lang w:eastAsia="ja-JP"/>
            </w:rPr>
          </w:pPr>
          <w:r>
            <w:rPr>
              <w:noProof/>
            </w:rPr>
            <w:t>Cycle de vie d’un projet</w:t>
          </w:r>
          <w:r>
            <w:rPr>
              <w:noProof/>
            </w:rPr>
            <w:tab/>
          </w:r>
          <w:r>
            <w:rPr>
              <w:noProof/>
            </w:rPr>
            <w:fldChar w:fldCharType="begin"/>
          </w:r>
          <w:r>
            <w:rPr>
              <w:noProof/>
            </w:rPr>
            <w:instrText xml:space="preserve"> PAGEREF _Toc200216159 \h </w:instrText>
          </w:r>
          <w:r>
            <w:rPr>
              <w:noProof/>
            </w:rPr>
          </w:r>
          <w:r>
            <w:rPr>
              <w:noProof/>
            </w:rPr>
            <w:fldChar w:fldCharType="separate"/>
          </w:r>
          <w:r>
            <w:rPr>
              <w:noProof/>
            </w:rPr>
            <w:t>9</w:t>
          </w:r>
          <w:r>
            <w:rPr>
              <w:noProof/>
            </w:rPr>
            <w:fldChar w:fldCharType="end"/>
          </w:r>
        </w:p>
        <w:p w14:paraId="372C1F6A" w14:textId="77777777" w:rsidR="00B77846" w:rsidRDefault="00B7784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_Toc200216160 \h </w:instrText>
          </w:r>
          <w:r>
            <w:rPr>
              <w:noProof/>
            </w:rPr>
          </w:r>
          <w:r>
            <w:rPr>
              <w:noProof/>
            </w:rPr>
            <w:fldChar w:fldCharType="separate"/>
          </w:r>
          <w:r>
            <w:rPr>
              <w:noProof/>
            </w:rPr>
            <w:t>11</w:t>
          </w:r>
          <w:r>
            <w:rPr>
              <w:noProof/>
            </w:rPr>
            <w:fldChar w:fldCharType="end"/>
          </w:r>
        </w:p>
        <w:p w14:paraId="32BDE69F" w14:textId="77777777" w:rsidR="00B77846" w:rsidRDefault="00B7784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_Toc200216161 \h </w:instrText>
          </w:r>
          <w:r>
            <w:rPr>
              <w:noProof/>
            </w:rPr>
          </w:r>
          <w:r>
            <w:rPr>
              <w:noProof/>
            </w:rPr>
            <w:fldChar w:fldCharType="separate"/>
          </w:r>
          <w:r>
            <w:rPr>
              <w:noProof/>
            </w:rPr>
            <w:t>11</w:t>
          </w:r>
          <w:r>
            <w:rPr>
              <w:noProof/>
            </w:rPr>
            <w:fldChar w:fldCharType="end"/>
          </w:r>
        </w:p>
        <w:p w14:paraId="3A4535AF" w14:textId="77777777" w:rsidR="00B77846" w:rsidRDefault="00B7784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_Toc200216162 \h </w:instrText>
          </w:r>
          <w:r>
            <w:rPr>
              <w:noProof/>
            </w:rPr>
          </w:r>
          <w:r>
            <w:rPr>
              <w:noProof/>
            </w:rPr>
            <w:fldChar w:fldCharType="separate"/>
          </w:r>
          <w:r>
            <w:rPr>
              <w:noProof/>
            </w:rPr>
            <w:t>11</w:t>
          </w:r>
          <w:r>
            <w:rPr>
              <w:noProof/>
            </w:rPr>
            <w:fldChar w:fldCharType="end"/>
          </w:r>
        </w:p>
        <w:p w14:paraId="0C293ED6" w14:textId="77777777" w:rsidR="00B77846" w:rsidRDefault="00B7784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_Toc200216163 \h </w:instrText>
          </w:r>
          <w:r>
            <w:rPr>
              <w:noProof/>
            </w:rPr>
          </w:r>
          <w:r>
            <w:rPr>
              <w:noProof/>
            </w:rPr>
            <w:fldChar w:fldCharType="separate"/>
          </w:r>
          <w:r>
            <w:rPr>
              <w:noProof/>
            </w:rPr>
            <w:t>12</w:t>
          </w:r>
          <w:r>
            <w:rPr>
              <w:noProof/>
            </w:rPr>
            <w:fldChar w:fldCharType="end"/>
          </w:r>
        </w:p>
        <w:p w14:paraId="255C5D6D" w14:textId="77777777" w:rsidR="00B77846" w:rsidRDefault="00B7784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_Toc200216164 \h </w:instrText>
          </w:r>
          <w:r>
            <w:rPr>
              <w:noProof/>
            </w:rPr>
          </w:r>
          <w:r>
            <w:rPr>
              <w:noProof/>
            </w:rPr>
            <w:fldChar w:fldCharType="separate"/>
          </w:r>
          <w:r>
            <w:rPr>
              <w:noProof/>
            </w:rPr>
            <w:t>13</w:t>
          </w:r>
          <w:r>
            <w:rPr>
              <w:noProof/>
            </w:rPr>
            <w:fldChar w:fldCharType="end"/>
          </w:r>
        </w:p>
        <w:p w14:paraId="6378F596" w14:textId="77777777" w:rsidR="00B77846" w:rsidRDefault="00B7784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_Toc200216165 \h </w:instrText>
          </w:r>
          <w:r>
            <w:rPr>
              <w:noProof/>
            </w:rPr>
          </w:r>
          <w:r>
            <w:rPr>
              <w:noProof/>
            </w:rPr>
            <w:fldChar w:fldCharType="separate"/>
          </w:r>
          <w:r>
            <w:rPr>
              <w:noProof/>
            </w:rPr>
            <w:t>13</w:t>
          </w:r>
          <w:r>
            <w:rPr>
              <w:noProof/>
            </w:rPr>
            <w:fldChar w:fldCharType="end"/>
          </w:r>
        </w:p>
        <w:p w14:paraId="32727746" w14:textId="77777777" w:rsidR="00B77846" w:rsidRDefault="00B7784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_Toc200216166 \h </w:instrText>
          </w:r>
          <w:r>
            <w:rPr>
              <w:noProof/>
            </w:rPr>
          </w:r>
          <w:r>
            <w:rPr>
              <w:noProof/>
            </w:rPr>
            <w:fldChar w:fldCharType="separate"/>
          </w:r>
          <w:r>
            <w:rPr>
              <w:noProof/>
            </w:rPr>
            <w:t>13</w:t>
          </w:r>
          <w:r>
            <w:rPr>
              <w:noProof/>
            </w:rPr>
            <w:fldChar w:fldCharType="end"/>
          </w:r>
        </w:p>
        <w:p w14:paraId="6C5694F7" w14:textId="77777777" w:rsidR="00B77846" w:rsidRDefault="00B7784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_Toc200216167 \h </w:instrText>
          </w:r>
          <w:r>
            <w:rPr>
              <w:noProof/>
            </w:rPr>
          </w:r>
          <w:r>
            <w:rPr>
              <w:noProof/>
            </w:rPr>
            <w:fldChar w:fldCharType="separate"/>
          </w:r>
          <w:r>
            <w:rPr>
              <w:noProof/>
            </w:rPr>
            <w:t>13</w:t>
          </w:r>
          <w:r>
            <w:rPr>
              <w:noProof/>
            </w:rPr>
            <w:fldChar w:fldCharType="end"/>
          </w:r>
        </w:p>
        <w:p w14:paraId="509DAE15" w14:textId="77777777" w:rsidR="00B77846" w:rsidRDefault="00B7784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_Toc200216168 \h </w:instrText>
          </w:r>
          <w:r>
            <w:rPr>
              <w:noProof/>
            </w:rPr>
          </w:r>
          <w:r>
            <w:rPr>
              <w:noProof/>
            </w:rPr>
            <w:fldChar w:fldCharType="separate"/>
          </w:r>
          <w:r>
            <w:rPr>
              <w:noProof/>
            </w:rPr>
            <w:t>14</w:t>
          </w:r>
          <w:r>
            <w:rPr>
              <w:noProof/>
            </w:rPr>
            <w:fldChar w:fldCharType="end"/>
          </w:r>
        </w:p>
        <w:p w14:paraId="4C2C3A43" w14:textId="77777777" w:rsidR="00B77846" w:rsidRDefault="00B7784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_Toc200216169 \h </w:instrText>
          </w:r>
          <w:r>
            <w:rPr>
              <w:noProof/>
            </w:rPr>
          </w:r>
          <w:r>
            <w:rPr>
              <w:noProof/>
            </w:rPr>
            <w:fldChar w:fldCharType="separate"/>
          </w:r>
          <w:r>
            <w:rPr>
              <w:noProof/>
            </w:rPr>
            <w:t>14</w:t>
          </w:r>
          <w:r>
            <w:rPr>
              <w:noProof/>
            </w:rPr>
            <w:fldChar w:fldCharType="end"/>
          </w:r>
        </w:p>
        <w:p w14:paraId="57C405FD" w14:textId="77777777" w:rsidR="00B77846" w:rsidRDefault="00B7784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_Toc200216170 \h </w:instrText>
          </w:r>
          <w:r>
            <w:rPr>
              <w:noProof/>
            </w:rPr>
          </w:r>
          <w:r>
            <w:rPr>
              <w:noProof/>
            </w:rPr>
            <w:fldChar w:fldCharType="separate"/>
          </w:r>
          <w:r>
            <w:rPr>
              <w:noProof/>
            </w:rPr>
            <w:t>18</w:t>
          </w:r>
          <w:r>
            <w:rPr>
              <w:noProof/>
            </w:rPr>
            <w:fldChar w:fldCharType="end"/>
          </w:r>
        </w:p>
        <w:p w14:paraId="16269919" w14:textId="77777777" w:rsidR="00B77846" w:rsidRDefault="00B7784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_Toc200216171 \h </w:instrText>
          </w:r>
          <w:r>
            <w:rPr>
              <w:noProof/>
            </w:rPr>
          </w:r>
          <w:r>
            <w:rPr>
              <w:noProof/>
            </w:rPr>
            <w:fldChar w:fldCharType="separate"/>
          </w:r>
          <w:r>
            <w:rPr>
              <w:noProof/>
            </w:rPr>
            <w:t>19</w:t>
          </w:r>
          <w:r>
            <w:rPr>
              <w:noProof/>
            </w:rPr>
            <w:fldChar w:fldCharType="end"/>
          </w:r>
        </w:p>
        <w:p w14:paraId="61CC13EB" w14:textId="77777777" w:rsidR="00B77846" w:rsidRDefault="00B7784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_Toc200216172 \h </w:instrText>
          </w:r>
          <w:r>
            <w:rPr>
              <w:noProof/>
            </w:rPr>
          </w:r>
          <w:r>
            <w:rPr>
              <w:noProof/>
            </w:rPr>
            <w:fldChar w:fldCharType="separate"/>
          </w:r>
          <w:r>
            <w:rPr>
              <w:noProof/>
            </w:rPr>
            <w:t>19</w:t>
          </w:r>
          <w:r>
            <w:rPr>
              <w:noProof/>
            </w:rPr>
            <w:fldChar w:fldCharType="end"/>
          </w:r>
        </w:p>
        <w:p w14:paraId="6D251548" w14:textId="77777777" w:rsidR="00B77846" w:rsidRDefault="00B7784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_Toc200216173 \h </w:instrText>
          </w:r>
          <w:r>
            <w:rPr>
              <w:noProof/>
            </w:rPr>
          </w:r>
          <w:r>
            <w:rPr>
              <w:noProof/>
            </w:rPr>
            <w:fldChar w:fldCharType="separate"/>
          </w:r>
          <w:r>
            <w:rPr>
              <w:noProof/>
            </w:rPr>
            <w:t>20</w:t>
          </w:r>
          <w:r>
            <w:rPr>
              <w:noProof/>
            </w:rPr>
            <w:fldChar w:fldCharType="end"/>
          </w:r>
        </w:p>
        <w:p w14:paraId="42AE4F1C" w14:textId="77777777" w:rsidR="00B77846" w:rsidRDefault="00B7784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_Toc200216174 \h </w:instrText>
          </w:r>
          <w:r>
            <w:rPr>
              <w:noProof/>
            </w:rPr>
          </w:r>
          <w:r>
            <w:rPr>
              <w:noProof/>
            </w:rPr>
            <w:fldChar w:fldCharType="separate"/>
          </w:r>
          <w:r>
            <w:rPr>
              <w:noProof/>
            </w:rPr>
            <w:t>20</w:t>
          </w:r>
          <w:r>
            <w:rPr>
              <w:noProof/>
            </w:rPr>
            <w:fldChar w:fldCharType="end"/>
          </w:r>
        </w:p>
        <w:p w14:paraId="341DCB00" w14:textId="77777777" w:rsidR="00B77846" w:rsidRDefault="00B7784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_Toc200216175 \h </w:instrText>
          </w:r>
          <w:r>
            <w:rPr>
              <w:noProof/>
            </w:rPr>
          </w:r>
          <w:r>
            <w:rPr>
              <w:noProof/>
            </w:rPr>
            <w:fldChar w:fldCharType="separate"/>
          </w:r>
          <w:r>
            <w:rPr>
              <w:noProof/>
            </w:rPr>
            <w:t>21</w:t>
          </w:r>
          <w:r>
            <w:rPr>
              <w:noProof/>
            </w:rPr>
            <w:fldChar w:fldCharType="end"/>
          </w:r>
        </w:p>
        <w:p w14:paraId="76019311" w14:textId="77777777" w:rsidR="00B77846" w:rsidRDefault="00B7784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_Toc200216176 \h </w:instrText>
          </w:r>
          <w:r>
            <w:rPr>
              <w:noProof/>
            </w:rPr>
          </w:r>
          <w:r>
            <w:rPr>
              <w:noProof/>
            </w:rPr>
            <w:fldChar w:fldCharType="separate"/>
          </w:r>
          <w:r>
            <w:rPr>
              <w:noProof/>
            </w:rPr>
            <w:t>22</w:t>
          </w:r>
          <w:r>
            <w:rPr>
              <w:noProof/>
            </w:rPr>
            <w:fldChar w:fldCharType="end"/>
          </w:r>
        </w:p>
        <w:p w14:paraId="3573EBBD" w14:textId="77777777" w:rsidR="00B77846" w:rsidRDefault="00B7784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_Toc200216177 \h </w:instrText>
          </w:r>
          <w:r>
            <w:rPr>
              <w:noProof/>
            </w:rPr>
          </w:r>
          <w:r>
            <w:rPr>
              <w:noProof/>
            </w:rPr>
            <w:fldChar w:fldCharType="separate"/>
          </w:r>
          <w:r>
            <w:rPr>
              <w:noProof/>
            </w:rPr>
            <w:t>25</w:t>
          </w:r>
          <w:r>
            <w:rPr>
              <w:noProof/>
            </w:rPr>
            <w:fldChar w:fldCharType="end"/>
          </w:r>
        </w:p>
        <w:p w14:paraId="3B276F2D" w14:textId="77777777" w:rsidR="00B77846" w:rsidRDefault="00B7784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_Toc200216178 \h </w:instrText>
          </w:r>
          <w:r>
            <w:rPr>
              <w:noProof/>
            </w:rPr>
          </w:r>
          <w:r>
            <w:rPr>
              <w:noProof/>
            </w:rPr>
            <w:fldChar w:fldCharType="separate"/>
          </w:r>
          <w:r>
            <w:rPr>
              <w:noProof/>
            </w:rPr>
            <w:t>27</w:t>
          </w:r>
          <w:r>
            <w:rPr>
              <w:noProof/>
            </w:rPr>
            <w:fldChar w:fldCharType="end"/>
          </w:r>
        </w:p>
        <w:p w14:paraId="72E0F00E" w14:textId="77777777" w:rsidR="00B77846" w:rsidRDefault="00B7784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_Toc200216179 \h </w:instrText>
          </w:r>
          <w:r>
            <w:rPr>
              <w:noProof/>
            </w:rPr>
          </w:r>
          <w:r>
            <w:rPr>
              <w:noProof/>
            </w:rPr>
            <w:fldChar w:fldCharType="separate"/>
          </w:r>
          <w:r>
            <w:rPr>
              <w:noProof/>
            </w:rPr>
            <w:t>28</w:t>
          </w:r>
          <w:r>
            <w:rPr>
              <w:noProof/>
            </w:rPr>
            <w:fldChar w:fldCharType="end"/>
          </w:r>
        </w:p>
        <w:p w14:paraId="3A6639B4" w14:textId="77777777" w:rsidR="00B77846" w:rsidRDefault="00B7784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_Toc200216180 \h </w:instrText>
          </w:r>
          <w:r>
            <w:rPr>
              <w:noProof/>
            </w:rPr>
          </w:r>
          <w:r>
            <w:rPr>
              <w:noProof/>
            </w:rPr>
            <w:fldChar w:fldCharType="separate"/>
          </w:r>
          <w:r>
            <w:rPr>
              <w:noProof/>
            </w:rPr>
            <w:t>28</w:t>
          </w:r>
          <w:r>
            <w:rPr>
              <w:noProof/>
            </w:rPr>
            <w:fldChar w:fldCharType="end"/>
          </w:r>
        </w:p>
        <w:p w14:paraId="7EC08887" w14:textId="77777777" w:rsidR="00B77846" w:rsidRDefault="00B7784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_Toc200216181 \h </w:instrText>
          </w:r>
          <w:r>
            <w:rPr>
              <w:noProof/>
            </w:rPr>
          </w:r>
          <w:r>
            <w:rPr>
              <w:noProof/>
            </w:rPr>
            <w:fldChar w:fldCharType="separate"/>
          </w:r>
          <w:r>
            <w:rPr>
              <w:noProof/>
            </w:rPr>
            <w:t>29</w:t>
          </w:r>
          <w:r>
            <w:rPr>
              <w:noProof/>
            </w:rPr>
            <w:fldChar w:fldCharType="end"/>
          </w:r>
        </w:p>
        <w:p w14:paraId="3B429097" w14:textId="77777777" w:rsidR="00B77846" w:rsidRDefault="00B77846">
          <w:pPr>
            <w:pStyle w:val="TM1"/>
            <w:rPr>
              <w:b w:val="0"/>
              <w:noProof/>
              <w:lang w:eastAsia="ja-JP"/>
            </w:rPr>
          </w:pPr>
          <w:r>
            <w:rPr>
              <w:noProof/>
            </w:rPr>
            <w:t>Table des Annexes</w:t>
          </w:r>
          <w:r>
            <w:rPr>
              <w:noProof/>
            </w:rPr>
            <w:tab/>
          </w:r>
          <w:r>
            <w:rPr>
              <w:noProof/>
            </w:rPr>
            <w:fldChar w:fldCharType="begin"/>
          </w:r>
          <w:r>
            <w:rPr>
              <w:noProof/>
            </w:rPr>
            <w:instrText xml:space="preserve"> PAGEREF _Toc200216182 \h </w:instrText>
          </w:r>
          <w:r>
            <w:rPr>
              <w:noProof/>
            </w:rPr>
          </w:r>
          <w:r>
            <w:rPr>
              <w:noProof/>
            </w:rPr>
            <w:fldChar w:fldCharType="separate"/>
          </w:r>
          <w:r>
            <w:rPr>
              <w:noProof/>
            </w:rPr>
            <w:t>30</w:t>
          </w:r>
          <w:r>
            <w:rPr>
              <w:noProof/>
            </w:rPr>
            <w:fldChar w:fldCharType="end"/>
          </w:r>
        </w:p>
        <w:p w14:paraId="03B1B9EA" w14:textId="77777777" w:rsidR="00B77846" w:rsidRDefault="00B77846">
          <w:pPr>
            <w:pStyle w:val="TM1"/>
            <w:rPr>
              <w:b w:val="0"/>
              <w:noProof/>
              <w:lang w:eastAsia="ja-JP"/>
            </w:rPr>
          </w:pPr>
          <w:r>
            <w:rPr>
              <w:noProof/>
            </w:rPr>
            <w:t>Annexe</w:t>
          </w:r>
          <w:r>
            <w:rPr>
              <w:noProof/>
            </w:rPr>
            <w:tab/>
          </w:r>
          <w:r>
            <w:rPr>
              <w:noProof/>
            </w:rPr>
            <w:fldChar w:fldCharType="begin"/>
          </w:r>
          <w:r>
            <w:rPr>
              <w:noProof/>
            </w:rPr>
            <w:instrText xml:space="preserve"> PAGEREF _Toc200216183 \h </w:instrText>
          </w:r>
          <w:r>
            <w:rPr>
              <w:noProof/>
            </w:rPr>
          </w:r>
          <w:r>
            <w:rPr>
              <w:noProof/>
            </w:rPr>
            <w:fldChar w:fldCharType="separate"/>
          </w:r>
          <w:r>
            <w:rPr>
              <w:noProof/>
            </w:rPr>
            <w:t>A</w:t>
          </w:r>
          <w:r>
            <w:rPr>
              <w:noProof/>
            </w:rPr>
            <w:fldChar w:fldCharType="end"/>
          </w:r>
        </w:p>
        <w:p w14:paraId="5435FD4E" w14:textId="77777777" w:rsidR="00B77846" w:rsidRDefault="00B7784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_Toc200216184 \h </w:instrText>
          </w:r>
          <w:r>
            <w:rPr>
              <w:noProof/>
            </w:rPr>
          </w:r>
          <w:r>
            <w:rPr>
              <w:noProof/>
            </w:rPr>
            <w:fldChar w:fldCharType="separate"/>
          </w:r>
          <w:r>
            <w:rPr>
              <w:noProof/>
            </w:rPr>
            <w:t>A</w:t>
          </w:r>
          <w:r>
            <w:rPr>
              <w:noProof/>
            </w:rPr>
            <w:fldChar w:fldCharType="end"/>
          </w:r>
        </w:p>
        <w:p w14:paraId="36437520" w14:textId="77777777" w:rsidR="00B77846" w:rsidRDefault="00B7784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_Toc200216185 \h </w:instrText>
          </w:r>
          <w:r>
            <w:rPr>
              <w:noProof/>
            </w:rPr>
          </w:r>
          <w:r>
            <w:rPr>
              <w:noProof/>
            </w:rPr>
            <w:fldChar w:fldCharType="separate"/>
          </w:r>
          <w:r>
            <w:rPr>
              <w:noProof/>
            </w:rPr>
            <w:t>B</w:t>
          </w:r>
          <w:r>
            <w:rPr>
              <w:noProof/>
            </w:rPr>
            <w:fldChar w:fldCharType="end"/>
          </w:r>
        </w:p>
        <w:p w14:paraId="54F113A8" w14:textId="77777777" w:rsidR="00B77846" w:rsidRDefault="00B77846">
          <w:pPr>
            <w:pStyle w:val="TM1"/>
            <w:rPr>
              <w:b w:val="0"/>
              <w:noProof/>
              <w:lang w:eastAsia="ja-JP"/>
            </w:rPr>
          </w:pPr>
          <w:r>
            <w:rPr>
              <w:noProof/>
            </w:rPr>
            <w:t>Table des matières</w:t>
          </w:r>
          <w:r>
            <w:rPr>
              <w:noProof/>
            </w:rPr>
            <w:tab/>
          </w:r>
          <w:r>
            <w:rPr>
              <w:noProof/>
            </w:rPr>
            <w:fldChar w:fldCharType="begin"/>
          </w:r>
          <w:r>
            <w:rPr>
              <w:noProof/>
            </w:rPr>
            <w:instrText xml:space="preserve"> PAGEREF _Toc200216186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6" w:name="_Toc326270533"/>
      <w:bookmarkStart w:id="7" w:name="_Toc200216154"/>
      <w:r>
        <w:lastRenderedPageBreak/>
        <w:t>Table des illustrations</w:t>
      </w:r>
      <w:bookmarkEnd w:id="6"/>
      <w:bookmarkEnd w:id="7"/>
    </w:p>
    <w:p w14:paraId="3BB99C7A" w14:textId="77777777" w:rsidR="00F776F1"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F776F1">
        <w:rPr>
          <w:noProof/>
        </w:rPr>
        <w:t>Figure 1 - Cycle de vie d'un projet</w:t>
      </w:r>
      <w:r w:rsidR="00F776F1">
        <w:rPr>
          <w:noProof/>
        </w:rPr>
        <w:tab/>
      </w:r>
      <w:r w:rsidR="00F776F1">
        <w:rPr>
          <w:noProof/>
        </w:rPr>
        <w:fldChar w:fldCharType="begin"/>
      </w:r>
      <w:r w:rsidR="00F776F1">
        <w:rPr>
          <w:noProof/>
        </w:rPr>
        <w:instrText xml:space="preserve"> PAGEREF _Toc200215173 \h </w:instrText>
      </w:r>
      <w:r w:rsidR="00F776F1">
        <w:rPr>
          <w:noProof/>
        </w:rPr>
      </w:r>
      <w:r w:rsidR="00F776F1">
        <w:rPr>
          <w:noProof/>
        </w:rPr>
        <w:fldChar w:fldCharType="separate"/>
      </w:r>
      <w:r w:rsidR="00F776F1">
        <w:rPr>
          <w:noProof/>
        </w:rPr>
        <w:t>9</w:t>
      </w:r>
      <w:r w:rsidR="00F776F1">
        <w:rPr>
          <w:noProof/>
        </w:rPr>
        <w:fldChar w:fldCharType="end"/>
      </w:r>
    </w:p>
    <w:p w14:paraId="5AB4C9AA" w14:textId="77777777" w:rsidR="00F776F1" w:rsidRDefault="00F776F1">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_Toc200215174 \h </w:instrText>
      </w:r>
      <w:r>
        <w:rPr>
          <w:noProof/>
        </w:rPr>
      </w:r>
      <w:r>
        <w:rPr>
          <w:noProof/>
        </w:rPr>
        <w:fldChar w:fldCharType="separate"/>
      </w:r>
      <w:r>
        <w:rPr>
          <w:noProof/>
        </w:rPr>
        <w:t>12</w:t>
      </w:r>
      <w:r>
        <w:rPr>
          <w:noProof/>
        </w:rPr>
        <w:fldChar w:fldCharType="end"/>
      </w:r>
    </w:p>
    <w:p w14:paraId="64A95453" w14:textId="77777777" w:rsidR="00F776F1" w:rsidRDefault="00F776F1">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_Toc200215175 \h </w:instrText>
      </w:r>
      <w:r>
        <w:rPr>
          <w:noProof/>
        </w:rPr>
      </w:r>
      <w:r>
        <w:rPr>
          <w:noProof/>
        </w:rPr>
        <w:fldChar w:fldCharType="separate"/>
      </w:r>
      <w:r>
        <w:rPr>
          <w:noProof/>
        </w:rPr>
        <w:t>12</w:t>
      </w:r>
      <w:r>
        <w:rPr>
          <w:noProof/>
        </w:rPr>
        <w:fldChar w:fldCharType="end"/>
      </w:r>
    </w:p>
    <w:p w14:paraId="4F14DEA0" w14:textId="77777777" w:rsidR="00F776F1" w:rsidRDefault="00F776F1">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_Toc200215176 \h </w:instrText>
      </w:r>
      <w:r>
        <w:rPr>
          <w:noProof/>
        </w:rPr>
      </w:r>
      <w:r>
        <w:rPr>
          <w:noProof/>
        </w:rPr>
        <w:fldChar w:fldCharType="separate"/>
      </w:r>
      <w:r>
        <w:rPr>
          <w:noProof/>
        </w:rPr>
        <w:t>14</w:t>
      </w:r>
      <w:r>
        <w:rPr>
          <w:noProof/>
        </w:rPr>
        <w:fldChar w:fldCharType="end"/>
      </w:r>
    </w:p>
    <w:p w14:paraId="6EAD7E3B" w14:textId="77777777" w:rsidR="00F776F1" w:rsidRDefault="00F776F1">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_Toc200215177 \h </w:instrText>
      </w:r>
      <w:r>
        <w:rPr>
          <w:noProof/>
        </w:rPr>
      </w:r>
      <w:r>
        <w:rPr>
          <w:noProof/>
        </w:rPr>
        <w:fldChar w:fldCharType="separate"/>
      </w:r>
      <w:r>
        <w:rPr>
          <w:noProof/>
        </w:rPr>
        <w:t>15</w:t>
      </w:r>
      <w:r>
        <w:rPr>
          <w:noProof/>
        </w:rPr>
        <w:fldChar w:fldCharType="end"/>
      </w:r>
    </w:p>
    <w:p w14:paraId="10D0A309" w14:textId="77777777" w:rsidR="00F776F1" w:rsidRDefault="00F776F1">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_Toc200215178 \h </w:instrText>
      </w:r>
      <w:r>
        <w:rPr>
          <w:noProof/>
        </w:rPr>
      </w:r>
      <w:r>
        <w:rPr>
          <w:noProof/>
        </w:rPr>
        <w:fldChar w:fldCharType="separate"/>
      </w:r>
      <w:r>
        <w:rPr>
          <w:noProof/>
        </w:rPr>
        <w:t>15</w:t>
      </w:r>
      <w:r>
        <w:rPr>
          <w:noProof/>
        </w:rPr>
        <w:fldChar w:fldCharType="end"/>
      </w:r>
    </w:p>
    <w:p w14:paraId="2F0B3EA7" w14:textId="77777777" w:rsidR="00F776F1" w:rsidRDefault="00F776F1">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_Toc200215179 \h </w:instrText>
      </w:r>
      <w:r>
        <w:rPr>
          <w:noProof/>
        </w:rPr>
      </w:r>
      <w:r>
        <w:rPr>
          <w:noProof/>
        </w:rPr>
        <w:fldChar w:fldCharType="separate"/>
      </w:r>
      <w:r>
        <w:rPr>
          <w:noProof/>
        </w:rPr>
        <w:t>16</w:t>
      </w:r>
      <w:r>
        <w:rPr>
          <w:noProof/>
        </w:rPr>
        <w:fldChar w:fldCharType="end"/>
      </w:r>
    </w:p>
    <w:p w14:paraId="5D6F50DA" w14:textId="77777777" w:rsidR="00F776F1" w:rsidRDefault="00F776F1">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_Toc200215180 \h </w:instrText>
      </w:r>
      <w:r>
        <w:rPr>
          <w:noProof/>
        </w:rPr>
      </w:r>
      <w:r>
        <w:rPr>
          <w:noProof/>
        </w:rPr>
        <w:fldChar w:fldCharType="separate"/>
      </w:r>
      <w:r>
        <w:rPr>
          <w:noProof/>
        </w:rPr>
        <w:t>17</w:t>
      </w:r>
      <w:r>
        <w:rPr>
          <w:noProof/>
        </w:rPr>
        <w:fldChar w:fldCharType="end"/>
      </w:r>
    </w:p>
    <w:p w14:paraId="127DA047" w14:textId="77777777" w:rsidR="00F776F1" w:rsidRDefault="00F776F1">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_Toc200215181 \h </w:instrText>
      </w:r>
      <w:r>
        <w:rPr>
          <w:noProof/>
        </w:rPr>
      </w:r>
      <w:r>
        <w:rPr>
          <w:noProof/>
        </w:rPr>
        <w:fldChar w:fldCharType="separate"/>
      </w:r>
      <w:r>
        <w:rPr>
          <w:noProof/>
        </w:rPr>
        <w:t>18</w:t>
      </w:r>
      <w:r>
        <w:rPr>
          <w:noProof/>
        </w:rPr>
        <w:fldChar w:fldCharType="end"/>
      </w:r>
    </w:p>
    <w:p w14:paraId="787A788A" w14:textId="77777777" w:rsidR="00F776F1" w:rsidRDefault="00F776F1">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_Toc200215182 \h </w:instrText>
      </w:r>
      <w:r>
        <w:rPr>
          <w:noProof/>
        </w:rPr>
      </w:r>
      <w:r>
        <w:rPr>
          <w:noProof/>
        </w:rPr>
        <w:fldChar w:fldCharType="separate"/>
      </w:r>
      <w:r>
        <w:rPr>
          <w:noProof/>
        </w:rPr>
        <w:t>20</w:t>
      </w:r>
      <w:r>
        <w:rPr>
          <w:noProof/>
        </w:rPr>
        <w:fldChar w:fldCharType="end"/>
      </w:r>
    </w:p>
    <w:p w14:paraId="0D6F418B" w14:textId="77777777" w:rsidR="00F776F1" w:rsidRDefault="00F776F1">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_Toc200215183 \h </w:instrText>
      </w:r>
      <w:r>
        <w:rPr>
          <w:noProof/>
        </w:rPr>
      </w:r>
      <w:r>
        <w:rPr>
          <w:noProof/>
        </w:rPr>
        <w:fldChar w:fldCharType="separate"/>
      </w:r>
      <w:r>
        <w:rPr>
          <w:noProof/>
        </w:rPr>
        <w:t>21</w:t>
      </w:r>
      <w:r>
        <w:rPr>
          <w:noProof/>
        </w:rPr>
        <w:fldChar w:fldCharType="end"/>
      </w:r>
    </w:p>
    <w:p w14:paraId="00322B45" w14:textId="77777777" w:rsidR="00F776F1" w:rsidRDefault="00F776F1">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_Toc200215184 \h </w:instrText>
      </w:r>
      <w:r>
        <w:rPr>
          <w:noProof/>
        </w:rPr>
      </w:r>
      <w:r>
        <w:rPr>
          <w:noProof/>
        </w:rPr>
        <w:fldChar w:fldCharType="separate"/>
      </w:r>
      <w:r>
        <w:rPr>
          <w:noProof/>
        </w:rPr>
        <w:t>21</w:t>
      </w:r>
      <w:r>
        <w:rPr>
          <w:noProof/>
        </w:rPr>
        <w:fldChar w:fldCharType="end"/>
      </w:r>
    </w:p>
    <w:p w14:paraId="1FB2AB45" w14:textId="77777777" w:rsidR="00F776F1" w:rsidRDefault="00F776F1">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_Toc200215185 \h </w:instrText>
      </w:r>
      <w:r>
        <w:rPr>
          <w:noProof/>
        </w:rPr>
      </w:r>
      <w:r>
        <w:rPr>
          <w:noProof/>
        </w:rPr>
        <w:fldChar w:fldCharType="separate"/>
      </w:r>
      <w:r>
        <w:rPr>
          <w:noProof/>
        </w:rPr>
        <w:t>22</w:t>
      </w:r>
      <w:r>
        <w:rPr>
          <w:noProof/>
        </w:rPr>
        <w:fldChar w:fldCharType="end"/>
      </w:r>
    </w:p>
    <w:p w14:paraId="24612832" w14:textId="77777777" w:rsidR="00F776F1" w:rsidRDefault="00F776F1">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_Toc200215186 \h </w:instrText>
      </w:r>
      <w:r>
        <w:rPr>
          <w:noProof/>
        </w:rPr>
      </w:r>
      <w:r>
        <w:rPr>
          <w:noProof/>
        </w:rPr>
        <w:fldChar w:fldCharType="separate"/>
      </w:r>
      <w:r>
        <w:rPr>
          <w:noProof/>
        </w:rPr>
        <w:t>23</w:t>
      </w:r>
      <w:r>
        <w:rPr>
          <w:noProof/>
        </w:rPr>
        <w:fldChar w:fldCharType="end"/>
      </w:r>
    </w:p>
    <w:p w14:paraId="3E4FDBE2" w14:textId="77777777" w:rsidR="00F776F1" w:rsidRDefault="00F776F1">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_Toc200215187 \h </w:instrText>
      </w:r>
      <w:r>
        <w:rPr>
          <w:noProof/>
        </w:rPr>
      </w:r>
      <w:r>
        <w:rPr>
          <w:noProof/>
        </w:rPr>
        <w:fldChar w:fldCharType="separate"/>
      </w:r>
      <w:r>
        <w:rPr>
          <w:noProof/>
        </w:rPr>
        <w:t>23</w:t>
      </w:r>
      <w:r>
        <w:rPr>
          <w:noProof/>
        </w:rPr>
        <w:fldChar w:fldCharType="end"/>
      </w:r>
    </w:p>
    <w:p w14:paraId="18B33F27" w14:textId="77777777" w:rsidR="00F776F1" w:rsidRDefault="00F776F1">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_Toc200215188 \h </w:instrText>
      </w:r>
      <w:r>
        <w:rPr>
          <w:noProof/>
        </w:rPr>
      </w:r>
      <w:r>
        <w:rPr>
          <w:noProof/>
        </w:rPr>
        <w:fldChar w:fldCharType="separate"/>
      </w:r>
      <w:r>
        <w:rPr>
          <w:noProof/>
        </w:rPr>
        <w:t>23</w:t>
      </w:r>
      <w:r>
        <w:rPr>
          <w:noProof/>
        </w:rPr>
        <w:fldChar w:fldCharType="end"/>
      </w:r>
    </w:p>
    <w:p w14:paraId="2F8A6AAD" w14:textId="77777777" w:rsidR="00F776F1" w:rsidRDefault="00F776F1">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_Toc200215189 \h </w:instrText>
      </w:r>
      <w:r>
        <w:rPr>
          <w:noProof/>
        </w:rPr>
      </w:r>
      <w:r>
        <w:rPr>
          <w:noProof/>
        </w:rPr>
        <w:fldChar w:fldCharType="separate"/>
      </w:r>
      <w:r>
        <w:rPr>
          <w:noProof/>
        </w:rPr>
        <w:t>23</w:t>
      </w:r>
      <w:r>
        <w:rPr>
          <w:noProof/>
        </w:rPr>
        <w:fldChar w:fldCharType="end"/>
      </w:r>
    </w:p>
    <w:p w14:paraId="6C2B2877" w14:textId="77777777" w:rsidR="00F776F1" w:rsidRDefault="00F776F1">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_Toc200215190 \h </w:instrText>
      </w:r>
      <w:r>
        <w:rPr>
          <w:noProof/>
        </w:rPr>
      </w:r>
      <w:r>
        <w:rPr>
          <w:noProof/>
        </w:rPr>
        <w:fldChar w:fldCharType="separate"/>
      </w:r>
      <w:r>
        <w:rPr>
          <w:noProof/>
        </w:rPr>
        <w:t>24</w:t>
      </w:r>
      <w:r>
        <w:rPr>
          <w:noProof/>
        </w:rPr>
        <w:fldChar w:fldCharType="end"/>
      </w:r>
    </w:p>
    <w:p w14:paraId="4EBC5138" w14:textId="77777777" w:rsidR="00F776F1" w:rsidRDefault="00F776F1">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_Toc200215191 \h </w:instrText>
      </w:r>
      <w:r>
        <w:rPr>
          <w:noProof/>
        </w:rPr>
      </w:r>
      <w:r>
        <w:rPr>
          <w:noProof/>
        </w:rPr>
        <w:fldChar w:fldCharType="separate"/>
      </w:r>
      <w:r>
        <w:rPr>
          <w:noProof/>
        </w:rPr>
        <w:t>24</w:t>
      </w:r>
      <w:r>
        <w:rPr>
          <w:noProof/>
        </w:rPr>
        <w:fldChar w:fldCharType="end"/>
      </w:r>
    </w:p>
    <w:p w14:paraId="2984B214" w14:textId="77777777" w:rsidR="00F776F1" w:rsidRDefault="00F776F1">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_Toc200215192 \h </w:instrText>
      </w:r>
      <w:r>
        <w:rPr>
          <w:noProof/>
        </w:rPr>
      </w:r>
      <w:r>
        <w:rPr>
          <w:noProof/>
        </w:rPr>
        <w:fldChar w:fldCharType="separate"/>
      </w:r>
      <w:r>
        <w:rPr>
          <w:noProof/>
        </w:rPr>
        <w:t>24</w:t>
      </w:r>
      <w:r>
        <w:rPr>
          <w:noProof/>
        </w:rPr>
        <w:fldChar w:fldCharType="end"/>
      </w:r>
    </w:p>
    <w:p w14:paraId="62B06FD9" w14:textId="77777777" w:rsidR="00F776F1" w:rsidRDefault="00F776F1">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_Toc200215193 \h </w:instrText>
      </w:r>
      <w:r>
        <w:rPr>
          <w:noProof/>
        </w:rPr>
      </w:r>
      <w:r>
        <w:rPr>
          <w:noProof/>
        </w:rPr>
        <w:fldChar w:fldCharType="separate"/>
      </w:r>
      <w:r>
        <w:rPr>
          <w:noProof/>
        </w:rPr>
        <w:t>25</w:t>
      </w:r>
      <w:r>
        <w:rPr>
          <w:noProof/>
        </w:rPr>
        <w:fldChar w:fldCharType="end"/>
      </w:r>
    </w:p>
    <w:p w14:paraId="25BFB5B8" w14:textId="77777777" w:rsidR="00F776F1" w:rsidRDefault="00F776F1">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_Toc200215194 \h </w:instrText>
      </w:r>
      <w:r>
        <w:rPr>
          <w:noProof/>
        </w:rPr>
      </w:r>
      <w:r>
        <w:rPr>
          <w:noProof/>
        </w:rPr>
        <w:fldChar w:fldCharType="separate"/>
      </w:r>
      <w:r>
        <w:rPr>
          <w:noProof/>
        </w:rPr>
        <w:t>25</w:t>
      </w:r>
      <w:r>
        <w:rPr>
          <w:noProof/>
        </w:rPr>
        <w:fldChar w:fldCharType="end"/>
      </w:r>
    </w:p>
    <w:p w14:paraId="46AB1E2C" w14:textId="77777777" w:rsidR="00F776F1" w:rsidRDefault="00F776F1">
      <w:pPr>
        <w:pStyle w:val="Tabledesillustrations"/>
        <w:tabs>
          <w:tab w:val="right" w:leader="dot" w:pos="9350"/>
        </w:tabs>
        <w:rPr>
          <w:noProof/>
          <w:sz w:val="24"/>
          <w:szCs w:val="24"/>
          <w:lang w:eastAsia="ja-JP"/>
        </w:rPr>
      </w:pPr>
      <w:r>
        <w:rPr>
          <w:noProof/>
        </w:rPr>
        <w:t>Figure 23 – Publicité non déployée</w:t>
      </w:r>
      <w:r>
        <w:rPr>
          <w:noProof/>
        </w:rPr>
        <w:tab/>
      </w:r>
      <w:r>
        <w:rPr>
          <w:noProof/>
        </w:rPr>
        <w:fldChar w:fldCharType="begin"/>
      </w:r>
      <w:r>
        <w:rPr>
          <w:noProof/>
        </w:rPr>
        <w:instrText xml:space="preserve"> PAGEREF _Toc200215195 \h </w:instrText>
      </w:r>
      <w:r>
        <w:rPr>
          <w:noProof/>
        </w:rPr>
      </w:r>
      <w:r>
        <w:rPr>
          <w:noProof/>
        </w:rPr>
        <w:fldChar w:fldCharType="separate"/>
      </w:r>
      <w:r>
        <w:rPr>
          <w:noProof/>
        </w:rPr>
        <w:t>25</w:t>
      </w:r>
      <w:r>
        <w:rPr>
          <w:noProof/>
        </w:rPr>
        <w:fldChar w:fldCharType="end"/>
      </w:r>
    </w:p>
    <w:p w14:paraId="2DB15F05" w14:textId="77777777" w:rsidR="00F776F1" w:rsidRDefault="00F776F1">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_Toc200215196 \h </w:instrText>
      </w:r>
      <w:r>
        <w:rPr>
          <w:noProof/>
        </w:rPr>
      </w:r>
      <w:r>
        <w:rPr>
          <w:noProof/>
        </w:rPr>
        <w:fldChar w:fldCharType="separate"/>
      </w:r>
      <w:r>
        <w:rPr>
          <w:noProof/>
        </w:rPr>
        <w:t>25</w:t>
      </w:r>
      <w:r>
        <w:rPr>
          <w:noProof/>
        </w:rPr>
        <w:fldChar w:fldCharType="end"/>
      </w:r>
    </w:p>
    <w:p w14:paraId="0896FEEA" w14:textId="77777777" w:rsidR="00F776F1" w:rsidRDefault="00F776F1">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_Toc200215197 \h </w:instrText>
      </w:r>
      <w:r>
        <w:rPr>
          <w:noProof/>
        </w:rPr>
      </w:r>
      <w:r>
        <w:rPr>
          <w:noProof/>
        </w:rPr>
        <w:fldChar w:fldCharType="separate"/>
      </w:r>
      <w:r>
        <w:rPr>
          <w:noProof/>
        </w:rPr>
        <w:t>27</w:t>
      </w:r>
      <w:r>
        <w:rPr>
          <w:noProof/>
        </w:rPr>
        <w:fldChar w:fldCharType="end"/>
      </w:r>
    </w:p>
    <w:p w14:paraId="23BDFE0C" w14:textId="77777777" w:rsidR="00F776F1" w:rsidRDefault="00F776F1">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_Toc200215198 \h </w:instrText>
      </w:r>
      <w:r>
        <w:rPr>
          <w:noProof/>
        </w:rPr>
      </w:r>
      <w:r>
        <w:rPr>
          <w:noProof/>
        </w:rPr>
        <w:fldChar w:fldCharType="separate"/>
      </w:r>
      <w:r>
        <w:rPr>
          <w:noProof/>
        </w:rPr>
        <w:t>27</w:t>
      </w:r>
      <w:r>
        <w:rPr>
          <w:noProof/>
        </w:rPr>
        <w:fldChar w:fldCharType="end"/>
      </w:r>
    </w:p>
    <w:p w14:paraId="4AC7DE30" w14:textId="77777777" w:rsidR="00F776F1" w:rsidRDefault="00F776F1">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_Toc200215199 \h </w:instrText>
      </w:r>
      <w:r>
        <w:rPr>
          <w:noProof/>
        </w:rPr>
      </w:r>
      <w:r>
        <w:rPr>
          <w:noProof/>
        </w:rPr>
        <w:fldChar w:fldCharType="separate"/>
      </w:r>
      <w:r>
        <w:rPr>
          <w:noProof/>
        </w:rPr>
        <w:t>27</w:t>
      </w:r>
      <w:r>
        <w:rPr>
          <w:noProof/>
        </w:rPr>
        <w:fldChar w:fldCharType="end"/>
      </w:r>
    </w:p>
    <w:p w14:paraId="70A3AA61" w14:textId="77777777" w:rsidR="00F776F1" w:rsidRDefault="00F776F1">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_Toc200215200 \h </w:instrText>
      </w:r>
      <w:r>
        <w:rPr>
          <w:noProof/>
        </w:rPr>
      </w:r>
      <w:r>
        <w:rPr>
          <w:noProof/>
        </w:rPr>
        <w:fldChar w:fldCharType="separate"/>
      </w:r>
      <w:r>
        <w:rPr>
          <w:noProof/>
        </w:rPr>
        <w:t>28</w:t>
      </w:r>
      <w:r>
        <w:rPr>
          <w:noProof/>
        </w:rPr>
        <w:fldChar w:fldCharType="end"/>
      </w:r>
    </w:p>
    <w:p w14:paraId="51CC4E5D" w14:textId="77777777" w:rsidR="00F776F1" w:rsidRDefault="00F776F1">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_Toc200215201 \h </w:instrText>
      </w:r>
      <w:r>
        <w:rPr>
          <w:noProof/>
        </w:rPr>
      </w:r>
      <w:r>
        <w:rPr>
          <w:noProof/>
        </w:rPr>
        <w:fldChar w:fldCharType="separate"/>
      </w:r>
      <w:r>
        <w:rPr>
          <w:noProof/>
        </w:rPr>
        <w:t>28</w:t>
      </w:r>
      <w:r>
        <w:rPr>
          <w:noProof/>
        </w:rPr>
        <w:fldChar w:fldCharType="end"/>
      </w:r>
    </w:p>
    <w:p w14:paraId="25E71AD5" w14:textId="77777777" w:rsidR="00F776F1" w:rsidRDefault="00F776F1">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_Toc200215202 \h </w:instrText>
      </w:r>
      <w:r>
        <w:rPr>
          <w:noProof/>
        </w:rPr>
      </w:r>
      <w:r>
        <w:rPr>
          <w:noProof/>
        </w:rPr>
        <w:fldChar w:fldCharType="separate"/>
      </w:r>
      <w:r>
        <w:rPr>
          <w:noProof/>
        </w:rPr>
        <w:t>28</w:t>
      </w:r>
      <w:r>
        <w:rPr>
          <w:noProof/>
        </w:rPr>
        <w:fldChar w:fldCharType="end"/>
      </w:r>
    </w:p>
    <w:p w14:paraId="2DFD1713" w14:textId="77777777" w:rsidR="00F776F1" w:rsidRDefault="00F776F1">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_Toc200215203 \h </w:instrText>
      </w:r>
      <w:r>
        <w:rPr>
          <w:noProof/>
        </w:rPr>
      </w:r>
      <w:r>
        <w:rPr>
          <w:noProof/>
        </w:rPr>
        <w:fldChar w:fldCharType="separate"/>
      </w:r>
      <w:r>
        <w:rPr>
          <w:noProof/>
        </w:rPr>
        <w:t>28</w:t>
      </w:r>
      <w:r>
        <w:rPr>
          <w:noProof/>
        </w:rPr>
        <w:fldChar w:fldCharType="end"/>
      </w:r>
    </w:p>
    <w:p w14:paraId="616B087F" w14:textId="77777777" w:rsidR="00F776F1" w:rsidRDefault="00F776F1">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_Toc200215204 \h </w:instrText>
      </w:r>
      <w:r>
        <w:rPr>
          <w:noProof/>
        </w:rPr>
      </w:r>
      <w:r>
        <w:rPr>
          <w:noProof/>
        </w:rPr>
        <w:fldChar w:fldCharType="separate"/>
      </w:r>
      <w:r>
        <w:rPr>
          <w:noProof/>
        </w:rPr>
        <w:t>28</w:t>
      </w:r>
      <w:r>
        <w:rPr>
          <w:noProof/>
        </w:rPr>
        <w:fldChar w:fldCharType="end"/>
      </w:r>
    </w:p>
    <w:p w14:paraId="6231CCBF" w14:textId="77777777" w:rsidR="00F776F1" w:rsidRDefault="00F776F1">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_Toc200215205 \h </w:instrText>
      </w:r>
      <w:r>
        <w:rPr>
          <w:noProof/>
        </w:rPr>
      </w:r>
      <w:r>
        <w:rPr>
          <w:noProof/>
        </w:rPr>
        <w:fldChar w:fldCharType="separate"/>
      </w:r>
      <w:r>
        <w:rPr>
          <w:noProof/>
        </w:rPr>
        <w:t>29</w:t>
      </w:r>
      <w:r>
        <w:rPr>
          <w:noProof/>
        </w:rPr>
        <w:fldChar w:fldCharType="end"/>
      </w:r>
    </w:p>
    <w:p w14:paraId="0D2FA4A0" w14:textId="39F65DDD" w:rsidR="00B6636A" w:rsidRPr="00362638" w:rsidRDefault="00B6636A" w:rsidP="005A5857">
      <w:pPr>
        <w:pStyle w:val="Titre1"/>
        <w:rPr>
          <w:lang w:val="en-US"/>
        </w:rPr>
      </w:pPr>
      <w:r>
        <w:fldChar w:fldCharType="end"/>
      </w:r>
      <w:bookmarkStart w:id="8" w:name="_Toc195501184"/>
      <w:bookmarkStart w:id="9" w:name="_Toc326270534"/>
      <w:bookmarkStart w:id="10" w:name="_Toc200216155"/>
      <w:r w:rsidRPr="00362638">
        <w:rPr>
          <w:lang w:val="en-US"/>
        </w:rPr>
        <w:t>Abstract</w:t>
      </w:r>
      <w:bookmarkEnd w:id="8"/>
      <w:bookmarkEnd w:id="9"/>
      <w:bookmarkEnd w:id="10"/>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Jahia,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1" w:name="_Toc195501185"/>
      <w:bookmarkStart w:id="12" w:name="_Toc326270535"/>
      <w:bookmarkStart w:id="13" w:name="_Toc200216156"/>
      <w:r>
        <w:lastRenderedPageBreak/>
        <w:t>I</w:t>
      </w:r>
      <w:r w:rsidR="000D194B">
        <w:t>ntroduction</w:t>
      </w:r>
      <w:bookmarkEnd w:id="0"/>
      <w:bookmarkEnd w:id="3"/>
      <w:bookmarkEnd w:id="11"/>
      <w:bookmarkEnd w:id="12"/>
      <w:bookmarkEnd w:id="13"/>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4" w:name="_Toc195466858"/>
      <w:bookmarkStart w:id="15" w:name="_Toc195466936"/>
      <w:bookmarkStart w:id="16" w:name="_Toc195501186"/>
      <w:bookmarkStart w:id="17" w:name="_Toc326270536"/>
      <w:bookmarkStart w:id="18" w:name="_Toc200216157"/>
      <w:r>
        <w:lastRenderedPageBreak/>
        <w:t xml:space="preserve">Présentation </w:t>
      </w:r>
      <w:r w:rsidR="00CB1C77">
        <w:t>d’</w:t>
      </w:r>
      <w:r w:rsidR="000D194B">
        <w:t>Atos</w:t>
      </w:r>
      <w:bookmarkEnd w:id="14"/>
      <w:bookmarkEnd w:id="15"/>
      <w:bookmarkEnd w:id="16"/>
      <w:bookmarkEnd w:id="17"/>
      <w:bookmarkEnd w:id="18"/>
    </w:p>
    <w:p w14:paraId="1844F14A" w14:textId="27E95137" w:rsidR="00B6636A" w:rsidRPr="00B6636A" w:rsidRDefault="00B6636A" w:rsidP="00B6636A">
      <w:pPr>
        <w:pStyle w:val="Titre1"/>
      </w:pPr>
      <w:bookmarkStart w:id="19" w:name="_Toc195501187"/>
      <w:bookmarkStart w:id="20" w:name="_Toc326270537"/>
      <w:bookmarkStart w:id="21" w:name="_Toc200216158"/>
      <w:r>
        <w:lastRenderedPageBreak/>
        <w:t>Sujet</w:t>
      </w:r>
      <w:bookmarkEnd w:id="19"/>
      <w:bookmarkEnd w:id="20"/>
      <w:bookmarkEnd w:id="21"/>
    </w:p>
    <w:p w14:paraId="4D2A0E4C" w14:textId="3F80C359" w:rsidR="00771E87" w:rsidRPr="00771E87" w:rsidRDefault="008904FF" w:rsidP="00771E87">
      <w:pPr>
        <w:pStyle w:val="Titre1"/>
      </w:pPr>
      <w:bookmarkStart w:id="22" w:name="_Toc195501188"/>
      <w:bookmarkStart w:id="23" w:name="_Toc326270538"/>
      <w:bookmarkStart w:id="24" w:name="_Toc200216159"/>
      <w:r>
        <w:lastRenderedPageBreak/>
        <w:t xml:space="preserve">Cycle de vie d’un </w:t>
      </w:r>
      <w:bookmarkEnd w:id="22"/>
      <w:r w:rsidR="00DC5065">
        <w:t>projet</w:t>
      </w:r>
      <w:bookmarkEnd w:id="23"/>
      <w:bookmarkEnd w:id="24"/>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B44933" w:rsidRPr="00446EFC" w:rsidRDefault="00B44933"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B44933" w:rsidRPr="00446EFC" w:rsidRDefault="00B44933"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B44933" w:rsidRPr="003D7050" w:rsidRDefault="00B4493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B44933" w:rsidRDefault="00B44933"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B44933" w:rsidRDefault="00B44933"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B44933" w:rsidRDefault="00B44933"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B44933" w:rsidRDefault="00B44933"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B44933" w:rsidRDefault="00B44933"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B44933" w:rsidRDefault="00B44933"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B44933" w:rsidRDefault="00B44933"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B44933" w:rsidRDefault="00B44933"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B44933" w:rsidRDefault="00B44933"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B44933" w:rsidRPr="003D7050" w:rsidRDefault="00B4493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B44933" w:rsidRDefault="00B44933"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B44933" w:rsidRDefault="00B44933"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B44933" w:rsidRDefault="00B44933"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B44933" w:rsidRDefault="00B44933"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B44933" w:rsidRDefault="00B44933"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B44933" w:rsidRDefault="00B44933"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B44933" w:rsidRDefault="00B44933"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B44933" w:rsidRDefault="00B44933"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B44933" w:rsidRDefault="00B44933" w:rsidP="00771E87">
                        <w:r>
                          <w:t>Livraison</w:t>
                        </w:r>
                      </w:p>
                    </w:txbxContent>
                  </v:textbox>
                </v:shape>
                <w10:anchorlock/>
              </v:group>
            </w:pict>
          </mc:Fallback>
        </mc:AlternateContent>
      </w:r>
    </w:p>
    <w:p w14:paraId="4172A17F" w14:textId="4A595F18" w:rsidR="00016F88" w:rsidRDefault="00016F88" w:rsidP="00A11EB4">
      <w:pPr>
        <w:pStyle w:val="Lgende"/>
      </w:pPr>
      <w:bookmarkStart w:id="25" w:name="_Toc195492117"/>
      <w:bookmarkStart w:id="26" w:name="_Toc200215173"/>
      <w:r>
        <w:t xml:space="preserve">Figure </w:t>
      </w:r>
      <w:fldSimple w:instr=" SEQ Figure \* ARABIC ">
        <w:r w:rsidR="00F972E6">
          <w:rPr>
            <w:noProof/>
          </w:rPr>
          <w:t>1</w:t>
        </w:r>
      </w:fldSimple>
      <w:r>
        <w:t xml:space="preserve"> - Cycle de vie d'un projet</w:t>
      </w:r>
      <w:bookmarkEnd w:id="25"/>
      <w:bookmarkEnd w:id="26"/>
    </w:p>
    <w:p w14:paraId="0FD3D89F" w14:textId="77777777" w:rsidR="00771E87" w:rsidRDefault="00771E87" w:rsidP="00771E87"/>
    <w:p w14:paraId="7002444E" w14:textId="119914AD"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w:t>
      </w:r>
      <w:proofErr w:type="spellStart"/>
      <w:r w:rsidR="006121DF">
        <w:t>Mantis</w:t>
      </w:r>
      <w:proofErr w:type="spellEnd"/>
      <w:r w:rsidR="006121DF">
        <w:t xml:space="preserve"> est publiée, le Dossier Fonctionnel Détaillé et Dossier Fonctionnel Général sont mis à jour avec la demande qui est récapitulé dans un </w:t>
      </w:r>
      <w:commentRangeStart w:id="27"/>
      <w:r w:rsidR="006121DF">
        <w:t>DAF</w:t>
      </w:r>
      <w:commentRangeEnd w:id="27"/>
      <w:r w:rsidR="006121DF">
        <w:rPr>
          <w:rStyle w:val="Marquedannotation"/>
        </w:rPr>
        <w:commentReference w:id="27"/>
      </w:r>
      <w:r w:rsidR="003C298C">
        <w:t xml:space="preserve"> ou dans une Spécification Fonctionnel Détaillée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8" w:name="_Toc195466860"/>
      <w:bookmarkStart w:id="29" w:name="_Toc195466938"/>
      <w:bookmarkStart w:id="30" w:name="_Toc195501189"/>
      <w:bookmarkStart w:id="31" w:name="_Toc326270539"/>
      <w:bookmarkStart w:id="32" w:name="_Toc200216160"/>
      <w:r>
        <w:lastRenderedPageBreak/>
        <w:t>L</w:t>
      </w:r>
      <w:r w:rsidR="00F27D00">
        <w:t>e P</w:t>
      </w:r>
      <w:r w:rsidR="000D194B">
        <w:t xml:space="preserve">ortail </w:t>
      </w:r>
      <w:r w:rsidR="00F27D00">
        <w:t>D</w:t>
      </w:r>
      <w:r w:rsidR="000D194B">
        <w:t xml:space="preserve">es </w:t>
      </w:r>
      <w:bookmarkEnd w:id="28"/>
      <w:bookmarkEnd w:id="29"/>
      <w:r w:rsidR="00000FD8">
        <w:t>Lorrains</w:t>
      </w:r>
      <w:r w:rsidR="00771E87">
        <w:t xml:space="preserve"> (PDL)</w:t>
      </w:r>
      <w:bookmarkEnd w:id="30"/>
      <w:bookmarkEnd w:id="31"/>
      <w:bookmarkEnd w:id="32"/>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6270540"/>
      <w:bookmarkStart w:id="37" w:name="_Toc200216161"/>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6270541"/>
      <w:bookmarkStart w:id="42" w:name="_Toc200216162"/>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6270542"/>
      <w:bookmarkStart w:id="47" w:name="_Toc200216163"/>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B44933" w:rsidRDefault="00B44933" w:rsidP="00EE1C9A">
                            <w:pPr>
                              <w:pStyle w:val="Sansinterligne"/>
                              <w:jc w:val="center"/>
                            </w:pPr>
                            <w:r>
                              <w:t>Les projets enfants</w:t>
                            </w:r>
                          </w:p>
                          <w:p w14:paraId="1517789C" w14:textId="3DC9185D" w:rsidR="00B44933" w:rsidRDefault="00B44933" w:rsidP="00EE1C9A">
                            <w:pPr>
                              <w:pStyle w:val="Sansinterligne"/>
                              <w:jc w:val="center"/>
                            </w:pPr>
                            <w:r>
                              <w:t>=</w:t>
                            </w:r>
                          </w:p>
                          <w:p w14:paraId="407AB045" w14:textId="7F969755" w:rsidR="00B44933" w:rsidRDefault="00B44933"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B44933" w:rsidRDefault="00B44933" w:rsidP="00EE1C9A">
                      <w:pPr>
                        <w:pStyle w:val="Sansinterligne"/>
                        <w:jc w:val="center"/>
                      </w:pPr>
                      <w:r>
                        <w:t>Les projets enfants</w:t>
                      </w:r>
                    </w:p>
                    <w:p w14:paraId="1517789C" w14:textId="3DC9185D" w:rsidR="00B44933" w:rsidRDefault="00B44933" w:rsidP="00EE1C9A">
                      <w:pPr>
                        <w:pStyle w:val="Sansinterligne"/>
                        <w:jc w:val="center"/>
                      </w:pPr>
                      <w:r>
                        <w:t>=</w:t>
                      </w:r>
                    </w:p>
                    <w:p w14:paraId="407AB045" w14:textId="7F969755" w:rsidR="00B44933" w:rsidRDefault="00B44933"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B44933" w:rsidRDefault="00B44933">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B44933" w:rsidRDefault="00B44933">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B44933" w:rsidRDefault="00B44933"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B44933" w:rsidRDefault="00B44933"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200215174"/>
      <w:r>
        <w:t xml:space="preserve">Figure </w:t>
      </w:r>
      <w:fldSimple w:instr=" SEQ Figure \* ARABIC ">
        <w:r w:rsidR="00F972E6">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B44933" w:rsidRDefault="00B44933"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B44933" w:rsidRDefault="00B44933"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B44933" w:rsidRDefault="00B44933"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B44933" w:rsidRDefault="00B44933"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B44933" w:rsidRDefault="00B44933"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B44933" w:rsidRDefault="00B44933"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200215175"/>
      <w:r>
        <w:t xml:space="preserve">Figure </w:t>
      </w:r>
      <w:fldSimple w:instr=" SEQ Figure \* ARABIC ">
        <w:r w:rsidR="00F972E6">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6270543"/>
      <w:bookmarkStart w:id="54" w:name="_Toc200216164"/>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6270544"/>
      <w:bookmarkStart w:id="59" w:name="_Toc200216165"/>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6270545"/>
      <w:bookmarkStart w:id="63" w:name="_Toc200216166"/>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6270546"/>
      <w:bookmarkStart w:id="66" w:name="_Toc200216167"/>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6270547"/>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6270548"/>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6270549"/>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6270550"/>
      <w:bookmarkStart w:id="75" w:name="_Toc200216168"/>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6270551"/>
      <w:bookmarkStart w:id="78" w:name="_Toc200216169"/>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B44933" w:rsidRDefault="00B44933" w:rsidP="00E7748E">
                              <w:pPr>
                                <w:pStyle w:val="Sansinterligne"/>
                              </w:pPr>
                              <w:r>
                                <w:t xml:space="preserve">Composant article </w:t>
                              </w:r>
                              <w:proofErr w:type="spellStart"/>
                              <w:r>
                                <w:t>votable</w:t>
                              </w:r>
                              <w:proofErr w:type="spellEnd"/>
                            </w:p>
                            <w:p w14:paraId="21268B0C" w14:textId="14E0FE1D" w:rsidR="00B44933" w:rsidRDefault="00B44933"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B44933" w:rsidRDefault="00B44933" w:rsidP="00E7748E">
                        <w:pPr>
                          <w:pStyle w:val="Sansinterligne"/>
                        </w:pPr>
                        <w:r>
                          <w:t xml:space="preserve">Composant article </w:t>
                        </w:r>
                        <w:proofErr w:type="spellStart"/>
                        <w:r>
                          <w:t>votable</w:t>
                        </w:r>
                        <w:proofErr w:type="spellEnd"/>
                      </w:p>
                      <w:p w14:paraId="21268B0C" w14:textId="14E0FE1D" w:rsidR="00B44933" w:rsidRDefault="00B44933"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6286500"/>
                    </a:xfrm>
                    <a:prstGeom prst="rect">
                      <a:avLst/>
                    </a:prstGeom>
                  </pic:spPr>
                </pic:pic>
              </a:graphicData>
            </a:graphic>
          </wp:inline>
        </w:drawing>
      </w:r>
    </w:p>
    <w:bookmarkStart w:id="79" w:name="_Toc200215176"/>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200215177"/>
            <w:r>
              <w:t xml:space="preserve">Figure </w:t>
            </w:r>
            <w:fldSimple w:instr=" SEQ Figure \* ARABIC ">
              <w:r w:rsidR="00F972E6">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200215178"/>
            <w:r>
              <w:t xml:space="preserve">Figure </w:t>
            </w:r>
            <w:fldSimple w:instr=" SEQ Figure \* ARABIC ">
              <w:r w:rsidR="00F972E6">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6270552"/>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6270553"/>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200215179"/>
      <w:r>
        <w:t xml:space="preserve">Figure </w:t>
      </w:r>
      <w:fldSimple w:instr=" SEQ Figure \* ARABIC ">
        <w:r w:rsidR="00F972E6">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6270554"/>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6270555"/>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6270556"/>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200215180"/>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5" w:name="_Toc326270557"/>
      <w:r>
        <w:t>Les remarques du client</w:t>
      </w:r>
      <w:bookmarkEnd w:id="95"/>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r>
        <w:lastRenderedPageBreak/>
        <w:t>Evolution en parallèle au développement du Portail Des Lorrains Version 2</w:t>
      </w:r>
    </w:p>
    <w:p w14:paraId="50A79994" w14:textId="6AF68CDC" w:rsidR="00F27D00" w:rsidRDefault="00BA4FF6" w:rsidP="00F27D00">
      <w:r>
        <w:t xml:space="preserve">En parallèle du développement de la </w:t>
      </w:r>
      <w:r w:rsidR="00977452">
        <w:t>version </w:t>
      </w:r>
      <w:r>
        <w:t xml:space="preserve">2, une fiche </w:t>
      </w:r>
      <w:proofErr w:type="spellStart"/>
      <w:r>
        <w:t>Mantis</w:t>
      </w:r>
      <w:proofErr w:type="spellEnd"/>
      <w:r>
        <w:t xml:space="preserve"> a été ouverte afin d’effectuer une évolution mineur</w:t>
      </w:r>
      <w:r w:rsidR="00F972E6">
        <w:t>e</w:t>
      </w:r>
      <w:r>
        <w:t xml:space="preserve"> qui </w:t>
      </w:r>
      <w:r w:rsidR="00B44933">
        <w:t xml:space="preserve">consiste </w:t>
      </w:r>
      <w:r>
        <w:t>à ajouter un lien permettant de télécharger la prestation du groupe de musique.</w:t>
      </w:r>
    </w:p>
    <w:p w14:paraId="3EDB5F83" w14:textId="77777777" w:rsidR="00F972E6" w:rsidRDefault="00F972E6" w:rsidP="00F27D00"/>
    <w:p w14:paraId="00EBED0D" w14:textId="0603EA09" w:rsidR="00F972E6" w:rsidRPr="00F27D00" w:rsidRDefault="00F972E6" w:rsidP="00F972E6">
      <w:pPr>
        <w:pStyle w:val="Lgende"/>
      </w:pPr>
      <w:bookmarkStart w:id="96" w:name="_Toc200215181"/>
      <w:r>
        <w:t xml:space="preserve">Figure </w:t>
      </w:r>
      <w:fldSimple w:instr=" SEQ Figure \* ARABIC ">
        <w:r>
          <w:rPr>
            <w:noProof/>
          </w:rPr>
          <w:t>9</w:t>
        </w:r>
      </w:fldSimple>
      <w:r>
        <w:t xml:space="preserve"> - Nouvelle version de l'article </w:t>
      </w:r>
      <w:proofErr w:type="spellStart"/>
      <w:r>
        <w:t>votable</w:t>
      </w:r>
      <w:bookmarkEnd w:id="96"/>
      <w:proofErr w:type="spellEnd"/>
    </w:p>
    <w:p w14:paraId="2C4E3DDA" w14:textId="77777777" w:rsidR="00F27D00" w:rsidRDefault="00F27D00" w:rsidP="00205C5D">
      <w:pPr>
        <w:pStyle w:val="Titre3"/>
      </w:pPr>
      <w:bookmarkStart w:id="97" w:name="_Toc195501206"/>
      <w:bookmarkStart w:id="98" w:name="_Toc326270558"/>
    </w:p>
    <w:p w14:paraId="0577511B" w14:textId="75663987" w:rsidR="004178BD" w:rsidRDefault="009E479E" w:rsidP="00205C5D">
      <w:pPr>
        <w:pStyle w:val="Titre3"/>
      </w:pPr>
      <w:bookmarkStart w:id="99" w:name="_Toc200216170"/>
      <w:proofErr w:type="spellStart"/>
      <w:r>
        <w:t>ReadSpeaker</w:t>
      </w:r>
      <w:bookmarkEnd w:id="97"/>
      <w:bookmarkEnd w:id="98"/>
      <w:bookmarkEnd w:id="99"/>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0" w:name="_Toc326270559"/>
      <w:bookmarkStart w:id="101" w:name="_Toc200216171"/>
      <w:r>
        <w:lastRenderedPageBreak/>
        <w:t>Version </w:t>
      </w:r>
      <w:r w:rsidR="003370DF">
        <w:t>2.0 du Portail des Lorrains</w:t>
      </w:r>
      <w:bookmarkEnd w:id="100"/>
      <w:bookmarkEnd w:id="101"/>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Marquenotebasdepage"/>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2" w:name="_Toc326270560"/>
      <w:bookmarkStart w:id="103" w:name="_Toc200216172"/>
      <w:r>
        <w:t xml:space="preserve">Déroulement du développement de la </w:t>
      </w:r>
      <w:r w:rsidR="00AA217C">
        <w:t>version </w:t>
      </w:r>
      <w:r>
        <w:t>2</w:t>
      </w:r>
      <w:bookmarkEnd w:id="102"/>
      <w:bookmarkEnd w:id="103"/>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4" w:name="_Toc326270561"/>
      <w:bookmarkStart w:id="105" w:name="_Toc200216173"/>
      <w:r>
        <w:lastRenderedPageBreak/>
        <w:t>Outils utilisés</w:t>
      </w:r>
      <w:bookmarkEnd w:id="104"/>
      <w:bookmarkEnd w:id="105"/>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6" w:name="_Toc326270562"/>
      <w:bookmarkStart w:id="107" w:name="_Toc200216174"/>
      <w:r>
        <w:t xml:space="preserve">Problématique </w:t>
      </w:r>
      <w:r w:rsidR="0064378A">
        <w:t>du découpage de certains éléments</w:t>
      </w:r>
      <w:bookmarkEnd w:id="106"/>
      <w:bookmarkEnd w:id="107"/>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8" w:name="_Toc200215182"/>
      <w:r>
        <w:t xml:space="preserve">Figure </w:t>
      </w:r>
      <w:fldSimple w:instr=" SEQ Figure \* ARABIC ">
        <w:r w:rsidR="00F972E6">
          <w:rPr>
            <w:noProof/>
          </w:rPr>
          <w:t>10</w:t>
        </w:r>
      </w:fldSimple>
      <w:r>
        <w:t xml:space="preserve"> - Illustration de la méthode image</w:t>
      </w:r>
      <w:bookmarkEnd w:id="108"/>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9" w:name="_Toc326270563"/>
      <w:bookmarkStart w:id="110" w:name="_Toc200216175"/>
      <w:r>
        <w:t>En-tête</w:t>
      </w:r>
      <w:r w:rsidR="00391042">
        <w:t xml:space="preserve"> du site</w:t>
      </w:r>
      <w:bookmarkEnd w:id="109"/>
      <w:bookmarkEnd w:id="110"/>
    </w:p>
    <w:p w14:paraId="6ADB36F9" w14:textId="76D8CCDD" w:rsidR="00DD64B2" w:rsidRDefault="007012FB" w:rsidP="00DD64B2">
      <w:pPr>
        <w:pStyle w:val="Titre4"/>
      </w:pPr>
      <w:bookmarkStart w:id="111" w:name="_Toc326270564"/>
      <w:r>
        <w:t>Logo</w:t>
      </w:r>
      <w:bookmarkEnd w:id="111"/>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2" w:name="_Toc326270565"/>
      <w:r>
        <w:t>Accroche</w:t>
      </w:r>
      <w:bookmarkEnd w:id="112"/>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3" w:name="_Toc326270566"/>
      <w:r>
        <w:t>Slider partenaire</w:t>
      </w:r>
      <w:bookmarkEnd w:id="113"/>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4" w:name="_Toc200215183"/>
            <w:r>
              <w:t xml:space="preserve">Figure </w:t>
            </w:r>
            <w:fldSimple w:instr=" SEQ Figure \* ARABIC ">
              <w:r w:rsidR="00F972E6">
                <w:rPr>
                  <w:noProof/>
                </w:rPr>
                <w:t>11</w:t>
              </w:r>
            </w:fldSimple>
            <w:r>
              <w:t xml:space="preserve"> </w:t>
            </w:r>
            <w:r w:rsidR="00CC5BC4">
              <w:t>-</w:t>
            </w:r>
            <w:r>
              <w:t xml:space="preserve"> Slider sans focus</w:t>
            </w:r>
            <w:bookmarkEnd w:id="114"/>
          </w:p>
        </w:tc>
        <w:tc>
          <w:tcPr>
            <w:tcW w:w="4750" w:type="dxa"/>
          </w:tcPr>
          <w:p w14:paraId="1DA7DEA3" w14:textId="4701C472" w:rsidR="003200B2" w:rsidRDefault="003200B2" w:rsidP="00CC5BC4">
            <w:pPr>
              <w:pStyle w:val="Lgende"/>
            </w:pPr>
            <w:bookmarkStart w:id="115" w:name="_Toc200215184"/>
            <w:r>
              <w:t xml:space="preserve">Figure </w:t>
            </w:r>
            <w:fldSimple w:instr=" SEQ Figure \* ARABIC ">
              <w:r w:rsidR="00F972E6">
                <w:rPr>
                  <w:noProof/>
                </w:rPr>
                <w:t>12</w:t>
              </w:r>
            </w:fldSimple>
            <w:r w:rsidR="00CC5BC4">
              <w:rPr>
                <w:noProof/>
              </w:rPr>
              <w:t xml:space="preserve"> - </w:t>
            </w:r>
            <w:r>
              <w:t>Slider avec focus</w:t>
            </w:r>
            <w:bookmarkEnd w:id="115"/>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6" w:name="_Toc326270567"/>
      <w:r>
        <w:t>Le framework ContentFlow</w:t>
      </w:r>
      <w:bookmarkEnd w:id="116"/>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7" w:name="_Toc326270568"/>
      <w:r>
        <w:t xml:space="preserve">« Partenariat » avec le </w:t>
      </w:r>
      <w:r w:rsidR="006432E0">
        <w:t>s</w:t>
      </w:r>
      <w:r>
        <w:t>lider de la barre permanente</w:t>
      </w:r>
      <w:bookmarkEnd w:id="117"/>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8" w:name="_Toc326270569"/>
      <w:r>
        <w:t>Respect du RGAA</w:t>
      </w:r>
      <w:bookmarkEnd w:id="118"/>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9" w:name="_Toc326270570"/>
      <w:bookmarkStart w:id="120" w:name="_Toc200216176"/>
      <w:r>
        <w:t>Barre permanente</w:t>
      </w:r>
      <w:bookmarkEnd w:id="119"/>
      <w:bookmarkEnd w:id="120"/>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1" w:name="_Toc200215185"/>
      <w:r>
        <w:t xml:space="preserve">Figure </w:t>
      </w:r>
      <w:fldSimple w:instr=" SEQ Figure \* ARABIC ">
        <w:r w:rsidR="00F972E6">
          <w:rPr>
            <w:noProof/>
          </w:rPr>
          <w:t>13</w:t>
        </w:r>
      </w:fldSimple>
      <w:r>
        <w:t xml:space="preserve"> </w:t>
      </w:r>
      <w:r w:rsidR="00CC5BC4">
        <w:t>-</w:t>
      </w:r>
      <w:r>
        <w:t xml:space="preserve"> Maquette de la barre</w:t>
      </w:r>
      <w:bookmarkEnd w:id="12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2" w:name="_Toc326270571"/>
      <w:r>
        <w:t>Problématique du respect du RGAA</w:t>
      </w:r>
      <w:bookmarkEnd w:id="122"/>
    </w:p>
    <w:p w14:paraId="46106F6C" w14:textId="77777777" w:rsidR="003200B2" w:rsidRDefault="003200B2" w:rsidP="003200B2">
      <w:pPr>
        <w:pStyle w:val="Titre5"/>
      </w:pPr>
      <w:bookmarkStart w:id="123" w:name="_Toc326270572"/>
      <w:r>
        <w:t>Par rapport au JavaScript</w:t>
      </w:r>
      <w:bookmarkEnd w:id="12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4" w:name="_Toc326270573"/>
      <w:r>
        <w:t>« </w:t>
      </w:r>
      <w:r w:rsidR="003200B2" w:rsidRPr="00F05326">
        <w:t>Développement parallèle</w:t>
      </w:r>
      <w:r>
        <w:t> »</w:t>
      </w:r>
      <w:bookmarkEnd w:id="12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5" w:name="_Toc200215186"/>
            <w:r w:rsidRPr="00F05326">
              <w:t xml:space="preserve">Figure </w:t>
            </w:r>
            <w:fldSimple w:instr=" SEQ Figure \* ARABIC ">
              <w:r w:rsidR="00F972E6">
                <w:rPr>
                  <w:noProof/>
                </w:rPr>
                <w:t>14</w:t>
              </w:r>
            </w:fldSimple>
            <w:r w:rsidRPr="00F05326">
              <w:t xml:space="preserve"> - Information visible avec JavaScript</w:t>
            </w:r>
            <w:bookmarkEnd w:id="125"/>
          </w:p>
        </w:tc>
        <w:tc>
          <w:tcPr>
            <w:tcW w:w="4750" w:type="dxa"/>
            <w:vAlign w:val="center"/>
          </w:tcPr>
          <w:p w14:paraId="08059C92" w14:textId="77777777" w:rsidR="003200B2" w:rsidRPr="00F05326" w:rsidRDefault="003200B2" w:rsidP="00DD64B2">
            <w:pPr>
              <w:pStyle w:val="Lgende"/>
            </w:pPr>
            <w:bookmarkStart w:id="126" w:name="_Toc200215187"/>
            <w:r w:rsidRPr="00F05326">
              <w:t xml:space="preserve">Figure </w:t>
            </w:r>
            <w:fldSimple w:instr=" SEQ Figure \* ARABIC ">
              <w:r w:rsidR="00F972E6">
                <w:rPr>
                  <w:noProof/>
                </w:rPr>
                <w:t>15</w:t>
              </w:r>
            </w:fldSimple>
            <w:r w:rsidRPr="00F05326">
              <w:t xml:space="preserve"> - Information sans JavaScript</w:t>
            </w:r>
            <w:bookmarkEnd w:id="126"/>
          </w:p>
        </w:tc>
      </w:tr>
    </w:tbl>
    <w:p w14:paraId="6AA0F7A0" w14:textId="77777777" w:rsidR="003200B2" w:rsidRDefault="003200B2" w:rsidP="003200B2"/>
    <w:p w14:paraId="3C48B1E2" w14:textId="1024D8AE" w:rsidR="003200B2" w:rsidRDefault="005107F1" w:rsidP="003200B2">
      <w:pPr>
        <w:pStyle w:val="Titre6"/>
      </w:pPr>
      <w:bookmarkStart w:id="127" w:name="_Toc326270574"/>
      <w:r>
        <w:t>« </w:t>
      </w:r>
      <w:r w:rsidR="003200B2">
        <w:t xml:space="preserve">Développement </w:t>
      </w:r>
      <w:r w:rsidR="00CC5BC4">
        <w:t>procédural</w:t>
      </w:r>
      <w:r>
        <w:t> »</w:t>
      </w:r>
      <w:bookmarkEnd w:id="12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8" w:name="_Toc200215188"/>
            <w:r>
              <w:t xml:space="preserve">Figure </w:t>
            </w:r>
            <w:fldSimple w:instr=" SEQ Figure \* ARABIC ">
              <w:r w:rsidR="00F972E6">
                <w:rPr>
                  <w:noProof/>
                </w:rPr>
                <w:t>16</w:t>
              </w:r>
            </w:fldSimple>
            <w:r>
              <w:t xml:space="preserve"> - Information avec JavaScript</w:t>
            </w:r>
            <w:bookmarkEnd w:id="128"/>
          </w:p>
        </w:tc>
        <w:tc>
          <w:tcPr>
            <w:tcW w:w="4750" w:type="dxa"/>
            <w:vAlign w:val="center"/>
          </w:tcPr>
          <w:p w14:paraId="63A3873D" w14:textId="77777777" w:rsidR="003200B2" w:rsidRDefault="003200B2" w:rsidP="00DD64B2">
            <w:pPr>
              <w:pStyle w:val="Lgende"/>
            </w:pPr>
            <w:bookmarkStart w:id="129" w:name="_Toc200215189"/>
            <w:r>
              <w:t xml:space="preserve">Figure </w:t>
            </w:r>
            <w:fldSimple w:instr=" SEQ Figure \* ARABIC ">
              <w:r w:rsidR="00F972E6">
                <w:rPr>
                  <w:noProof/>
                </w:rPr>
                <w:t>17</w:t>
              </w:r>
            </w:fldSimple>
            <w:r>
              <w:t xml:space="preserve"> - Information sans JavaScript</w:t>
            </w:r>
            <w:bookmarkEnd w:id="129"/>
          </w:p>
        </w:tc>
      </w:tr>
    </w:tbl>
    <w:p w14:paraId="663286A2" w14:textId="77777777" w:rsidR="003200B2" w:rsidRDefault="003200B2" w:rsidP="003200B2"/>
    <w:p w14:paraId="3B63E851" w14:textId="77777777" w:rsidR="003200B2" w:rsidRPr="00EF6621" w:rsidRDefault="003200B2" w:rsidP="003200B2">
      <w:pPr>
        <w:pStyle w:val="Titre5"/>
      </w:pPr>
      <w:bookmarkStart w:id="130" w:name="_Toc326270575"/>
      <w:r>
        <w:t>Par rapport au cahier des charges</w:t>
      </w:r>
      <w:bookmarkEnd w:id="13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1" w:name="_Toc326270576"/>
      <w:r>
        <w:t>Généralité sur l’</w:t>
      </w:r>
      <w:r w:rsidR="008E57A9">
        <w:t xml:space="preserve">« entrée par cible » et </w:t>
      </w:r>
      <w:r>
        <w:t>l’</w:t>
      </w:r>
      <w:r w:rsidR="008E57A9">
        <w:t>« espace privé »</w:t>
      </w:r>
      <w:bookmarkEnd w:id="13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2" w:name="_Toc326270577"/>
      <w:r>
        <w:t>Entrée par cible</w:t>
      </w:r>
      <w:bookmarkEnd w:id="132"/>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3" w:name="_Toc200215190"/>
      <w:r>
        <w:t xml:space="preserve">Figure </w:t>
      </w:r>
      <w:fldSimple w:instr=" SEQ Figure \* ARABIC ">
        <w:r w:rsidR="00F972E6">
          <w:rPr>
            <w:noProof/>
          </w:rPr>
          <w:t>18</w:t>
        </w:r>
      </w:fldSimple>
      <w:r>
        <w:t xml:space="preserve"> - Entrée par cible</w:t>
      </w:r>
      <w:bookmarkEnd w:id="133"/>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4" w:name="_Toc200215191"/>
      <w:r>
        <w:t xml:space="preserve">Figure </w:t>
      </w:r>
      <w:fldSimple w:instr=" SEQ Figure \* ARABIC ">
        <w:r w:rsidR="00F972E6">
          <w:rPr>
            <w:noProof/>
          </w:rPr>
          <w:t>19</w:t>
        </w:r>
      </w:fldSimple>
      <w:r>
        <w:rPr>
          <w:noProof/>
        </w:rPr>
        <w:t xml:space="preserve"> - Fenêtre de conception d'un service en ligne non navigable (lien non navigable)</w:t>
      </w:r>
      <w:bookmarkEnd w:id="134"/>
    </w:p>
    <w:p w14:paraId="314AF028" w14:textId="77777777" w:rsidR="00591A00" w:rsidRDefault="00591A00" w:rsidP="00195488"/>
    <w:p w14:paraId="61EBD068" w14:textId="2EA70D69" w:rsidR="00195488" w:rsidRPr="00195488" w:rsidRDefault="00195488" w:rsidP="00103560">
      <w:pPr>
        <w:pStyle w:val="Titre4"/>
      </w:pPr>
      <w:bookmarkStart w:id="135" w:name="_Toc326270578"/>
      <w:r>
        <w:t>Espace privé</w:t>
      </w:r>
      <w:bookmarkEnd w:id="135"/>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6" w:name="_Toc200215192"/>
      <w:r>
        <w:t xml:space="preserve">Figure </w:t>
      </w:r>
      <w:fldSimple w:instr=" SEQ Figure \* ARABIC ">
        <w:r w:rsidR="00F972E6">
          <w:rPr>
            <w:noProof/>
          </w:rPr>
          <w:t>20</w:t>
        </w:r>
      </w:fldSimple>
      <w:r>
        <w:t xml:space="preserve"> - Espace </w:t>
      </w:r>
      <w:r w:rsidR="00957E1A">
        <w:t>privé</w:t>
      </w:r>
      <w:bookmarkEnd w:id="136"/>
    </w:p>
    <w:p w14:paraId="67465888" w14:textId="77777777" w:rsidR="001F00C7" w:rsidRPr="001F00C7" w:rsidRDefault="001F00C7" w:rsidP="001F00C7"/>
    <w:p w14:paraId="0870B269" w14:textId="77777777" w:rsidR="003200B2" w:rsidRDefault="003200B2" w:rsidP="003200B2">
      <w:pPr>
        <w:pStyle w:val="Titre4"/>
      </w:pPr>
      <w:bookmarkStart w:id="137" w:name="_Toc326270579"/>
      <w:r>
        <w:lastRenderedPageBreak/>
        <w:t>Slider partenaire</w:t>
      </w:r>
      <w:bookmarkEnd w:id="137"/>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8" w:name="_Toc200215193"/>
            <w:r>
              <w:t xml:space="preserve">Figure </w:t>
            </w:r>
            <w:fldSimple w:instr=" SEQ Figure \* ARABIC ">
              <w:r w:rsidR="00F972E6">
                <w:rPr>
                  <w:noProof/>
                </w:rPr>
                <w:t>21</w:t>
              </w:r>
            </w:fldSimple>
            <w:r>
              <w:t xml:space="preserve"> - Slider sans focus</w:t>
            </w:r>
            <w:bookmarkEnd w:id="138"/>
          </w:p>
        </w:tc>
        <w:tc>
          <w:tcPr>
            <w:tcW w:w="4750" w:type="dxa"/>
          </w:tcPr>
          <w:p w14:paraId="61A920BD" w14:textId="11E68330" w:rsidR="00195488" w:rsidRDefault="00195488" w:rsidP="008E57A9">
            <w:pPr>
              <w:pStyle w:val="Lgende"/>
            </w:pPr>
            <w:bookmarkStart w:id="139" w:name="_Toc200215194"/>
            <w:r>
              <w:t xml:space="preserve">Figure </w:t>
            </w:r>
            <w:fldSimple w:instr=" SEQ Figure \* ARABIC ">
              <w:r w:rsidR="00F972E6">
                <w:rPr>
                  <w:noProof/>
                </w:rPr>
                <w:t>22</w:t>
              </w:r>
            </w:fldSimple>
            <w:r>
              <w:t xml:space="preserve"> - Slider avec focus</w:t>
            </w:r>
            <w:r w:rsidR="004B1B6E">
              <w:t xml:space="preserve"> sur un item</w:t>
            </w:r>
            <w:bookmarkEnd w:id="139"/>
          </w:p>
        </w:tc>
      </w:tr>
    </w:tbl>
    <w:p w14:paraId="66791366" w14:textId="77777777" w:rsidR="003200B2" w:rsidRDefault="003200B2" w:rsidP="003200B2"/>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0" w:name="_Toc326270580"/>
      <w:r>
        <w:t>Outil publicité</w:t>
      </w:r>
      <w:bookmarkEnd w:id="140"/>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41" w:name="_Toc200215195"/>
            <w:r>
              <w:t xml:space="preserve">Figure </w:t>
            </w:r>
            <w:fldSimple w:instr=" SEQ Figure \* ARABIC ">
              <w:r w:rsidR="00F972E6">
                <w:rPr>
                  <w:noProof/>
                </w:rPr>
                <w:t>23</w:t>
              </w:r>
            </w:fldSimple>
            <w:r>
              <w:t xml:space="preserve"> – Publicité non déployée</w:t>
            </w:r>
            <w:bookmarkEnd w:id="141"/>
          </w:p>
        </w:tc>
        <w:tc>
          <w:tcPr>
            <w:tcW w:w="4750" w:type="dxa"/>
          </w:tcPr>
          <w:p w14:paraId="251896B1" w14:textId="77777777" w:rsidR="00820D06" w:rsidRDefault="00820D06" w:rsidP="00820D06">
            <w:pPr>
              <w:pStyle w:val="Lgende"/>
            </w:pPr>
            <w:bookmarkStart w:id="142" w:name="_Toc200215196"/>
            <w:r>
              <w:t xml:space="preserve">Figure </w:t>
            </w:r>
            <w:fldSimple w:instr=" SEQ Figure \* ARABIC ">
              <w:r w:rsidR="00F972E6">
                <w:rPr>
                  <w:noProof/>
                </w:rPr>
                <w:t>24</w:t>
              </w:r>
            </w:fldSimple>
            <w:r>
              <w:t xml:space="preserve"> - Publicité déployée</w:t>
            </w:r>
            <w:bookmarkEnd w:id="142"/>
          </w:p>
        </w:tc>
      </w:tr>
    </w:tbl>
    <w:p w14:paraId="1375CE87" w14:textId="77777777" w:rsidR="00254601" w:rsidRDefault="00254601" w:rsidP="008E57A9"/>
    <w:p w14:paraId="67ADFEF3" w14:textId="11749789" w:rsidR="00820D06" w:rsidRDefault="00254601" w:rsidP="00254601">
      <w:pPr>
        <w:pStyle w:val="Titre3"/>
      </w:pPr>
      <w:bookmarkStart w:id="143" w:name="_Toc326270581"/>
      <w:bookmarkStart w:id="144" w:name="_Toc200216177"/>
      <w:r>
        <w:t>La cartographie des actions régionales</w:t>
      </w:r>
      <w:bookmarkEnd w:id="143"/>
      <w:bookmarkEnd w:id="144"/>
    </w:p>
    <w:p w14:paraId="2980C2F2" w14:textId="681C7BA2" w:rsidR="00254601" w:rsidRDefault="00254601" w:rsidP="00254601">
      <w:pPr>
        <w:pStyle w:val="Titre4"/>
      </w:pPr>
      <w:bookmarkStart w:id="145" w:name="_Toc326270582"/>
      <w:r>
        <w:t>L’existant</w:t>
      </w:r>
      <w:bookmarkEnd w:id="145"/>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6" w:name="_Toc326270583"/>
      <w:r>
        <w:t>Le souhait de la région</w:t>
      </w:r>
      <w:bookmarkEnd w:id="146"/>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7" w:name="_Toc326270584"/>
      <w:r>
        <w:t>Le formulaire</w:t>
      </w:r>
      <w:bookmarkEnd w:id="147"/>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48" w:name="_Toc326270585"/>
      <w:r>
        <w:t>La balise « label »</w:t>
      </w:r>
      <w:bookmarkEnd w:id="148"/>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9" w:name="_Toc326270586"/>
      <w:r>
        <w:lastRenderedPageBreak/>
        <w:t>L</w:t>
      </w:r>
      <w:r w:rsidR="00211FD2">
        <w:t>es</w:t>
      </w:r>
      <w:r>
        <w:t xml:space="preserve"> balise</w:t>
      </w:r>
      <w:r w:rsidR="00211FD2">
        <w:t>s</w:t>
      </w:r>
      <w:r>
        <w:t xml:space="preserve"> « fieldset » et « legend »</w:t>
      </w:r>
      <w:bookmarkEnd w:id="149"/>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0" w:name="_Toc326270587"/>
      <w:r>
        <w:t>Modification de la requête SQL</w:t>
      </w:r>
      <w:bookmarkEnd w:id="150"/>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1" w:name="_Toc326270588"/>
      <w:r>
        <w:t>La nouvelle carte</w:t>
      </w:r>
      <w:bookmarkEnd w:id="151"/>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2" w:name="_Toc326270589"/>
      <w:bookmarkStart w:id="153" w:name="_Toc200216178"/>
      <w:r>
        <w:t xml:space="preserve">Recherche </w:t>
      </w:r>
      <w:proofErr w:type="spellStart"/>
      <w:r w:rsidR="00735A94" w:rsidRPr="00735A94">
        <w:t>Synomia</w:t>
      </w:r>
      <w:bookmarkEnd w:id="152"/>
      <w:bookmarkEnd w:id="153"/>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54" w:name="_Toc200215197"/>
            <w:r>
              <w:t xml:space="preserve">Figure </w:t>
            </w:r>
            <w:fldSimple w:instr=" SEQ Figure \* ARABIC ">
              <w:r w:rsidR="00F972E6">
                <w:rPr>
                  <w:noProof/>
                </w:rPr>
                <w:t>25</w:t>
              </w:r>
            </w:fldSimple>
            <w:r>
              <w:t xml:space="preserve"> – Ancien formulaire résultat attendu</w:t>
            </w:r>
            <w:bookmarkEnd w:id="154"/>
          </w:p>
        </w:tc>
        <w:tc>
          <w:tcPr>
            <w:tcW w:w="4750" w:type="dxa"/>
          </w:tcPr>
          <w:p w14:paraId="33C3BD09" w14:textId="4723DD54" w:rsidR="00761C23" w:rsidRDefault="00761C23" w:rsidP="00761C23">
            <w:pPr>
              <w:pStyle w:val="Lgende"/>
            </w:pPr>
            <w:bookmarkStart w:id="155" w:name="_Toc200215198"/>
            <w:r>
              <w:t xml:space="preserve">Figure </w:t>
            </w:r>
            <w:fldSimple w:instr=" SEQ Figure \* ARABIC ">
              <w:r w:rsidR="00F972E6">
                <w:rPr>
                  <w:noProof/>
                </w:rPr>
                <w:t>26</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55"/>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56" w:name="_Toc200215199"/>
            <w:r>
              <w:t xml:space="preserve">Figure </w:t>
            </w:r>
            <w:fldSimple w:instr=" SEQ Figure \* ARABIC ">
              <w:r w:rsidR="00F972E6">
                <w:rPr>
                  <w:noProof/>
                </w:rPr>
                <w:t>27</w:t>
              </w:r>
            </w:fldSimple>
            <w:r>
              <w:t xml:space="preserve"> - </w:t>
            </w:r>
            <w:r w:rsidRPr="00CF229A">
              <w:t>Nouveau formulaire résultat uniforme sur les principaux navigateurs</w:t>
            </w:r>
            <w:r>
              <w:rPr>
                <w:rStyle w:val="Marquenotebasdepage"/>
              </w:rPr>
              <w:footnoteReference w:id="10"/>
            </w:r>
            <w:bookmarkEnd w:id="156"/>
          </w:p>
        </w:tc>
      </w:tr>
    </w:tbl>
    <w:p w14:paraId="332F14CA" w14:textId="77777777" w:rsidR="00BB2339" w:rsidRDefault="00BB2339" w:rsidP="00BB2339"/>
    <w:p w14:paraId="303D4BFF" w14:textId="56B6CDD9" w:rsidR="00BB2339" w:rsidRDefault="00BA1CAA" w:rsidP="00BB2339">
      <w:pPr>
        <w:pStyle w:val="Titre4"/>
      </w:pPr>
      <w:bookmarkStart w:id="157" w:name="_Toc326270590"/>
      <w:r>
        <w:lastRenderedPageBreak/>
        <w:t>Différentes manières de poster un formulaire</w:t>
      </w:r>
      <w:bookmarkEnd w:id="157"/>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58" w:name="_Toc200215200"/>
            <w:r>
              <w:t xml:space="preserve">Figure </w:t>
            </w:r>
            <w:fldSimple w:instr=" SEQ Figure \* ARABIC ">
              <w:r w:rsidR="00F972E6">
                <w:rPr>
                  <w:noProof/>
                </w:rPr>
                <w:t>28</w:t>
              </w:r>
            </w:fldSimple>
            <w:r>
              <w:t xml:space="preserve"> – Aperçu du type « </w:t>
            </w:r>
            <w:proofErr w:type="spellStart"/>
            <w:r>
              <w:t>submit</w:t>
            </w:r>
            <w:proofErr w:type="spellEnd"/>
            <w:r>
              <w:t> »</w:t>
            </w:r>
            <w:bookmarkEnd w:id="158"/>
          </w:p>
        </w:tc>
        <w:tc>
          <w:tcPr>
            <w:tcW w:w="4750" w:type="dxa"/>
          </w:tcPr>
          <w:p w14:paraId="673A45A8" w14:textId="2524A78F" w:rsidR="001B69E4" w:rsidRDefault="001B69E4" w:rsidP="001B69E4">
            <w:pPr>
              <w:pStyle w:val="Lgende"/>
            </w:pPr>
            <w:bookmarkStart w:id="159" w:name="_Toc200215201"/>
            <w:r>
              <w:t xml:space="preserve">Figure </w:t>
            </w:r>
            <w:fldSimple w:instr=" SEQ Figure \* ARABIC ">
              <w:r w:rsidR="00F972E6">
                <w:rPr>
                  <w:noProof/>
                </w:rPr>
                <w:t>29</w:t>
              </w:r>
            </w:fldSimple>
            <w:r>
              <w:t xml:space="preserve"> – Aperçu du type « image »</w:t>
            </w:r>
            <w:bookmarkEnd w:id="159"/>
          </w:p>
        </w:tc>
      </w:tr>
    </w:tbl>
    <w:p w14:paraId="2CF2668E" w14:textId="77777777" w:rsidR="001B69E4" w:rsidRDefault="001B69E4" w:rsidP="00BA1CAA"/>
    <w:p w14:paraId="6ECAB1AA" w14:textId="5F19389E" w:rsidR="007A48D4" w:rsidRDefault="007A48D4" w:rsidP="007A48D4">
      <w:pPr>
        <w:pStyle w:val="Titre3"/>
      </w:pPr>
      <w:bookmarkStart w:id="160" w:name="_Toc326270591"/>
      <w:bookmarkStart w:id="161" w:name="_Toc200216179"/>
      <w:r>
        <w:t>Les actualités</w:t>
      </w:r>
      <w:bookmarkEnd w:id="160"/>
      <w:bookmarkEnd w:id="161"/>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62" w:name="_Toc326270592"/>
      <w:r>
        <w:t>Les actualités à la une</w:t>
      </w:r>
      <w:bookmarkEnd w:id="162"/>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63" w:name="_Toc200215202"/>
      <w:r>
        <w:t xml:space="preserve">Figure </w:t>
      </w:r>
      <w:fldSimple w:instr=" SEQ Figure \* ARABIC ">
        <w:r w:rsidR="00F972E6">
          <w:rPr>
            <w:noProof/>
          </w:rPr>
          <w:t>30</w:t>
        </w:r>
      </w:fldSimple>
      <w:r>
        <w:t xml:space="preserve"> - </w:t>
      </w:r>
      <w:r w:rsidR="00DB36E4">
        <w:t>Nouvelle vue de l’a</w:t>
      </w:r>
      <w:r>
        <w:t>ctualité à la une</w:t>
      </w:r>
      <w:bookmarkEnd w:id="163"/>
    </w:p>
    <w:p w14:paraId="5D97CA50" w14:textId="77777777" w:rsidR="00B936D9" w:rsidRPr="00B936D9" w:rsidRDefault="00B936D9" w:rsidP="00B936D9"/>
    <w:p w14:paraId="5ACC0076" w14:textId="5BF5A3BC" w:rsidR="007A48D4" w:rsidRDefault="007A48D4" w:rsidP="007A48D4">
      <w:pPr>
        <w:pStyle w:val="Titre4"/>
      </w:pPr>
      <w:bookmarkStart w:id="164" w:name="_Toc326270593"/>
      <w:r>
        <w:t>Les dernières actualités</w:t>
      </w:r>
      <w:bookmarkEnd w:id="164"/>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65" w:name="_Toc200215203"/>
            <w:r>
              <w:t xml:space="preserve">Figure </w:t>
            </w:r>
            <w:fldSimple w:instr=" SEQ Figure \* ARABIC ">
              <w:r w:rsidR="00F972E6">
                <w:rPr>
                  <w:noProof/>
                </w:rPr>
                <w:t>31</w:t>
              </w:r>
            </w:fldSimple>
            <w:r>
              <w:t xml:space="preserve"> – Ancienne vue des « n » dernières actualités</w:t>
            </w:r>
            <w:bookmarkEnd w:id="165"/>
          </w:p>
        </w:tc>
        <w:tc>
          <w:tcPr>
            <w:tcW w:w="4750" w:type="dxa"/>
          </w:tcPr>
          <w:p w14:paraId="0298D841" w14:textId="53A53DC3" w:rsidR="00793A67" w:rsidRDefault="00793A67" w:rsidP="00793A67">
            <w:pPr>
              <w:pStyle w:val="Lgende"/>
            </w:pPr>
            <w:bookmarkStart w:id="166" w:name="_Toc200215204"/>
            <w:r>
              <w:t xml:space="preserve">Figure </w:t>
            </w:r>
            <w:fldSimple w:instr=" SEQ Figure \* ARABIC ">
              <w:r w:rsidR="00F972E6">
                <w:rPr>
                  <w:noProof/>
                </w:rPr>
                <w:t>32</w:t>
              </w:r>
            </w:fldSimple>
            <w:r>
              <w:t xml:space="preserve"> – Nouvelle vue des « n » dernières actualités</w:t>
            </w:r>
            <w:bookmarkEnd w:id="166"/>
          </w:p>
        </w:tc>
      </w:tr>
    </w:tbl>
    <w:p w14:paraId="7234811A" w14:textId="77777777" w:rsidR="008E0393" w:rsidRPr="007A48D4" w:rsidRDefault="008E0393" w:rsidP="007A48D4"/>
    <w:p w14:paraId="4471C73F" w14:textId="3ACB09B4" w:rsidR="007A48D4" w:rsidRDefault="007A48D4" w:rsidP="007A48D4">
      <w:pPr>
        <w:pStyle w:val="Titre3"/>
      </w:pPr>
      <w:bookmarkStart w:id="167" w:name="_Toc326270594"/>
      <w:bookmarkStart w:id="168" w:name="_Toc200216180"/>
      <w:r>
        <w:t>Les Articles</w:t>
      </w:r>
      <w:bookmarkEnd w:id="167"/>
      <w:bookmarkEnd w:id="168"/>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lastRenderedPageBreak/>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69" w:name="_Toc200215205"/>
      <w:r>
        <w:t xml:space="preserve">Figure </w:t>
      </w:r>
      <w:fldSimple w:instr=" SEQ Figure \* ARABIC ">
        <w:r w:rsidR="00F776F1">
          <w:rPr>
            <w:noProof/>
          </w:rPr>
          <w:t>33</w:t>
        </w:r>
      </w:fldSimple>
      <w:r>
        <w:t xml:space="preserve"> - Nouvelle vue des articles</w:t>
      </w:r>
      <w:bookmarkEnd w:id="169"/>
    </w:p>
    <w:p w14:paraId="5ECEB38D" w14:textId="77777777" w:rsidR="007A48D4" w:rsidRDefault="007A48D4" w:rsidP="007A48D4"/>
    <w:p w14:paraId="0C065C56" w14:textId="311DF30A" w:rsidR="002C6C03" w:rsidRPr="007A48D4" w:rsidRDefault="002C6C03" w:rsidP="002C6C03">
      <w:pPr>
        <w:pStyle w:val="Titre3"/>
      </w:pPr>
      <w:bookmarkStart w:id="170" w:name="_Toc326270595"/>
      <w:bookmarkStart w:id="171" w:name="_Toc200216181"/>
      <w:r>
        <w:t>Galerie Photo &amp; Vidéo</w:t>
      </w:r>
      <w:bookmarkEnd w:id="170"/>
      <w:bookmarkEnd w:id="171"/>
    </w:p>
    <w:p w14:paraId="7A77BA00" w14:textId="0CA0AA9A" w:rsidR="00A02C93" w:rsidRDefault="00675C31" w:rsidP="00FC6A77">
      <w:pPr>
        <w:pStyle w:val="Titre1"/>
      </w:pPr>
      <w:bookmarkStart w:id="172" w:name="_Toc326270596"/>
      <w:bookmarkStart w:id="173" w:name="_Toc200216182"/>
      <w:r>
        <w:lastRenderedPageBreak/>
        <w:t>Table des Annexes</w:t>
      </w:r>
      <w:bookmarkEnd w:id="172"/>
      <w:bookmarkEnd w:id="173"/>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74" w:name="_Toc326270597"/>
      <w:bookmarkStart w:id="175" w:name="_Ref324364880"/>
      <w:bookmarkStart w:id="176" w:name="_Ref324364919"/>
      <w:bookmarkStart w:id="177" w:name="_Toc200216183"/>
      <w:r>
        <w:lastRenderedPageBreak/>
        <w:t>Annexe</w:t>
      </w:r>
      <w:bookmarkEnd w:id="174"/>
      <w:bookmarkEnd w:id="177"/>
    </w:p>
    <w:p w14:paraId="2EBAB938" w14:textId="7B390369" w:rsidR="00675C31" w:rsidRDefault="000D08C3" w:rsidP="004E04E6">
      <w:pPr>
        <w:pStyle w:val="Titre2"/>
      </w:pPr>
      <w:bookmarkStart w:id="178" w:name="_Toc200037620"/>
      <w:bookmarkStart w:id="179" w:name="_Toc326270598"/>
      <w:bookmarkStart w:id="180" w:name="_Toc200216184"/>
      <w:r>
        <w:t xml:space="preserve">Annexe </w:t>
      </w:r>
      <w:fldSimple w:instr=" SEQ Annexe \* roman ">
        <w:r w:rsidR="004E04E6">
          <w:rPr>
            <w:noProof/>
          </w:rPr>
          <w:t>i</w:t>
        </w:r>
      </w:fldSimple>
      <w:r>
        <w:t xml:space="preserve"> - Commentaire jour à jour</w:t>
      </w:r>
      <w:bookmarkEnd w:id="175"/>
      <w:bookmarkEnd w:id="176"/>
      <w:bookmarkEnd w:id="178"/>
      <w:bookmarkEnd w:id="179"/>
      <w:bookmarkEnd w:id="180"/>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81" w:name="_Toc200037621"/>
      <w:bookmarkStart w:id="182" w:name="_Toc326270599"/>
      <w:bookmarkStart w:id="183" w:name="_Toc200216185"/>
      <w:r>
        <w:lastRenderedPageBreak/>
        <w:t xml:space="preserve">Annexe </w:t>
      </w:r>
      <w:fldSimple w:instr=" SEQ Annexe \* roman ">
        <w:r>
          <w:rPr>
            <w:noProof/>
          </w:rPr>
          <w:t>ii</w:t>
        </w:r>
      </w:fldSimple>
      <w:r>
        <w:t xml:space="preserve"> - Autre</w:t>
      </w:r>
      <w:bookmarkEnd w:id="181"/>
      <w:bookmarkEnd w:id="182"/>
      <w:bookmarkEnd w:id="183"/>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84" w:name="_Toc326270600"/>
      <w:bookmarkStart w:id="185" w:name="_Toc200216186"/>
      <w:r>
        <w:lastRenderedPageBreak/>
        <w:t>Table des matières</w:t>
      </w:r>
      <w:bookmarkEnd w:id="184"/>
      <w:bookmarkEnd w:id="185"/>
    </w:p>
    <w:p w14:paraId="09A3E5D2" w14:textId="77777777" w:rsidR="00503E7C"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503E7C">
        <w:rPr>
          <w:noProof/>
        </w:rPr>
        <w:t>Remerciement</w:t>
      </w:r>
      <w:r w:rsidR="00503E7C">
        <w:rPr>
          <w:noProof/>
        </w:rPr>
        <w:tab/>
      </w:r>
      <w:r w:rsidR="00503E7C">
        <w:rPr>
          <w:noProof/>
        </w:rPr>
        <w:fldChar w:fldCharType="begin"/>
      </w:r>
      <w:r w:rsidR="00503E7C">
        <w:rPr>
          <w:noProof/>
        </w:rPr>
        <w:instrText xml:space="preserve"> PAGEREF _Toc326270532 \h </w:instrText>
      </w:r>
      <w:r w:rsidR="00503E7C">
        <w:rPr>
          <w:noProof/>
        </w:rPr>
      </w:r>
      <w:r w:rsidR="00503E7C">
        <w:rPr>
          <w:noProof/>
        </w:rPr>
        <w:fldChar w:fldCharType="separate"/>
      </w:r>
      <w:r w:rsidR="00503E7C">
        <w:rPr>
          <w:noProof/>
        </w:rPr>
        <w:t>1</w:t>
      </w:r>
      <w:r w:rsidR="00503E7C">
        <w:rPr>
          <w:noProof/>
        </w:rPr>
        <w:fldChar w:fldCharType="end"/>
      </w:r>
    </w:p>
    <w:p w14:paraId="6FB464A1" w14:textId="77777777" w:rsidR="00503E7C" w:rsidRDefault="00503E7C">
      <w:pPr>
        <w:pStyle w:val="TM1"/>
        <w:rPr>
          <w:b w:val="0"/>
          <w:noProof/>
          <w:sz w:val="22"/>
          <w:szCs w:val="22"/>
        </w:rPr>
      </w:pPr>
      <w:r>
        <w:rPr>
          <w:noProof/>
        </w:rPr>
        <w:t>Table des illustrations</w:t>
      </w:r>
      <w:r>
        <w:rPr>
          <w:noProof/>
        </w:rPr>
        <w:tab/>
      </w:r>
      <w:r>
        <w:rPr>
          <w:noProof/>
        </w:rPr>
        <w:fldChar w:fldCharType="begin"/>
      </w:r>
      <w:r>
        <w:rPr>
          <w:noProof/>
        </w:rPr>
        <w:instrText xml:space="preserve"> PAGEREF _Toc326270533 \h </w:instrText>
      </w:r>
      <w:r>
        <w:rPr>
          <w:noProof/>
        </w:rPr>
      </w:r>
      <w:r>
        <w:rPr>
          <w:noProof/>
        </w:rPr>
        <w:fldChar w:fldCharType="separate"/>
      </w:r>
      <w:r>
        <w:rPr>
          <w:noProof/>
        </w:rPr>
        <w:t>3</w:t>
      </w:r>
      <w:r>
        <w:rPr>
          <w:noProof/>
        </w:rPr>
        <w:fldChar w:fldCharType="end"/>
      </w:r>
    </w:p>
    <w:p w14:paraId="76856F4B" w14:textId="77777777" w:rsidR="00503E7C" w:rsidRDefault="00503E7C">
      <w:pPr>
        <w:pStyle w:val="TM1"/>
        <w:rPr>
          <w:b w:val="0"/>
          <w:noProof/>
          <w:sz w:val="22"/>
          <w:szCs w:val="22"/>
        </w:rPr>
      </w:pPr>
      <w:r w:rsidRPr="00503E7C">
        <w:rPr>
          <w:noProof/>
        </w:rPr>
        <w:t>Abstract</w:t>
      </w:r>
      <w:r>
        <w:rPr>
          <w:noProof/>
        </w:rPr>
        <w:tab/>
      </w:r>
      <w:r>
        <w:rPr>
          <w:noProof/>
        </w:rPr>
        <w:fldChar w:fldCharType="begin"/>
      </w:r>
      <w:r>
        <w:rPr>
          <w:noProof/>
        </w:rPr>
        <w:instrText xml:space="preserve"> PAGEREF _Toc326270534 \h </w:instrText>
      </w:r>
      <w:r>
        <w:rPr>
          <w:noProof/>
        </w:rPr>
      </w:r>
      <w:r>
        <w:rPr>
          <w:noProof/>
        </w:rPr>
        <w:fldChar w:fldCharType="separate"/>
      </w:r>
      <w:r>
        <w:rPr>
          <w:noProof/>
        </w:rPr>
        <w:t>5</w:t>
      </w:r>
      <w:r>
        <w:rPr>
          <w:noProof/>
        </w:rPr>
        <w:fldChar w:fldCharType="end"/>
      </w:r>
    </w:p>
    <w:p w14:paraId="780B855B" w14:textId="77777777" w:rsidR="00503E7C" w:rsidRDefault="00503E7C">
      <w:pPr>
        <w:pStyle w:val="TM1"/>
        <w:rPr>
          <w:b w:val="0"/>
          <w:noProof/>
          <w:sz w:val="22"/>
          <w:szCs w:val="22"/>
        </w:rPr>
      </w:pPr>
      <w:r>
        <w:rPr>
          <w:noProof/>
        </w:rPr>
        <w:t>Introduction</w:t>
      </w:r>
      <w:r>
        <w:rPr>
          <w:noProof/>
        </w:rPr>
        <w:tab/>
      </w:r>
      <w:r>
        <w:rPr>
          <w:noProof/>
        </w:rPr>
        <w:fldChar w:fldCharType="begin"/>
      </w:r>
      <w:r>
        <w:rPr>
          <w:noProof/>
        </w:rPr>
        <w:instrText xml:space="preserve"> PAGEREF _Toc326270535 \h </w:instrText>
      </w:r>
      <w:r>
        <w:rPr>
          <w:noProof/>
        </w:rPr>
      </w:r>
      <w:r>
        <w:rPr>
          <w:noProof/>
        </w:rPr>
        <w:fldChar w:fldCharType="separate"/>
      </w:r>
      <w:r>
        <w:rPr>
          <w:noProof/>
        </w:rPr>
        <w:t>6</w:t>
      </w:r>
      <w:r>
        <w:rPr>
          <w:noProof/>
        </w:rPr>
        <w:fldChar w:fldCharType="end"/>
      </w:r>
    </w:p>
    <w:p w14:paraId="6D07F0A9" w14:textId="77777777" w:rsidR="00503E7C" w:rsidRDefault="00503E7C">
      <w:pPr>
        <w:pStyle w:val="TM1"/>
        <w:rPr>
          <w:b w:val="0"/>
          <w:noProof/>
          <w:sz w:val="22"/>
          <w:szCs w:val="22"/>
        </w:rPr>
      </w:pPr>
      <w:r>
        <w:rPr>
          <w:noProof/>
        </w:rPr>
        <w:t>Présentation d’Atos</w:t>
      </w:r>
      <w:r>
        <w:rPr>
          <w:noProof/>
        </w:rPr>
        <w:tab/>
      </w:r>
      <w:r>
        <w:rPr>
          <w:noProof/>
        </w:rPr>
        <w:fldChar w:fldCharType="begin"/>
      </w:r>
      <w:r>
        <w:rPr>
          <w:noProof/>
        </w:rPr>
        <w:instrText xml:space="preserve"> PAGEREF _Toc326270536 \h </w:instrText>
      </w:r>
      <w:r>
        <w:rPr>
          <w:noProof/>
        </w:rPr>
      </w:r>
      <w:r>
        <w:rPr>
          <w:noProof/>
        </w:rPr>
        <w:fldChar w:fldCharType="separate"/>
      </w:r>
      <w:r>
        <w:rPr>
          <w:noProof/>
        </w:rPr>
        <w:t>7</w:t>
      </w:r>
      <w:r>
        <w:rPr>
          <w:noProof/>
        </w:rPr>
        <w:fldChar w:fldCharType="end"/>
      </w:r>
    </w:p>
    <w:p w14:paraId="64A8864B" w14:textId="77777777" w:rsidR="00503E7C" w:rsidRDefault="00503E7C">
      <w:pPr>
        <w:pStyle w:val="TM1"/>
        <w:rPr>
          <w:b w:val="0"/>
          <w:noProof/>
          <w:sz w:val="22"/>
          <w:szCs w:val="22"/>
        </w:rPr>
      </w:pPr>
      <w:r>
        <w:rPr>
          <w:noProof/>
        </w:rPr>
        <w:t>Sujet</w:t>
      </w:r>
      <w:r>
        <w:rPr>
          <w:noProof/>
        </w:rPr>
        <w:tab/>
      </w:r>
      <w:r>
        <w:rPr>
          <w:noProof/>
        </w:rPr>
        <w:fldChar w:fldCharType="begin"/>
      </w:r>
      <w:r>
        <w:rPr>
          <w:noProof/>
        </w:rPr>
        <w:instrText xml:space="preserve"> PAGEREF _Toc326270537 \h </w:instrText>
      </w:r>
      <w:r>
        <w:rPr>
          <w:noProof/>
        </w:rPr>
      </w:r>
      <w:r>
        <w:rPr>
          <w:noProof/>
        </w:rPr>
        <w:fldChar w:fldCharType="separate"/>
      </w:r>
      <w:r>
        <w:rPr>
          <w:noProof/>
        </w:rPr>
        <w:t>8</w:t>
      </w:r>
      <w:r>
        <w:rPr>
          <w:noProof/>
        </w:rPr>
        <w:fldChar w:fldCharType="end"/>
      </w:r>
    </w:p>
    <w:p w14:paraId="3034D1AD" w14:textId="77777777" w:rsidR="00503E7C" w:rsidRDefault="00503E7C">
      <w:pPr>
        <w:pStyle w:val="TM1"/>
        <w:rPr>
          <w:b w:val="0"/>
          <w:noProof/>
          <w:sz w:val="22"/>
          <w:szCs w:val="22"/>
        </w:rPr>
      </w:pPr>
      <w:r>
        <w:rPr>
          <w:noProof/>
        </w:rPr>
        <w:t>Cycle de vie d’un projet</w:t>
      </w:r>
      <w:r>
        <w:rPr>
          <w:noProof/>
        </w:rPr>
        <w:tab/>
      </w:r>
      <w:r>
        <w:rPr>
          <w:noProof/>
        </w:rPr>
        <w:fldChar w:fldCharType="begin"/>
      </w:r>
      <w:r>
        <w:rPr>
          <w:noProof/>
        </w:rPr>
        <w:instrText xml:space="preserve"> PAGEREF _Toc326270538 \h </w:instrText>
      </w:r>
      <w:r>
        <w:rPr>
          <w:noProof/>
        </w:rPr>
      </w:r>
      <w:r>
        <w:rPr>
          <w:noProof/>
        </w:rPr>
        <w:fldChar w:fldCharType="separate"/>
      </w:r>
      <w:r>
        <w:rPr>
          <w:noProof/>
        </w:rPr>
        <w:t>9</w:t>
      </w:r>
      <w:r>
        <w:rPr>
          <w:noProof/>
        </w:rPr>
        <w:fldChar w:fldCharType="end"/>
      </w:r>
    </w:p>
    <w:p w14:paraId="755C98EF" w14:textId="77777777" w:rsidR="00503E7C" w:rsidRDefault="00503E7C">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_Toc326270539 \h </w:instrText>
      </w:r>
      <w:r>
        <w:rPr>
          <w:noProof/>
        </w:rPr>
      </w:r>
      <w:r>
        <w:rPr>
          <w:noProof/>
        </w:rPr>
        <w:fldChar w:fldCharType="separate"/>
      </w:r>
      <w:r>
        <w:rPr>
          <w:noProof/>
        </w:rPr>
        <w:t>10</w:t>
      </w:r>
      <w:r>
        <w:rPr>
          <w:noProof/>
        </w:rPr>
        <w:fldChar w:fldCharType="end"/>
      </w:r>
    </w:p>
    <w:p w14:paraId="7C6406C6" w14:textId="77777777" w:rsidR="00503E7C" w:rsidRDefault="00503E7C">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_Toc326270540 \h </w:instrText>
      </w:r>
      <w:r>
        <w:rPr>
          <w:noProof/>
        </w:rPr>
      </w:r>
      <w:r>
        <w:rPr>
          <w:noProof/>
        </w:rPr>
        <w:fldChar w:fldCharType="separate"/>
      </w:r>
      <w:r>
        <w:rPr>
          <w:noProof/>
        </w:rPr>
        <w:t>10</w:t>
      </w:r>
      <w:r>
        <w:rPr>
          <w:noProof/>
        </w:rPr>
        <w:fldChar w:fldCharType="end"/>
      </w:r>
    </w:p>
    <w:p w14:paraId="2464E72C" w14:textId="77777777" w:rsidR="00503E7C" w:rsidRDefault="00503E7C">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_Toc326270541 \h </w:instrText>
      </w:r>
      <w:r>
        <w:rPr>
          <w:noProof/>
        </w:rPr>
      </w:r>
      <w:r>
        <w:rPr>
          <w:noProof/>
        </w:rPr>
        <w:fldChar w:fldCharType="separate"/>
      </w:r>
      <w:r>
        <w:rPr>
          <w:noProof/>
        </w:rPr>
        <w:t>10</w:t>
      </w:r>
      <w:r>
        <w:rPr>
          <w:noProof/>
        </w:rPr>
        <w:fldChar w:fldCharType="end"/>
      </w:r>
    </w:p>
    <w:p w14:paraId="4E054598" w14:textId="77777777" w:rsidR="00503E7C" w:rsidRDefault="00503E7C">
      <w:pPr>
        <w:pStyle w:val="TM3"/>
        <w:tabs>
          <w:tab w:val="right" w:leader="dot" w:pos="9350"/>
        </w:tabs>
        <w:rPr>
          <w:noProof/>
        </w:rPr>
      </w:pPr>
      <w:r>
        <w:rPr>
          <w:noProof/>
        </w:rPr>
        <w:t>Syntaxe</w:t>
      </w:r>
      <w:r>
        <w:rPr>
          <w:noProof/>
        </w:rPr>
        <w:tab/>
      </w:r>
      <w:r>
        <w:rPr>
          <w:noProof/>
        </w:rPr>
        <w:fldChar w:fldCharType="begin"/>
      </w:r>
      <w:r>
        <w:rPr>
          <w:noProof/>
        </w:rPr>
        <w:instrText xml:space="preserve"> PAGEREF _Toc326270542 \h </w:instrText>
      </w:r>
      <w:r>
        <w:rPr>
          <w:noProof/>
        </w:rPr>
      </w:r>
      <w:r>
        <w:rPr>
          <w:noProof/>
        </w:rPr>
        <w:fldChar w:fldCharType="separate"/>
      </w:r>
      <w:r>
        <w:rPr>
          <w:noProof/>
        </w:rPr>
        <w:t>11</w:t>
      </w:r>
      <w:r>
        <w:rPr>
          <w:noProof/>
        </w:rPr>
        <w:fldChar w:fldCharType="end"/>
      </w:r>
    </w:p>
    <w:p w14:paraId="3B4BC46A" w14:textId="77777777" w:rsidR="00503E7C" w:rsidRDefault="00503E7C">
      <w:pPr>
        <w:pStyle w:val="TM3"/>
        <w:tabs>
          <w:tab w:val="right" w:leader="dot" w:pos="9350"/>
        </w:tabs>
        <w:rPr>
          <w:noProof/>
        </w:rPr>
      </w:pPr>
      <w:r>
        <w:rPr>
          <w:noProof/>
        </w:rPr>
        <w:t>Module</w:t>
      </w:r>
      <w:r>
        <w:rPr>
          <w:noProof/>
        </w:rPr>
        <w:tab/>
      </w:r>
      <w:r>
        <w:rPr>
          <w:noProof/>
        </w:rPr>
        <w:fldChar w:fldCharType="begin"/>
      </w:r>
      <w:r>
        <w:rPr>
          <w:noProof/>
        </w:rPr>
        <w:instrText xml:space="preserve"> PAGEREF _Toc326270543 \h </w:instrText>
      </w:r>
      <w:r>
        <w:rPr>
          <w:noProof/>
        </w:rPr>
      </w:r>
      <w:r>
        <w:rPr>
          <w:noProof/>
        </w:rPr>
        <w:fldChar w:fldCharType="separate"/>
      </w:r>
      <w:r>
        <w:rPr>
          <w:noProof/>
        </w:rPr>
        <w:t>12</w:t>
      </w:r>
      <w:r>
        <w:rPr>
          <w:noProof/>
        </w:rPr>
        <w:fldChar w:fldCharType="end"/>
      </w:r>
    </w:p>
    <w:p w14:paraId="64BAFB6F" w14:textId="77777777" w:rsidR="00503E7C" w:rsidRDefault="00503E7C">
      <w:pPr>
        <w:pStyle w:val="TM3"/>
        <w:tabs>
          <w:tab w:val="right" w:leader="dot" w:pos="9350"/>
        </w:tabs>
        <w:rPr>
          <w:noProof/>
        </w:rPr>
      </w:pPr>
      <w:r>
        <w:rPr>
          <w:noProof/>
        </w:rPr>
        <w:t>Template</w:t>
      </w:r>
      <w:r>
        <w:rPr>
          <w:noProof/>
        </w:rPr>
        <w:tab/>
      </w:r>
      <w:r>
        <w:rPr>
          <w:noProof/>
        </w:rPr>
        <w:fldChar w:fldCharType="begin"/>
      </w:r>
      <w:r>
        <w:rPr>
          <w:noProof/>
        </w:rPr>
        <w:instrText xml:space="preserve"> PAGEREF _Toc326270544 \h </w:instrText>
      </w:r>
      <w:r>
        <w:rPr>
          <w:noProof/>
        </w:rPr>
      </w:r>
      <w:r>
        <w:rPr>
          <w:noProof/>
        </w:rPr>
        <w:fldChar w:fldCharType="separate"/>
      </w:r>
      <w:r>
        <w:rPr>
          <w:noProof/>
        </w:rPr>
        <w:t>12</w:t>
      </w:r>
      <w:r>
        <w:rPr>
          <w:noProof/>
        </w:rPr>
        <w:fldChar w:fldCharType="end"/>
      </w:r>
    </w:p>
    <w:p w14:paraId="744CC4DC" w14:textId="77777777" w:rsidR="00503E7C" w:rsidRDefault="00503E7C">
      <w:pPr>
        <w:pStyle w:val="TM3"/>
        <w:tabs>
          <w:tab w:val="right" w:leader="dot" w:pos="9350"/>
        </w:tabs>
        <w:rPr>
          <w:noProof/>
        </w:rPr>
      </w:pPr>
      <w:r>
        <w:rPr>
          <w:noProof/>
        </w:rPr>
        <w:t>Portlet</w:t>
      </w:r>
      <w:r>
        <w:rPr>
          <w:noProof/>
        </w:rPr>
        <w:tab/>
      </w:r>
      <w:r>
        <w:rPr>
          <w:noProof/>
        </w:rPr>
        <w:fldChar w:fldCharType="begin"/>
      </w:r>
      <w:r>
        <w:rPr>
          <w:noProof/>
        </w:rPr>
        <w:instrText xml:space="preserve"> PAGEREF _Toc326270545 \h </w:instrText>
      </w:r>
      <w:r>
        <w:rPr>
          <w:noProof/>
        </w:rPr>
      </w:r>
      <w:r>
        <w:rPr>
          <w:noProof/>
        </w:rPr>
        <w:fldChar w:fldCharType="separate"/>
      </w:r>
      <w:r>
        <w:rPr>
          <w:noProof/>
        </w:rPr>
        <w:t>12</w:t>
      </w:r>
      <w:r>
        <w:rPr>
          <w:noProof/>
        </w:rPr>
        <w:fldChar w:fldCharType="end"/>
      </w:r>
    </w:p>
    <w:p w14:paraId="40292F92" w14:textId="77777777" w:rsidR="00503E7C" w:rsidRDefault="00503E7C">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_Toc326270546 \h </w:instrText>
      </w:r>
      <w:r>
        <w:rPr>
          <w:noProof/>
        </w:rPr>
      </w:r>
      <w:r>
        <w:rPr>
          <w:noProof/>
        </w:rPr>
        <w:fldChar w:fldCharType="separate"/>
      </w:r>
      <w:r>
        <w:rPr>
          <w:noProof/>
        </w:rPr>
        <w:t>12</w:t>
      </w:r>
      <w:r>
        <w:rPr>
          <w:noProof/>
        </w:rPr>
        <w:fldChar w:fldCharType="end"/>
      </w:r>
    </w:p>
    <w:p w14:paraId="0712D36D" w14:textId="77777777" w:rsidR="00503E7C" w:rsidRDefault="00503E7C">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_Toc326270547 \h </w:instrText>
      </w:r>
      <w:r>
        <w:rPr>
          <w:noProof/>
        </w:rPr>
      </w:r>
      <w:r>
        <w:rPr>
          <w:noProof/>
        </w:rPr>
        <w:fldChar w:fldCharType="separate"/>
      </w:r>
      <w:r>
        <w:rPr>
          <w:noProof/>
        </w:rPr>
        <w:t>12</w:t>
      </w:r>
      <w:r>
        <w:rPr>
          <w:noProof/>
        </w:rPr>
        <w:fldChar w:fldCharType="end"/>
      </w:r>
    </w:p>
    <w:p w14:paraId="7845B8D6" w14:textId="77777777" w:rsidR="00503E7C" w:rsidRDefault="00503E7C">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_Toc326270548 \h </w:instrText>
      </w:r>
      <w:r>
        <w:rPr>
          <w:noProof/>
        </w:rPr>
      </w:r>
      <w:r>
        <w:rPr>
          <w:noProof/>
        </w:rPr>
        <w:fldChar w:fldCharType="separate"/>
      </w:r>
      <w:r>
        <w:rPr>
          <w:noProof/>
        </w:rPr>
        <w:t>12</w:t>
      </w:r>
      <w:r>
        <w:rPr>
          <w:noProof/>
        </w:rPr>
        <w:fldChar w:fldCharType="end"/>
      </w:r>
    </w:p>
    <w:p w14:paraId="25D0EB72" w14:textId="77777777" w:rsidR="00503E7C" w:rsidRDefault="00503E7C">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_Toc326270549 \h </w:instrText>
      </w:r>
      <w:r>
        <w:rPr>
          <w:noProof/>
        </w:rPr>
      </w:r>
      <w:r>
        <w:rPr>
          <w:noProof/>
        </w:rPr>
        <w:fldChar w:fldCharType="separate"/>
      </w:r>
      <w:r>
        <w:rPr>
          <w:noProof/>
        </w:rPr>
        <w:t>12</w:t>
      </w:r>
      <w:r>
        <w:rPr>
          <w:noProof/>
        </w:rPr>
        <w:fldChar w:fldCharType="end"/>
      </w:r>
    </w:p>
    <w:p w14:paraId="5AE53813" w14:textId="77777777" w:rsidR="00503E7C" w:rsidRDefault="00503E7C">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_Toc326270550 \h </w:instrText>
      </w:r>
      <w:r>
        <w:rPr>
          <w:noProof/>
        </w:rPr>
      </w:r>
      <w:r>
        <w:rPr>
          <w:noProof/>
        </w:rPr>
        <w:fldChar w:fldCharType="separate"/>
      </w:r>
      <w:r>
        <w:rPr>
          <w:noProof/>
        </w:rPr>
        <w:t>13</w:t>
      </w:r>
      <w:r>
        <w:rPr>
          <w:noProof/>
        </w:rPr>
        <w:fldChar w:fldCharType="end"/>
      </w:r>
    </w:p>
    <w:p w14:paraId="26A50B91" w14:textId="77777777" w:rsidR="00503E7C" w:rsidRDefault="00503E7C">
      <w:pPr>
        <w:pStyle w:val="TM3"/>
        <w:tabs>
          <w:tab w:val="right" w:leader="dot" w:pos="9350"/>
        </w:tabs>
        <w:rPr>
          <w:noProof/>
        </w:rPr>
      </w:pPr>
      <w:r>
        <w:rPr>
          <w:noProof/>
        </w:rPr>
        <w:t>FML</w:t>
      </w:r>
      <w:r>
        <w:rPr>
          <w:noProof/>
        </w:rPr>
        <w:tab/>
      </w:r>
      <w:r>
        <w:rPr>
          <w:noProof/>
        </w:rPr>
        <w:fldChar w:fldCharType="begin"/>
      </w:r>
      <w:r>
        <w:rPr>
          <w:noProof/>
        </w:rPr>
        <w:instrText xml:space="preserve"> PAGEREF _Toc326270551 \h </w:instrText>
      </w:r>
      <w:r>
        <w:rPr>
          <w:noProof/>
        </w:rPr>
      </w:r>
      <w:r>
        <w:rPr>
          <w:noProof/>
        </w:rPr>
        <w:fldChar w:fldCharType="separate"/>
      </w:r>
      <w:r>
        <w:rPr>
          <w:noProof/>
        </w:rPr>
        <w:t>13</w:t>
      </w:r>
      <w:r>
        <w:rPr>
          <w:noProof/>
        </w:rPr>
        <w:fldChar w:fldCharType="end"/>
      </w:r>
    </w:p>
    <w:p w14:paraId="24B98B46" w14:textId="77777777" w:rsidR="00503E7C" w:rsidRDefault="00503E7C">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_Toc326270552 \h </w:instrText>
      </w:r>
      <w:r>
        <w:rPr>
          <w:noProof/>
        </w:rPr>
      </w:r>
      <w:r>
        <w:rPr>
          <w:noProof/>
        </w:rPr>
        <w:fldChar w:fldCharType="separate"/>
      </w:r>
      <w:r>
        <w:rPr>
          <w:noProof/>
        </w:rPr>
        <w:t>14</w:t>
      </w:r>
      <w:r>
        <w:rPr>
          <w:noProof/>
        </w:rPr>
        <w:fldChar w:fldCharType="end"/>
      </w:r>
    </w:p>
    <w:p w14:paraId="7D20CED9" w14:textId="77777777" w:rsidR="00503E7C" w:rsidRDefault="00503E7C">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_Toc326270553 \h </w:instrText>
      </w:r>
      <w:r>
        <w:rPr>
          <w:noProof/>
        </w:rPr>
      </w:r>
      <w:r>
        <w:rPr>
          <w:noProof/>
        </w:rPr>
        <w:fldChar w:fldCharType="separate"/>
      </w:r>
      <w:r>
        <w:rPr>
          <w:noProof/>
        </w:rPr>
        <w:t>14</w:t>
      </w:r>
      <w:r>
        <w:rPr>
          <w:noProof/>
        </w:rPr>
        <w:fldChar w:fldCharType="end"/>
      </w:r>
    </w:p>
    <w:p w14:paraId="6EAC538A" w14:textId="77777777" w:rsidR="00503E7C" w:rsidRDefault="00503E7C">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_Toc326270554 \h </w:instrText>
      </w:r>
      <w:r>
        <w:rPr>
          <w:noProof/>
        </w:rPr>
      </w:r>
      <w:r>
        <w:rPr>
          <w:noProof/>
        </w:rPr>
        <w:fldChar w:fldCharType="separate"/>
      </w:r>
      <w:r>
        <w:rPr>
          <w:noProof/>
        </w:rPr>
        <w:t>15</w:t>
      </w:r>
      <w:r>
        <w:rPr>
          <w:noProof/>
        </w:rPr>
        <w:fldChar w:fldCharType="end"/>
      </w:r>
    </w:p>
    <w:p w14:paraId="640DC6F2" w14:textId="77777777" w:rsidR="00503E7C" w:rsidRDefault="00503E7C">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_Toc326270555 \h </w:instrText>
      </w:r>
      <w:r>
        <w:rPr>
          <w:noProof/>
        </w:rPr>
      </w:r>
      <w:r>
        <w:rPr>
          <w:noProof/>
        </w:rPr>
        <w:fldChar w:fldCharType="separate"/>
      </w:r>
      <w:r>
        <w:rPr>
          <w:noProof/>
        </w:rPr>
        <w:t>15</w:t>
      </w:r>
      <w:r>
        <w:rPr>
          <w:noProof/>
        </w:rPr>
        <w:fldChar w:fldCharType="end"/>
      </w:r>
    </w:p>
    <w:p w14:paraId="7F962ED1" w14:textId="77777777" w:rsidR="00503E7C" w:rsidRDefault="00503E7C">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_Toc326270556 \h </w:instrText>
      </w:r>
      <w:r>
        <w:rPr>
          <w:noProof/>
        </w:rPr>
      </w:r>
      <w:r>
        <w:rPr>
          <w:noProof/>
        </w:rPr>
        <w:fldChar w:fldCharType="separate"/>
      </w:r>
      <w:r>
        <w:rPr>
          <w:noProof/>
        </w:rPr>
        <w:t>16</w:t>
      </w:r>
      <w:r>
        <w:rPr>
          <w:noProof/>
        </w:rPr>
        <w:fldChar w:fldCharType="end"/>
      </w:r>
    </w:p>
    <w:p w14:paraId="3F8F0043" w14:textId="77777777" w:rsidR="00503E7C" w:rsidRDefault="00503E7C">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_Toc326270557 \h </w:instrText>
      </w:r>
      <w:r>
        <w:rPr>
          <w:noProof/>
        </w:rPr>
      </w:r>
      <w:r>
        <w:rPr>
          <w:noProof/>
        </w:rPr>
        <w:fldChar w:fldCharType="separate"/>
      </w:r>
      <w:r>
        <w:rPr>
          <w:noProof/>
        </w:rPr>
        <w:t>16</w:t>
      </w:r>
      <w:r>
        <w:rPr>
          <w:noProof/>
        </w:rPr>
        <w:fldChar w:fldCharType="end"/>
      </w:r>
    </w:p>
    <w:p w14:paraId="6C09D963" w14:textId="77777777" w:rsidR="00503E7C" w:rsidRDefault="00503E7C">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_Toc326270558 \h </w:instrText>
      </w:r>
      <w:r>
        <w:rPr>
          <w:noProof/>
        </w:rPr>
      </w:r>
      <w:r>
        <w:rPr>
          <w:noProof/>
        </w:rPr>
        <w:fldChar w:fldCharType="separate"/>
      </w:r>
      <w:r>
        <w:rPr>
          <w:noProof/>
        </w:rPr>
        <w:t>17</w:t>
      </w:r>
      <w:r>
        <w:rPr>
          <w:noProof/>
        </w:rPr>
        <w:fldChar w:fldCharType="end"/>
      </w:r>
    </w:p>
    <w:p w14:paraId="50E59D01" w14:textId="77777777" w:rsidR="00503E7C" w:rsidRDefault="00503E7C">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_Toc326270559 \h </w:instrText>
      </w:r>
      <w:r>
        <w:rPr>
          <w:noProof/>
        </w:rPr>
      </w:r>
      <w:r>
        <w:rPr>
          <w:noProof/>
        </w:rPr>
        <w:fldChar w:fldCharType="separate"/>
      </w:r>
      <w:r>
        <w:rPr>
          <w:noProof/>
        </w:rPr>
        <w:t>18</w:t>
      </w:r>
      <w:r>
        <w:rPr>
          <w:noProof/>
        </w:rPr>
        <w:fldChar w:fldCharType="end"/>
      </w:r>
    </w:p>
    <w:p w14:paraId="13C51AE3" w14:textId="77777777" w:rsidR="00503E7C" w:rsidRDefault="00503E7C">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_Toc326270560 \h </w:instrText>
      </w:r>
      <w:r>
        <w:rPr>
          <w:noProof/>
        </w:rPr>
      </w:r>
      <w:r>
        <w:rPr>
          <w:noProof/>
        </w:rPr>
        <w:fldChar w:fldCharType="separate"/>
      </w:r>
      <w:r>
        <w:rPr>
          <w:noProof/>
        </w:rPr>
        <w:t>18</w:t>
      </w:r>
      <w:r>
        <w:rPr>
          <w:noProof/>
        </w:rPr>
        <w:fldChar w:fldCharType="end"/>
      </w:r>
    </w:p>
    <w:p w14:paraId="0BA5430C" w14:textId="77777777" w:rsidR="00503E7C" w:rsidRDefault="00503E7C">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_Toc326270561 \h </w:instrText>
      </w:r>
      <w:r>
        <w:rPr>
          <w:noProof/>
        </w:rPr>
      </w:r>
      <w:r>
        <w:rPr>
          <w:noProof/>
        </w:rPr>
        <w:fldChar w:fldCharType="separate"/>
      </w:r>
      <w:r>
        <w:rPr>
          <w:noProof/>
        </w:rPr>
        <w:t>19</w:t>
      </w:r>
      <w:r>
        <w:rPr>
          <w:noProof/>
        </w:rPr>
        <w:fldChar w:fldCharType="end"/>
      </w:r>
    </w:p>
    <w:p w14:paraId="5E09C8E6" w14:textId="77777777" w:rsidR="00503E7C" w:rsidRDefault="00503E7C">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_Toc326270562 \h </w:instrText>
      </w:r>
      <w:r>
        <w:rPr>
          <w:noProof/>
        </w:rPr>
      </w:r>
      <w:r>
        <w:rPr>
          <w:noProof/>
        </w:rPr>
        <w:fldChar w:fldCharType="separate"/>
      </w:r>
      <w:r>
        <w:rPr>
          <w:noProof/>
        </w:rPr>
        <w:t>19</w:t>
      </w:r>
      <w:r>
        <w:rPr>
          <w:noProof/>
        </w:rPr>
        <w:fldChar w:fldCharType="end"/>
      </w:r>
    </w:p>
    <w:p w14:paraId="386CF978" w14:textId="77777777" w:rsidR="00503E7C" w:rsidRDefault="00503E7C">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_Toc326270563 \h </w:instrText>
      </w:r>
      <w:r>
        <w:rPr>
          <w:noProof/>
        </w:rPr>
      </w:r>
      <w:r>
        <w:rPr>
          <w:noProof/>
        </w:rPr>
        <w:fldChar w:fldCharType="separate"/>
      </w:r>
      <w:r>
        <w:rPr>
          <w:noProof/>
        </w:rPr>
        <w:t>20</w:t>
      </w:r>
      <w:r>
        <w:rPr>
          <w:noProof/>
        </w:rPr>
        <w:fldChar w:fldCharType="end"/>
      </w:r>
    </w:p>
    <w:p w14:paraId="47AB493C" w14:textId="77777777" w:rsidR="00503E7C" w:rsidRDefault="00503E7C">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_Toc326270564 \h </w:instrText>
      </w:r>
      <w:r>
        <w:rPr>
          <w:noProof/>
        </w:rPr>
      </w:r>
      <w:r>
        <w:rPr>
          <w:noProof/>
        </w:rPr>
        <w:fldChar w:fldCharType="separate"/>
      </w:r>
      <w:r>
        <w:rPr>
          <w:noProof/>
        </w:rPr>
        <w:t>20</w:t>
      </w:r>
      <w:r>
        <w:rPr>
          <w:noProof/>
        </w:rPr>
        <w:fldChar w:fldCharType="end"/>
      </w:r>
    </w:p>
    <w:p w14:paraId="11255812" w14:textId="77777777" w:rsidR="00503E7C" w:rsidRDefault="00503E7C">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_Toc326270565 \h </w:instrText>
      </w:r>
      <w:r>
        <w:rPr>
          <w:noProof/>
        </w:rPr>
      </w:r>
      <w:r>
        <w:rPr>
          <w:noProof/>
        </w:rPr>
        <w:fldChar w:fldCharType="separate"/>
      </w:r>
      <w:r>
        <w:rPr>
          <w:noProof/>
        </w:rPr>
        <w:t>20</w:t>
      </w:r>
      <w:r>
        <w:rPr>
          <w:noProof/>
        </w:rPr>
        <w:fldChar w:fldCharType="end"/>
      </w:r>
    </w:p>
    <w:p w14:paraId="60B052C6"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_Toc326270566 \h </w:instrText>
      </w:r>
      <w:r>
        <w:rPr>
          <w:noProof/>
        </w:rPr>
      </w:r>
      <w:r>
        <w:rPr>
          <w:noProof/>
        </w:rPr>
        <w:fldChar w:fldCharType="separate"/>
      </w:r>
      <w:r>
        <w:rPr>
          <w:noProof/>
        </w:rPr>
        <w:t>20</w:t>
      </w:r>
      <w:r>
        <w:rPr>
          <w:noProof/>
        </w:rPr>
        <w:fldChar w:fldCharType="end"/>
      </w:r>
    </w:p>
    <w:p w14:paraId="67646486" w14:textId="77777777" w:rsidR="00503E7C" w:rsidRDefault="00503E7C">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_Toc326270567 \h </w:instrText>
      </w:r>
      <w:r>
        <w:rPr>
          <w:noProof/>
        </w:rPr>
      </w:r>
      <w:r>
        <w:rPr>
          <w:noProof/>
        </w:rPr>
        <w:fldChar w:fldCharType="separate"/>
      </w:r>
      <w:r>
        <w:rPr>
          <w:noProof/>
        </w:rPr>
        <w:t>20</w:t>
      </w:r>
      <w:r>
        <w:rPr>
          <w:noProof/>
        </w:rPr>
        <w:fldChar w:fldCharType="end"/>
      </w:r>
    </w:p>
    <w:p w14:paraId="1171466B" w14:textId="77777777" w:rsidR="00503E7C" w:rsidRDefault="00503E7C">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_Toc326270568 \h </w:instrText>
      </w:r>
      <w:r>
        <w:rPr>
          <w:noProof/>
        </w:rPr>
      </w:r>
      <w:r>
        <w:rPr>
          <w:noProof/>
        </w:rPr>
        <w:fldChar w:fldCharType="separate"/>
      </w:r>
      <w:r>
        <w:rPr>
          <w:noProof/>
        </w:rPr>
        <w:t>21</w:t>
      </w:r>
      <w:r>
        <w:rPr>
          <w:noProof/>
        </w:rPr>
        <w:fldChar w:fldCharType="end"/>
      </w:r>
    </w:p>
    <w:p w14:paraId="41A73343" w14:textId="77777777" w:rsidR="00503E7C" w:rsidRDefault="00503E7C">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_Toc326270569 \h </w:instrText>
      </w:r>
      <w:r>
        <w:rPr>
          <w:noProof/>
        </w:rPr>
      </w:r>
      <w:r>
        <w:rPr>
          <w:noProof/>
        </w:rPr>
        <w:fldChar w:fldCharType="separate"/>
      </w:r>
      <w:r>
        <w:rPr>
          <w:noProof/>
        </w:rPr>
        <w:t>21</w:t>
      </w:r>
      <w:r>
        <w:rPr>
          <w:noProof/>
        </w:rPr>
        <w:fldChar w:fldCharType="end"/>
      </w:r>
    </w:p>
    <w:p w14:paraId="46667A9D" w14:textId="77777777" w:rsidR="00503E7C" w:rsidRDefault="00503E7C">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_Toc326270570 \h </w:instrText>
      </w:r>
      <w:r>
        <w:rPr>
          <w:noProof/>
        </w:rPr>
      </w:r>
      <w:r>
        <w:rPr>
          <w:noProof/>
        </w:rPr>
        <w:fldChar w:fldCharType="separate"/>
      </w:r>
      <w:r>
        <w:rPr>
          <w:noProof/>
        </w:rPr>
        <w:t>21</w:t>
      </w:r>
      <w:r>
        <w:rPr>
          <w:noProof/>
        </w:rPr>
        <w:fldChar w:fldCharType="end"/>
      </w:r>
    </w:p>
    <w:p w14:paraId="647ABABD" w14:textId="77777777" w:rsidR="00503E7C" w:rsidRDefault="00503E7C">
      <w:pPr>
        <w:pStyle w:val="TM4"/>
        <w:tabs>
          <w:tab w:val="right" w:leader="dot" w:pos="9350"/>
        </w:tabs>
        <w:rPr>
          <w:noProof/>
          <w:sz w:val="22"/>
          <w:szCs w:val="22"/>
        </w:rPr>
      </w:pPr>
      <w:r>
        <w:rPr>
          <w:noProof/>
        </w:rPr>
        <w:lastRenderedPageBreak/>
        <w:t>Problématique du respect du RGAA</w:t>
      </w:r>
      <w:r>
        <w:rPr>
          <w:noProof/>
        </w:rPr>
        <w:tab/>
      </w:r>
      <w:r>
        <w:rPr>
          <w:noProof/>
        </w:rPr>
        <w:fldChar w:fldCharType="begin"/>
      </w:r>
      <w:r>
        <w:rPr>
          <w:noProof/>
        </w:rPr>
        <w:instrText xml:space="preserve"> PAGEREF _Toc326270571 \h </w:instrText>
      </w:r>
      <w:r>
        <w:rPr>
          <w:noProof/>
        </w:rPr>
      </w:r>
      <w:r>
        <w:rPr>
          <w:noProof/>
        </w:rPr>
        <w:fldChar w:fldCharType="separate"/>
      </w:r>
      <w:r>
        <w:rPr>
          <w:noProof/>
        </w:rPr>
        <w:t>21</w:t>
      </w:r>
      <w:r>
        <w:rPr>
          <w:noProof/>
        </w:rPr>
        <w:fldChar w:fldCharType="end"/>
      </w:r>
    </w:p>
    <w:p w14:paraId="535ADF77" w14:textId="77777777" w:rsidR="00503E7C" w:rsidRDefault="00503E7C">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_Toc326270572 \h </w:instrText>
      </w:r>
      <w:r>
        <w:rPr>
          <w:noProof/>
        </w:rPr>
      </w:r>
      <w:r>
        <w:rPr>
          <w:noProof/>
        </w:rPr>
        <w:fldChar w:fldCharType="separate"/>
      </w:r>
      <w:r>
        <w:rPr>
          <w:noProof/>
        </w:rPr>
        <w:t>21</w:t>
      </w:r>
      <w:r>
        <w:rPr>
          <w:noProof/>
        </w:rPr>
        <w:fldChar w:fldCharType="end"/>
      </w:r>
    </w:p>
    <w:p w14:paraId="603BCD44" w14:textId="77777777" w:rsidR="00503E7C" w:rsidRDefault="00503E7C">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_Toc326270573 \h </w:instrText>
      </w:r>
      <w:r>
        <w:rPr>
          <w:noProof/>
        </w:rPr>
      </w:r>
      <w:r>
        <w:rPr>
          <w:noProof/>
        </w:rPr>
        <w:fldChar w:fldCharType="separate"/>
      </w:r>
      <w:r>
        <w:rPr>
          <w:noProof/>
        </w:rPr>
        <w:t>21</w:t>
      </w:r>
      <w:r>
        <w:rPr>
          <w:noProof/>
        </w:rPr>
        <w:fldChar w:fldCharType="end"/>
      </w:r>
    </w:p>
    <w:p w14:paraId="713E9F43" w14:textId="77777777" w:rsidR="00503E7C" w:rsidRDefault="00503E7C">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_Toc326270574 \h </w:instrText>
      </w:r>
      <w:r>
        <w:rPr>
          <w:noProof/>
        </w:rPr>
      </w:r>
      <w:r>
        <w:rPr>
          <w:noProof/>
        </w:rPr>
        <w:fldChar w:fldCharType="separate"/>
      </w:r>
      <w:r>
        <w:rPr>
          <w:noProof/>
        </w:rPr>
        <w:t>22</w:t>
      </w:r>
      <w:r>
        <w:rPr>
          <w:noProof/>
        </w:rPr>
        <w:fldChar w:fldCharType="end"/>
      </w:r>
    </w:p>
    <w:p w14:paraId="0A70CD52" w14:textId="77777777" w:rsidR="00503E7C" w:rsidRDefault="00503E7C">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_Toc326270575 \h </w:instrText>
      </w:r>
      <w:r>
        <w:rPr>
          <w:noProof/>
        </w:rPr>
      </w:r>
      <w:r>
        <w:rPr>
          <w:noProof/>
        </w:rPr>
        <w:fldChar w:fldCharType="separate"/>
      </w:r>
      <w:r>
        <w:rPr>
          <w:noProof/>
        </w:rPr>
        <w:t>22</w:t>
      </w:r>
      <w:r>
        <w:rPr>
          <w:noProof/>
        </w:rPr>
        <w:fldChar w:fldCharType="end"/>
      </w:r>
    </w:p>
    <w:p w14:paraId="24817F8F" w14:textId="77777777" w:rsidR="00503E7C" w:rsidRDefault="00503E7C">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_Toc326270576 \h </w:instrText>
      </w:r>
      <w:r>
        <w:rPr>
          <w:noProof/>
        </w:rPr>
      </w:r>
      <w:r>
        <w:rPr>
          <w:noProof/>
        </w:rPr>
        <w:fldChar w:fldCharType="separate"/>
      </w:r>
      <w:r>
        <w:rPr>
          <w:noProof/>
        </w:rPr>
        <w:t>23</w:t>
      </w:r>
      <w:r>
        <w:rPr>
          <w:noProof/>
        </w:rPr>
        <w:fldChar w:fldCharType="end"/>
      </w:r>
    </w:p>
    <w:p w14:paraId="17075057" w14:textId="77777777" w:rsidR="00503E7C" w:rsidRDefault="00503E7C">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_Toc326270577 \h </w:instrText>
      </w:r>
      <w:r>
        <w:rPr>
          <w:noProof/>
        </w:rPr>
      </w:r>
      <w:r>
        <w:rPr>
          <w:noProof/>
        </w:rPr>
        <w:fldChar w:fldCharType="separate"/>
      </w:r>
      <w:r>
        <w:rPr>
          <w:noProof/>
        </w:rPr>
        <w:t>23</w:t>
      </w:r>
      <w:r>
        <w:rPr>
          <w:noProof/>
        </w:rPr>
        <w:fldChar w:fldCharType="end"/>
      </w:r>
    </w:p>
    <w:p w14:paraId="0EA1E6B6" w14:textId="77777777" w:rsidR="00503E7C" w:rsidRDefault="00503E7C">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_Toc326270578 \h </w:instrText>
      </w:r>
      <w:r>
        <w:rPr>
          <w:noProof/>
        </w:rPr>
      </w:r>
      <w:r>
        <w:rPr>
          <w:noProof/>
        </w:rPr>
        <w:fldChar w:fldCharType="separate"/>
      </w:r>
      <w:r>
        <w:rPr>
          <w:noProof/>
        </w:rPr>
        <w:t>23</w:t>
      </w:r>
      <w:r>
        <w:rPr>
          <w:noProof/>
        </w:rPr>
        <w:fldChar w:fldCharType="end"/>
      </w:r>
    </w:p>
    <w:p w14:paraId="741C8412"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_Toc326270579 \h </w:instrText>
      </w:r>
      <w:r>
        <w:rPr>
          <w:noProof/>
        </w:rPr>
      </w:r>
      <w:r>
        <w:rPr>
          <w:noProof/>
        </w:rPr>
        <w:fldChar w:fldCharType="separate"/>
      </w:r>
      <w:r>
        <w:rPr>
          <w:noProof/>
        </w:rPr>
        <w:t>24</w:t>
      </w:r>
      <w:r>
        <w:rPr>
          <w:noProof/>
        </w:rPr>
        <w:fldChar w:fldCharType="end"/>
      </w:r>
    </w:p>
    <w:p w14:paraId="050389F9" w14:textId="77777777" w:rsidR="00503E7C" w:rsidRDefault="00503E7C">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_Toc326270580 \h </w:instrText>
      </w:r>
      <w:r>
        <w:rPr>
          <w:noProof/>
        </w:rPr>
      </w:r>
      <w:r>
        <w:rPr>
          <w:noProof/>
        </w:rPr>
        <w:fldChar w:fldCharType="separate"/>
      </w:r>
      <w:r>
        <w:rPr>
          <w:noProof/>
        </w:rPr>
        <w:t>24</w:t>
      </w:r>
      <w:r>
        <w:rPr>
          <w:noProof/>
        </w:rPr>
        <w:fldChar w:fldCharType="end"/>
      </w:r>
    </w:p>
    <w:p w14:paraId="73D0CA6E" w14:textId="77777777" w:rsidR="00503E7C" w:rsidRDefault="00503E7C">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_Toc326270581 \h </w:instrText>
      </w:r>
      <w:r>
        <w:rPr>
          <w:noProof/>
        </w:rPr>
      </w:r>
      <w:r>
        <w:rPr>
          <w:noProof/>
        </w:rPr>
        <w:fldChar w:fldCharType="separate"/>
      </w:r>
      <w:r>
        <w:rPr>
          <w:noProof/>
        </w:rPr>
        <w:t>24</w:t>
      </w:r>
      <w:r>
        <w:rPr>
          <w:noProof/>
        </w:rPr>
        <w:fldChar w:fldCharType="end"/>
      </w:r>
    </w:p>
    <w:p w14:paraId="2BF2C7E9" w14:textId="77777777" w:rsidR="00503E7C" w:rsidRDefault="00503E7C">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_Toc326270582 \h </w:instrText>
      </w:r>
      <w:r>
        <w:rPr>
          <w:noProof/>
        </w:rPr>
      </w:r>
      <w:r>
        <w:rPr>
          <w:noProof/>
        </w:rPr>
        <w:fldChar w:fldCharType="separate"/>
      </w:r>
      <w:r>
        <w:rPr>
          <w:noProof/>
        </w:rPr>
        <w:t>24</w:t>
      </w:r>
      <w:r>
        <w:rPr>
          <w:noProof/>
        </w:rPr>
        <w:fldChar w:fldCharType="end"/>
      </w:r>
    </w:p>
    <w:p w14:paraId="1BEC097E" w14:textId="77777777" w:rsidR="00503E7C" w:rsidRDefault="00503E7C">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_Toc326270583 \h </w:instrText>
      </w:r>
      <w:r>
        <w:rPr>
          <w:noProof/>
        </w:rPr>
      </w:r>
      <w:r>
        <w:rPr>
          <w:noProof/>
        </w:rPr>
        <w:fldChar w:fldCharType="separate"/>
      </w:r>
      <w:r>
        <w:rPr>
          <w:noProof/>
        </w:rPr>
        <w:t>24</w:t>
      </w:r>
      <w:r>
        <w:rPr>
          <w:noProof/>
        </w:rPr>
        <w:fldChar w:fldCharType="end"/>
      </w:r>
    </w:p>
    <w:p w14:paraId="4934E411" w14:textId="77777777" w:rsidR="00503E7C" w:rsidRDefault="00503E7C">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_Toc326270584 \h </w:instrText>
      </w:r>
      <w:r>
        <w:rPr>
          <w:noProof/>
        </w:rPr>
      </w:r>
      <w:r>
        <w:rPr>
          <w:noProof/>
        </w:rPr>
        <w:fldChar w:fldCharType="separate"/>
      </w:r>
      <w:r>
        <w:rPr>
          <w:noProof/>
        </w:rPr>
        <w:t>25</w:t>
      </w:r>
      <w:r>
        <w:rPr>
          <w:noProof/>
        </w:rPr>
        <w:fldChar w:fldCharType="end"/>
      </w:r>
    </w:p>
    <w:p w14:paraId="0D1E29FC" w14:textId="77777777" w:rsidR="00503E7C" w:rsidRDefault="00503E7C">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_Toc326270585 \h </w:instrText>
      </w:r>
      <w:r>
        <w:rPr>
          <w:noProof/>
        </w:rPr>
      </w:r>
      <w:r>
        <w:rPr>
          <w:noProof/>
        </w:rPr>
        <w:fldChar w:fldCharType="separate"/>
      </w:r>
      <w:r>
        <w:rPr>
          <w:noProof/>
        </w:rPr>
        <w:t>25</w:t>
      </w:r>
      <w:r>
        <w:rPr>
          <w:noProof/>
        </w:rPr>
        <w:fldChar w:fldCharType="end"/>
      </w:r>
    </w:p>
    <w:p w14:paraId="593D58CD" w14:textId="77777777" w:rsidR="00503E7C" w:rsidRDefault="00503E7C">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_Toc326270586 \h </w:instrText>
      </w:r>
      <w:r>
        <w:rPr>
          <w:noProof/>
        </w:rPr>
      </w:r>
      <w:r>
        <w:rPr>
          <w:noProof/>
        </w:rPr>
        <w:fldChar w:fldCharType="separate"/>
      </w:r>
      <w:r>
        <w:rPr>
          <w:noProof/>
        </w:rPr>
        <w:t>26</w:t>
      </w:r>
      <w:r>
        <w:rPr>
          <w:noProof/>
        </w:rPr>
        <w:fldChar w:fldCharType="end"/>
      </w:r>
    </w:p>
    <w:p w14:paraId="2184896A" w14:textId="77777777" w:rsidR="00503E7C" w:rsidRDefault="00503E7C">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_Toc326270587 \h </w:instrText>
      </w:r>
      <w:r>
        <w:rPr>
          <w:noProof/>
        </w:rPr>
      </w:r>
      <w:r>
        <w:rPr>
          <w:noProof/>
        </w:rPr>
        <w:fldChar w:fldCharType="separate"/>
      </w:r>
      <w:r>
        <w:rPr>
          <w:noProof/>
        </w:rPr>
        <w:t>26</w:t>
      </w:r>
      <w:r>
        <w:rPr>
          <w:noProof/>
        </w:rPr>
        <w:fldChar w:fldCharType="end"/>
      </w:r>
    </w:p>
    <w:p w14:paraId="74987249" w14:textId="77777777" w:rsidR="00503E7C" w:rsidRDefault="00503E7C">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_Toc326270588 \h </w:instrText>
      </w:r>
      <w:r>
        <w:rPr>
          <w:noProof/>
        </w:rPr>
      </w:r>
      <w:r>
        <w:rPr>
          <w:noProof/>
        </w:rPr>
        <w:fldChar w:fldCharType="separate"/>
      </w:r>
      <w:r>
        <w:rPr>
          <w:noProof/>
        </w:rPr>
        <w:t>26</w:t>
      </w:r>
      <w:r>
        <w:rPr>
          <w:noProof/>
        </w:rPr>
        <w:fldChar w:fldCharType="end"/>
      </w:r>
    </w:p>
    <w:p w14:paraId="17653F00" w14:textId="77777777" w:rsidR="00503E7C" w:rsidRDefault="00503E7C">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_Toc326270589 \h </w:instrText>
      </w:r>
      <w:r>
        <w:rPr>
          <w:noProof/>
        </w:rPr>
      </w:r>
      <w:r>
        <w:rPr>
          <w:noProof/>
        </w:rPr>
        <w:fldChar w:fldCharType="separate"/>
      </w:r>
      <w:r>
        <w:rPr>
          <w:noProof/>
        </w:rPr>
        <w:t>26</w:t>
      </w:r>
      <w:r>
        <w:rPr>
          <w:noProof/>
        </w:rPr>
        <w:fldChar w:fldCharType="end"/>
      </w:r>
    </w:p>
    <w:p w14:paraId="222EACCE" w14:textId="77777777" w:rsidR="00503E7C" w:rsidRDefault="00503E7C">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_Toc326270590 \h </w:instrText>
      </w:r>
      <w:r>
        <w:rPr>
          <w:noProof/>
        </w:rPr>
      </w:r>
      <w:r>
        <w:rPr>
          <w:noProof/>
        </w:rPr>
        <w:fldChar w:fldCharType="separate"/>
      </w:r>
      <w:r>
        <w:rPr>
          <w:noProof/>
        </w:rPr>
        <w:t>27</w:t>
      </w:r>
      <w:r>
        <w:rPr>
          <w:noProof/>
        </w:rPr>
        <w:fldChar w:fldCharType="end"/>
      </w:r>
    </w:p>
    <w:p w14:paraId="73A83173" w14:textId="77777777" w:rsidR="00503E7C" w:rsidRDefault="00503E7C">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_Toc326270591 \h </w:instrText>
      </w:r>
      <w:r>
        <w:rPr>
          <w:noProof/>
        </w:rPr>
      </w:r>
      <w:r>
        <w:rPr>
          <w:noProof/>
        </w:rPr>
        <w:fldChar w:fldCharType="separate"/>
      </w:r>
      <w:r>
        <w:rPr>
          <w:noProof/>
        </w:rPr>
        <w:t>27</w:t>
      </w:r>
      <w:r>
        <w:rPr>
          <w:noProof/>
        </w:rPr>
        <w:fldChar w:fldCharType="end"/>
      </w:r>
    </w:p>
    <w:p w14:paraId="167E0815" w14:textId="77777777" w:rsidR="00503E7C" w:rsidRDefault="00503E7C">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_Toc326270592 \h </w:instrText>
      </w:r>
      <w:r>
        <w:rPr>
          <w:noProof/>
        </w:rPr>
      </w:r>
      <w:r>
        <w:rPr>
          <w:noProof/>
        </w:rPr>
        <w:fldChar w:fldCharType="separate"/>
      </w:r>
      <w:r>
        <w:rPr>
          <w:noProof/>
        </w:rPr>
        <w:t>27</w:t>
      </w:r>
      <w:r>
        <w:rPr>
          <w:noProof/>
        </w:rPr>
        <w:fldChar w:fldCharType="end"/>
      </w:r>
    </w:p>
    <w:p w14:paraId="7C08D87B" w14:textId="77777777" w:rsidR="00503E7C" w:rsidRDefault="00503E7C">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_Toc326270593 \h </w:instrText>
      </w:r>
      <w:r>
        <w:rPr>
          <w:noProof/>
        </w:rPr>
      </w:r>
      <w:r>
        <w:rPr>
          <w:noProof/>
        </w:rPr>
        <w:fldChar w:fldCharType="separate"/>
      </w:r>
      <w:r>
        <w:rPr>
          <w:noProof/>
        </w:rPr>
        <w:t>27</w:t>
      </w:r>
      <w:r>
        <w:rPr>
          <w:noProof/>
        </w:rPr>
        <w:fldChar w:fldCharType="end"/>
      </w:r>
    </w:p>
    <w:p w14:paraId="7A65D221" w14:textId="77777777" w:rsidR="00503E7C" w:rsidRDefault="00503E7C">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_Toc326270594 \h </w:instrText>
      </w:r>
      <w:r>
        <w:rPr>
          <w:noProof/>
        </w:rPr>
      </w:r>
      <w:r>
        <w:rPr>
          <w:noProof/>
        </w:rPr>
        <w:fldChar w:fldCharType="separate"/>
      </w:r>
      <w:r>
        <w:rPr>
          <w:noProof/>
        </w:rPr>
        <w:t>27</w:t>
      </w:r>
      <w:r>
        <w:rPr>
          <w:noProof/>
        </w:rPr>
        <w:fldChar w:fldCharType="end"/>
      </w:r>
    </w:p>
    <w:p w14:paraId="2F3B281C" w14:textId="77777777" w:rsidR="00503E7C" w:rsidRDefault="00503E7C">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_Toc326270595 \h </w:instrText>
      </w:r>
      <w:r>
        <w:rPr>
          <w:noProof/>
        </w:rPr>
      </w:r>
      <w:r>
        <w:rPr>
          <w:noProof/>
        </w:rPr>
        <w:fldChar w:fldCharType="separate"/>
      </w:r>
      <w:r>
        <w:rPr>
          <w:noProof/>
        </w:rPr>
        <w:t>28</w:t>
      </w:r>
      <w:r>
        <w:rPr>
          <w:noProof/>
        </w:rPr>
        <w:fldChar w:fldCharType="end"/>
      </w:r>
    </w:p>
    <w:p w14:paraId="0B7E9836" w14:textId="77777777" w:rsidR="00503E7C" w:rsidRDefault="00503E7C">
      <w:pPr>
        <w:pStyle w:val="TM1"/>
        <w:rPr>
          <w:b w:val="0"/>
          <w:noProof/>
          <w:sz w:val="22"/>
          <w:szCs w:val="22"/>
        </w:rPr>
      </w:pPr>
      <w:r>
        <w:rPr>
          <w:noProof/>
        </w:rPr>
        <w:t>Table des Annexes</w:t>
      </w:r>
      <w:r>
        <w:rPr>
          <w:noProof/>
        </w:rPr>
        <w:tab/>
      </w:r>
      <w:r>
        <w:rPr>
          <w:noProof/>
        </w:rPr>
        <w:fldChar w:fldCharType="begin"/>
      </w:r>
      <w:r>
        <w:rPr>
          <w:noProof/>
        </w:rPr>
        <w:instrText xml:space="preserve"> PAGEREF _Toc326270596 \h </w:instrText>
      </w:r>
      <w:r>
        <w:rPr>
          <w:noProof/>
        </w:rPr>
      </w:r>
      <w:r>
        <w:rPr>
          <w:noProof/>
        </w:rPr>
        <w:fldChar w:fldCharType="separate"/>
      </w:r>
      <w:r>
        <w:rPr>
          <w:noProof/>
        </w:rPr>
        <w:t>29</w:t>
      </w:r>
      <w:r>
        <w:rPr>
          <w:noProof/>
        </w:rPr>
        <w:fldChar w:fldCharType="end"/>
      </w:r>
    </w:p>
    <w:p w14:paraId="12A20186" w14:textId="77777777" w:rsidR="00503E7C" w:rsidRDefault="00503E7C">
      <w:pPr>
        <w:pStyle w:val="TM1"/>
        <w:rPr>
          <w:b w:val="0"/>
          <w:noProof/>
          <w:sz w:val="22"/>
          <w:szCs w:val="22"/>
        </w:rPr>
      </w:pPr>
      <w:r>
        <w:rPr>
          <w:noProof/>
        </w:rPr>
        <w:t>Annexe</w:t>
      </w:r>
      <w:r>
        <w:rPr>
          <w:noProof/>
        </w:rPr>
        <w:tab/>
      </w:r>
      <w:r>
        <w:rPr>
          <w:noProof/>
        </w:rPr>
        <w:fldChar w:fldCharType="begin"/>
      </w:r>
      <w:r>
        <w:rPr>
          <w:noProof/>
        </w:rPr>
        <w:instrText xml:space="preserve"> PAGEREF _Toc326270597 \h </w:instrText>
      </w:r>
      <w:r>
        <w:rPr>
          <w:noProof/>
        </w:rPr>
      </w:r>
      <w:r>
        <w:rPr>
          <w:noProof/>
        </w:rPr>
        <w:fldChar w:fldCharType="separate"/>
      </w:r>
      <w:r>
        <w:rPr>
          <w:noProof/>
        </w:rPr>
        <w:t>A</w:t>
      </w:r>
      <w:r>
        <w:rPr>
          <w:noProof/>
        </w:rPr>
        <w:fldChar w:fldCharType="end"/>
      </w:r>
    </w:p>
    <w:p w14:paraId="6C21241B" w14:textId="77777777" w:rsidR="00503E7C" w:rsidRDefault="00503E7C">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_Toc326270598 \h </w:instrText>
      </w:r>
      <w:r>
        <w:rPr>
          <w:noProof/>
        </w:rPr>
      </w:r>
      <w:r>
        <w:rPr>
          <w:noProof/>
        </w:rPr>
        <w:fldChar w:fldCharType="separate"/>
      </w:r>
      <w:r>
        <w:rPr>
          <w:noProof/>
        </w:rPr>
        <w:t>A</w:t>
      </w:r>
      <w:r>
        <w:rPr>
          <w:noProof/>
        </w:rPr>
        <w:fldChar w:fldCharType="end"/>
      </w:r>
    </w:p>
    <w:p w14:paraId="4E730303" w14:textId="77777777" w:rsidR="00503E7C" w:rsidRDefault="00503E7C">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_Toc326270599 \h </w:instrText>
      </w:r>
      <w:r>
        <w:rPr>
          <w:noProof/>
        </w:rPr>
      </w:r>
      <w:r>
        <w:rPr>
          <w:noProof/>
        </w:rPr>
        <w:fldChar w:fldCharType="separate"/>
      </w:r>
      <w:r>
        <w:rPr>
          <w:noProof/>
        </w:rPr>
        <w:t>B</w:t>
      </w:r>
      <w:r>
        <w:rPr>
          <w:noProof/>
        </w:rPr>
        <w:fldChar w:fldCharType="end"/>
      </w:r>
    </w:p>
    <w:p w14:paraId="2D4776D0" w14:textId="77777777" w:rsidR="00503E7C" w:rsidRDefault="00503E7C">
      <w:pPr>
        <w:pStyle w:val="TM1"/>
        <w:rPr>
          <w:b w:val="0"/>
          <w:noProof/>
          <w:sz w:val="22"/>
          <w:szCs w:val="22"/>
        </w:rPr>
      </w:pPr>
      <w:r>
        <w:rPr>
          <w:noProof/>
        </w:rPr>
        <w:t>Table des matières</w:t>
      </w:r>
      <w:r>
        <w:rPr>
          <w:noProof/>
        </w:rPr>
        <w:tab/>
      </w:r>
      <w:r>
        <w:rPr>
          <w:noProof/>
        </w:rPr>
        <w:fldChar w:fldCharType="begin"/>
      </w:r>
      <w:r>
        <w:rPr>
          <w:noProof/>
        </w:rPr>
        <w:instrText xml:space="preserve"> PAGEREF _Toc326270600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Nicolas Reitz" w:date="2012-06-01T23:22:00Z" w:initials="NR">
    <w:p w14:paraId="585F5542" w14:textId="40E2D8D5" w:rsidR="00B44933" w:rsidRDefault="00B44933">
      <w:pPr>
        <w:pStyle w:val="Commentaire"/>
      </w:pPr>
      <w:r>
        <w:rPr>
          <w:rStyle w:val="Marquedannotation"/>
        </w:rPr>
        <w:annotationRef/>
      </w:r>
      <w:r>
        <w:t>A quoi correspond cet acronyme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EF30F" w14:textId="77777777" w:rsidR="00B44933" w:rsidRDefault="00B44933" w:rsidP="00B6636A">
      <w:pPr>
        <w:spacing w:after="0" w:line="240" w:lineRule="auto"/>
      </w:pPr>
      <w:r>
        <w:separator/>
      </w:r>
    </w:p>
  </w:endnote>
  <w:endnote w:type="continuationSeparator" w:id="0">
    <w:p w14:paraId="387D866A" w14:textId="77777777" w:rsidR="00B44933" w:rsidRDefault="00B44933"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B44933" w:rsidRDefault="00B44933"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B44933" w:rsidRDefault="00B44933">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B44933" w:rsidRDefault="00B44933">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B44933" w:rsidRDefault="00B44933">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B44933" w:rsidRDefault="00B44933"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77846">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77846">
      <w:rPr>
        <w:rFonts w:ascii="Times New Roman" w:hAnsi="Times New Roman" w:cs="Times New Roman"/>
        <w:noProof/>
      </w:rPr>
      <w:t>35</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B44933" w:rsidRDefault="00B44933"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B77846">
      <w:rPr>
        <w:rStyle w:val="Numrodepage"/>
        <w:noProof/>
      </w:rPr>
      <w:t>B</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B44933" w:rsidRDefault="00B44933"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D236" w14:textId="77777777" w:rsidR="00B44933" w:rsidRDefault="00B44933" w:rsidP="00B6636A">
      <w:pPr>
        <w:spacing w:after="0" w:line="240" w:lineRule="auto"/>
      </w:pPr>
      <w:r>
        <w:separator/>
      </w:r>
    </w:p>
  </w:footnote>
  <w:footnote w:type="continuationSeparator" w:id="0">
    <w:p w14:paraId="748DC3F1" w14:textId="77777777" w:rsidR="00B44933" w:rsidRDefault="00B44933" w:rsidP="00B6636A">
      <w:pPr>
        <w:spacing w:after="0" w:line="240" w:lineRule="auto"/>
      </w:pPr>
      <w:r>
        <w:continuationSeparator/>
      </w:r>
    </w:p>
  </w:footnote>
  <w:footnote w:id="1">
    <w:p w14:paraId="593D3AAD" w14:textId="77777777" w:rsidR="00B44933" w:rsidRPr="004D5DDB" w:rsidRDefault="00B44933" w:rsidP="00BA78FE">
      <w:pPr>
        <w:pStyle w:val="Notedebasdepage"/>
      </w:pPr>
      <w:r>
        <w:rPr>
          <w:rStyle w:val="Marquenotebasdepage"/>
        </w:rPr>
        <w:footnoteRef/>
      </w:r>
      <w:r>
        <w:t xml:space="preserve"> Rédacteur du rapport : Nicolas Reitz</w:t>
      </w:r>
    </w:p>
  </w:footnote>
  <w:footnote w:id="2">
    <w:p w14:paraId="5D45E346" w14:textId="5A8A78CF" w:rsidR="00B44933" w:rsidRPr="0064378A" w:rsidRDefault="00B44933">
      <w:pPr>
        <w:pStyle w:val="Notedebasdepage"/>
      </w:pPr>
      <w:r>
        <w:rPr>
          <w:rStyle w:val="Marquenotebasdepage"/>
        </w:rPr>
        <w:footnoteRef/>
      </w:r>
      <w:r>
        <w:t xml:space="preserve"> IE 8 et +</w:t>
      </w:r>
    </w:p>
  </w:footnote>
  <w:footnote w:id="3">
    <w:p w14:paraId="589BF2F5" w14:textId="7198682F" w:rsidR="00B44933" w:rsidRPr="0064378A" w:rsidRDefault="00B44933">
      <w:pPr>
        <w:pStyle w:val="Notedebasdepage"/>
      </w:pPr>
      <w:r>
        <w:rPr>
          <w:rStyle w:val="Marquenotebasdepage"/>
        </w:rPr>
        <w:footnoteRef/>
      </w:r>
      <w:r>
        <w:t xml:space="preserve"> Firefox v10 et +</w:t>
      </w:r>
    </w:p>
  </w:footnote>
  <w:footnote w:id="4">
    <w:p w14:paraId="70A11B60" w14:textId="023EBAB9" w:rsidR="00B44933" w:rsidRPr="00A73816" w:rsidRDefault="00B44933">
      <w:pPr>
        <w:pStyle w:val="Notedebasdepage"/>
      </w:pPr>
      <w:r>
        <w:rPr>
          <w:rStyle w:val="Marquenotebasdepage"/>
        </w:rPr>
        <w:footnoteRef/>
      </w:r>
      <w:r>
        <w:t xml:space="preserve"> Format d’enregistrement par défaut de Photoshop</w:t>
      </w:r>
    </w:p>
  </w:footnote>
  <w:footnote w:id="5">
    <w:p w14:paraId="2FF17AE5" w14:textId="49E569A6" w:rsidR="00B44933" w:rsidRPr="00391DAE" w:rsidRDefault="00B44933">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B44933" w:rsidRPr="009F28BE" w:rsidRDefault="00B44933">
      <w:pPr>
        <w:pStyle w:val="Notedebasdepage"/>
      </w:pPr>
      <w:r>
        <w:rPr>
          <w:rStyle w:val="Marquenotebasdepage"/>
        </w:rPr>
        <w:footnoteRef/>
      </w:r>
      <w:r>
        <w:t xml:space="preserve"> HTC est l’extension d’un fichier qui permet la création d’un style CSS</w:t>
      </w:r>
    </w:p>
  </w:footnote>
  <w:footnote w:id="7">
    <w:p w14:paraId="55F5A1F8" w14:textId="11BC68CE" w:rsidR="00B44933" w:rsidRPr="00B953D3" w:rsidRDefault="00B44933">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B44933" w:rsidRPr="00A836C6" w:rsidRDefault="00B44933">
      <w:pPr>
        <w:pStyle w:val="Notedebasdepage"/>
      </w:pPr>
      <w:r>
        <w:rPr>
          <w:rStyle w:val="Marquenotebasdepage"/>
        </w:rPr>
        <w:footnoteRef/>
      </w:r>
      <w:r>
        <w:t xml:space="preserve"> Un élément formulaire fonctionne avec le JavaScript désactivé</w:t>
      </w:r>
    </w:p>
  </w:footnote>
  <w:footnote w:id="9">
    <w:p w14:paraId="3E151DA0" w14:textId="787CF45F" w:rsidR="00B44933" w:rsidRPr="00055E01" w:rsidRDefault="00B44933">
      <w:pPr>
        <w:pStyle w:val="Notedebasdepage"/>
        <w:rPr>
          <w:lang w:val="fr-CH"/>
        </w:rPr>
      </w:pPr>
      <w:r>
        <w:rPr>
          <w:rStyle w:val="Marquenotebasdepage"/>
        </w:rPr>
        <w:footnoteRef/>
      </w:r>
      <w:r>
        <w:t xml:space="preserve"> </w:t>
      </w:r>
      <w:r>
        <w:rPr>
          <w:lang w:val="fr-CH"/>
        </w:rPr>
        <w:t xml:space="preserve">Les </w:t>
      </w:r>
      <w:r>
        <w:rPr>
          <w:lang w:val="fr-CH"/>
        </w:rPr>
        <w:t>weakreferences sont assimilables à des pointeurs</w:t>
      </w:r>
    </w:p>
  </w:footnote>
  <w:footnote w:id="10">
    <w:p w14:paraId="3D06A885" w14:textId="77777777" w:rsidR="00B44933" w:rsidRDefault="00B44933" w:rsidP="001B69E4">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B44933" w:rsidRDefault="00B4493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B44933" w:rsidRDefault="00B44933">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B44933" w:rsidRDefault="00B44933">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B44933" w:rsidRPr="00B6636A" w:rsidRDefault="00B44933"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62807"/>
    <w:rsid w:val="001653B1"/>
    <w:rsid w:val="00172BDA"/>
    <w:rsid w:val="001744E1"/>
    <w:rsid w:val="001822E0"/>
    <w:rsid w:val="00195488"/>
    <w:rsid w:val="001A3C8B"/>
    <w:rsid w:val="001B69E4"/>
    <w:rsid w:val="001C63F2"/>
    <w:rsid w:val="001E30A1"/>
    <w:rsid w:val="001F00C7"/>
    <w:rsid w:val="00205C5D"/>
    <w:rsid w:val="00205CBB"/>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0C58"/>
    <w:rsid w:val="003B44EE"/>
    <w:rsid w:val="003C17EF"/>
    <w:rsid w:val="003C298C"/>
    <w:rsid w:val="003C54FE"/>
    <w:rsid w:val="003C7397"/>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72837"/>
    <w:rsid w:val="00575C0A"/>
    <w:rsid w:val="0057657A"/>
    <w:rsid w:val="005766AE"/>
    <w:rsid w:val="00582281"/>
    <w:rsid w:val="005867A2"/>
    <w:rsid w:val="00591A00"/>
    <w:rsid w:val="00597C76"/>
    <w:rsid w:val="005A5857"/>
    <w:rsid w:val="005A6685"/>
    <w:rsid w:val="005A6CBE"/>
    <w:rsid w:val="005B0FF3"/>
    <w:rsid w:val="005B1F3B"/>
    <w:rsid w:val="005D23DA"/>
    <w:rsid w:val="005D3014"/>
    <w:rsid w:val="005D5A70"/>
    <w:rsid w:val="005F620E"/>
    <w:rsid w:val="005F6DEE"/>
    <w:rsid w:val="006005C8"/>
    <w:rsid w:val="00603987"/>
    <w:rsid w:val="00605201"/>
    <w:rsid w:val="006121DF"/>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750D2"/>
    <w:rsid w:val="00F76731"/>
    <w:rsid w:val="00F776F1"/>
    <w:rsid w:val="00F972E6"/>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4.xml"/><Relationship Id="rId2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3FAF8-809E-8A44-A703-4609C982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35</Pages>
  <Words>6595</Words>
  <Characters>36274</Characters>
  <Application>Microsoft Macintosh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42784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258</cp:revision>
  <cp:lastPrinted>1900-12-31T23:50:39Z</cp:lastPrinted>
  <dcterms:created xsi:type="dcterms:W3CDTF">2012-04-07T23:13:00Z</dcterms:created>
  <dcterms:modified xsi:type="dcterms:W3CDTF">2012-06-01T22:27:00Z</dcterms:modified>
  <cp:category/>
</cp:coreProperties>
</file>