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03954" w14:textId="77777777" w:rsidR="00F47D00" w:rsidRDefault="00F47D00" w:rsidP="000903AD">
      <w:pPr>
        <w:pStyle w:val="Titre"/>
      </w:pPr>
      <w:r>
        <w:t>Critique Vimperator</w:t>
      </w:r>
    </w:p>
    <w:p w14:paraId="5164062F" w14:textId="77777777" w:rsidR="00FD161E" w:rsidRDefault="00FD161E" w:rsidP="00FD161E">
      <w:pPr>
        <w:pStyle w:val="Sous-titre"/>
      </w:pPr>
      <w:proofErr w:type="spellStart"/>
      <w:r>
        <w:t>Hamiti</w:t>
      </w:r>
      <w:proofErr w:type="spellEnd"/>
      <w:r>
        <w:t xml:space="preserve"> Sofiane</w:t>
      </w:r>
    </w:p>
    <w:p w14:paraId="054E1B89" w14:textId="77777777" w:rsidR="00FD161E" w:rsidRDefault="00FD161E" w:rsidP="00FD161E">
      <w:pPr>
        <w:pStyle w:val="Sous-titre"/>
      </w:pPr>
      <w:r>
        <w:t>Reitz Nicolas</w:t>
      </w:r>
    </w:p>
    <w:p w14:paraId="2082FDCF" w14:textId="77777777" w:rsidR="00FD161E" w:rsidRDefault="00FD161E" w:rsidP="00FD161E"/>
    <w:p w14:paraId="5C4FBA06" w14:textId="77777777" w:rsidR="00FD161E" w:rsidRDefault="00FD161E" w:rsidP="00FD161E">
      <w:pPr>
        <w:sectPr w:rsidR="00FD161E" w:rsidSect="00FD161E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26556277"/>
        <w:docPartObj>
          <w:docPartGallery w:val="Table of Contents"/>
          <w:docPartUnique/>
        </w:docPartObj>
      </w:sdtPr>
      <w:sdtContent>
        <w:p w14:paraId="79A0717C" w14:textId="77777777" w:rsidR="00FD161E" w:rsidRDefault="00FD161E">
          <w:pPr>
            <w:pStyle w:val="En-ttedetabledesmatires"/>
          </w:pPr>
          <w:r>
            <w:t>Contenu</w:t>
          </w:r>
        </w:p>
        <w:p w14:paraId="1B2EA52D" w14:textId="77777777" w:rsidR="00D916AD" w:rsidRDefault="00FD161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110904" w:history="1">
            <w:r w:rsidR="00D916AD" w:rsidRPr="00210202">
              <w:rPr>
                <w:rStyle w:val="Lienhypertexte"/>
                <w:noProof/>
              </w:rPr>
              <w:t>Qu’est-ce que Vimperator ?</w:t>
            </w:r>
            <w:r w:rsidR="00D916AD">
              <w:rPr>
                <w:noProof/>
                <w:webHidden/>
              </w:rPr>
              <w:tab/>
            </w:r>
            <w:r w:rsidR="00D916AD">
              <w:rPr>
                <w:noProof/>
                <w:webHidden/>
              </w:rPr>
              <w:fldChar w:fldCharType="begin"/>
            </w:r>
            <w:r w:rsidR="00D916AD">
              <w:rPr>
                <w:noProof/>
                <w:webHidden/>
              </w:rPr>
              <w:instrText xml:space="preserve"> PAGEREF _Toc310110904 \h </w:instrText>
            </w:r>
            <w:r w:rsidR="00D916AD">
              <w:rPr>
                <w:noProof/>
                <w:webHidden/>
              </w:rPr>
            </w:r>
            <w:r w:rsidR="00D916AD">
              <w:rPr>
                <w:noProof/>
                <w:webHidden/>
              </w:rPr>
              <w:fldChar w:fldCharType="separate"/>
            </w:r>
            <w:r w:rsidR="00D916AD">
              <w:rPr>
                <w:noProof/>
                <w:webHidden/>
              </w:rPr>
              <w:t>3</w:t>
            </w:r>
            <w:r w:rsidR="00D916AD">
              <w:rPr>
                <w:noProof/>
                <w:webHidden/>
              </w:rPr>
              <w:fldChar w:fldCharType="end"/>
            </w:r>
          </w:hyperlink>
        </w:p>
        <w:p w14:paraId="67835E07" w14:textId="77777777" w:rsidR="00D916AD" w:rsidRDefault="005B02D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10110905" w:history="1">
            <w:r w:rsidR="00D916AD" w:rsidRPr="00210202">
              <w:rPr>
                <w:rStyle w:val="Lienhypertexte"/>
                <w:noProof/>
              </w:rPr>
              <w:t>Les droits de Vimperator</w:t>
            </w:r>
            <w:r w:rsidR="00D916AD">
              <w:rPr>
                <w:noProof/>
                <w:webHidden/>
              </w:rPr>
              <w:tab/>
            </w:r>
            <w:r w:rsidR="00D916AD">
              <w:rPr>
                <w:noProof/>
                <w:webHidden/>
              </w:rPr>
              <w:fldChar w:fldCharType="begin"/>
            </w:r>
            <w:r w:rsidR="00D916AD">
              <w:rPr>
                <w:noProof/>
                <w:webHidden/>
              </w:rPr>
              <w:instrText xml:space="preserve"> PAGEREF _Toc310110905 \h </w:instrText>
            </w:r>
            <w:r w:rsidR="00D916AD">
              <w:rPr>
                <w:noProof/>
                <w:webHidden/>
              </w:rPr>
            </w:r>
            <w:r w:rsidR="00D916AD">
              <w:rPr>
                <w:noProof/>
                <w:webHidden/>
              </w:rPr>
              <w:fldChar w:fldCharType="separate"/>
            </w:r>
            <w:r w:rsidR="00D916AD">
              <w:rPr>
                <w:noProof/>
                <w:webHidden/>
              </w:rPr>
              <w:t>3</w:t>
            </w:r>
            <w:r w:rsidR="00D916AD">
              <w:rPr>
                <w:noProof/>
                <w:webHidden/>
              </w:rPr>
              <w:fldChar w:fldCharType="end"/>
            </w:r>
          </w:hyperlink>
        </w:p>
        <w:p w14:paraId="35BB129A" w14:textId="77777777" w:rsidR="00D916AD" w:rsidRDefault="005B02D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10110906" w:history="1">
            <w:r w:rsidR="00D916AD" w:rsidRPr="00210202">
              <w:rPr>
                <w:rStyle w:val="Lienhypertexte"/>
                <w:noProof/>
              </w:rPr>
              <w:t>Sur quoi à abouti Vimperator ?</w:t>
            </w:r>
            <w:r w:rsidR="00D916AD">
              <w:rPr>
                <w:noProof/>
                <w:webHidden/>
              </w:rPr>
              <w:tab/>
            </w:r>
            <w:r w:rsidR="00D916AD">
              <w:rPr>
                <w:noProof/>
                <w:webHidden/>
              </w:rPr>
              <w:fldChar w:fldCharType="begin"/>
            </w:r>
            <w:r w:rsidR="00D916AD">
              <w:rPr>
                <w:noProof/>
                <w:webHidden/>
              </w:rPr>
              <w:instrText xml:space="preserve"> PAGEREF _Toc310110906 \h </w:instrText>
            </w:r>
            <w:r w:rsidR="00D916AD">
              <w:rPr>
                <w:noProof/>
                <w:webHidden/>
              </w:rPr>
            </w:r>
            <w:r w:rsidR="00D916AD">
              <w:rPr>
                <w:noProof/>
                <w:webHidden/>
              </w:rPr>
              <w:fldChar w:fldCharType="separate"/>
            </w:r>
            <w:r w:rsidR="00D916AD">
              <w:rPr>
                <w:noProof/>
                <w:webHidden/>
              </w:rPr>
              <w:t>3</w:t>
            </w:r>
            <w:r w:rsidR="00D916AD">
              <w:rPr>
                <w:noProof/>
                <w:webHidden/>
              </w:rPr>
              <w:fldChar w:fldCharType="end"/>
            </w:r>
          </w:hyperlink>
        </w:p>
        <w:p w14:paraId="64C5728A" w14:textId="77777777" w:rsidR="00D916AD" w:rsidRDefault="005B02D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10110907" w:history="1">
            <w:r w:rsidR="00D916AD" w:rsidRPr="00210202">
              <w:rPr>
                <w:rStyle w:val="Lienhypertexte"/>
                <w:noProof/>
              </w:rPr>
              <w:t>Comment se présente-il ?</w:t>
            </w:r>
            <w:r w:rsidR="00D916AD">
              <w:rPr>
                <w:noProof/>
                <w:webHidden/>
              </w:rPr>
              <w:tab/>
            </w:r>
            <w:r w:rsidR="00D916AD">
              <w:rPr>
                <w:noProof/>
                <w:webHidden/>
              </w:rPr>
              <w:fldChar w:fldCharType="begin"/>
            </w:r>
            <w:r w:rsidR="00D916AD">
              <w:rPr>
                <w:noProof/>
                <w:webHidden/>
              </w:rPr>
              <w:instrText xml:space="preserve"> PAGEREF _Toc310110907 \h </w:instrText>
            </w:r>
            <w:r w:rsidR="00D916AD">
              <w:rPr>
                <w:noProof/>
                <w:webHidden/>
              </w:rPr>
            </w:r>
            <w:r w:rsidR="00D916AD">
              <w:rPr>
                <w:noProof/>
                <w:webHidden/>
              </w:rPr>
              <w:fldChar w:fldCharType="separate"/>
            </w:r>
            <w:r w:rsidR="00D916AD">
              <w:rPr>
                <w:noProof/>
                <w:webHidden/>
              </w:rPr>
              <w:t>3</w:t>
            </w:r>
            <w:r w:rsidR="00D916AD">
              <w:rPr>
                <w:noProof/>
                <w:webHidden/>
              </w:rPr>
              <w:fldChar w:fldCharType="end"/>
            </w:r>
          </w:hyperlink>
        </w:p>
        <w:p w14:paraId="05C7F4C0" w14:textId="77777777" w:rsidR="00D916AD" w:rsidRDefault="005B02D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10110908" w:history="1">
            <w:r w:rsidR="00D916AD" w:rsidRPr="00210202">
              <w:rPr>
                <w:rStyle w:val="Lienhypertexte"/>
                <w:noProof/>
              </w:rPr>
              <w:t>Quelques commandes</w:t>
            </w:r>
            <w:r w:rsidR="00D916AD">
              <w:rPr>
                <w:noProof/>
                <w:webHidden/>
              </w:rPr>
              <w:tab/>
            </w:r>
            <w:r w:rsidR="00D916AD">
              <w:rPr>
                <w:noProof/>
                <w:webHidden/>
              </w:rPr>
              <w:fldChar w:fldCharType="begin"/>
            </w:r>
            <w:r w:rsidR="00D916AD">
              <w:rPr>
                <w:noProof/>
                <w:webHidden/>
              </w:rPr>
              <w:instrText xml:space="preserve"> PAGEREF _Toc310110908 \h </w:instrText>
            </w:r>
            <w:r w:rsidR="00D916AD">
              <w:rPr>
                <w:noProof/>
                <w:webHidden/>
              </w:rPr>
            </w:r>
            <w:r w:rsidR="00D916AD">
              <w:rPr>
                <w:noProof/>
                <w:webHidden/>
              </w:rPr>
              <w:fldChar w:fldCharType="separate"/>
            </w:r>
            <w:r w:rsidR="00D916AD">
              <w:rPr>
                <w:noProof/>
                <w:webHidden/>
              </w:rPr>
              <w:t>4</w:t>
            </w:r>
            <w:r w:rsidR="00D916AD">
              <w:rPr>
                <w:noProof/>
                <w:webHidden/>
              </w:rPr>
              <w:fldChar w:fldCharType="end"/>
            </w:r>
          </w:hyperlink>
        </w:p>
        <w:p w14:paraId="63050A58" w14:textId="77777777" w:rsidR="00D916AD" w:rsidRDefault="005B02D6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10110909" w:history="1">
            <w:r w:rsidR="00D916AD" w:rsidRPr="00210202">
              <w:rPr>
                <w:rStyle w:val="Lienhypertexte"/>
                <w:noProof/>
              </w:rPr>
              <w:t>La navigation hypertexte</w:t>
            </w:r>
            <w:r w:rsidR="00D916AD">
              <w:rPr>
                <w:noProof/>
                <w:webHidden/>
              </w:rPr>
              <w:tab/>
            </w:r>
            <w:r w:rsidR="00D916AD">
              <w:rPr>
                <w:noProof/>
                <w:webHidden/>
              </w:rPr>
              <w:fldChar w:fldCharType="begin"/>
            </w:r>
            <w:r w:rsidR="00D916AD">
              <w:rPr>
                <w:noProof/>
                <w:webHidden/>
              </w:rPr>
              <w:instrText xml:space="preserve"> PAGEREF _Toc310110909 \h </w:instrText>
            </w:r>
            <w:r w:rsidR="00D916AD">
              <w:rPr>
                <w:noProof/>
                <w:webHidden/>
              </w:rPr>
            </w:r>
            <w:r w:rsidR="00D916AD">
              <w:rPr>
                <w:noProof/>
                <w:webHidden/>
              </w:rPr>
              <w:fldChar w:fldCharType="separate"/>
            </w:r>
            <w:r w:rsidR="00D916AD">
              <w:rPr>
                <w:noProof/>
                <w:webHidden/>
              </w:rPr>
              <w:t>4</w:t>
            </w:r>
            <w:r w:rsidR="00D916AD">
              <w:rPr>
                <w:noProof/>
                <w:webHidden/>
              </w:rPr>
              <w:fldChar w:fldCharType="end"/>
            </w:r>
          </w:hyperlink>
        </w:p>
        <w:p w14:paraId="536AAC55" w14:textId="77777777" w:rsidR="00D916AD" w:rsidRDefault="005B02D6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10110910" w:history="1">
            <w:r w:rsidR="00D916AD" w:rsidRPr="00210202">
              <w:rPr>
                <w:rStyle w:val="Lienhypertexte"/>
                <w:noProof/>
              </w:rPr>
              <w:t>Le scroll vertical de la page</w:t>
            </w:r>
            <w:r w:rsidR="00D916AD">
              <w:rPr>
                <w:noProof/>
                <w:webHidden/>
              </w:rPr>
              <w:tab/>
            </w:r>
            <w:r w:rsidR="00D916AD">
              <w:rPr>
                <w:noProof/>
                <w:webHidden/>
              </w:rPr>
              <w:fldChar w:fldCharType="begin"/>
            </w:r>
            <w:r w:rsidR="00D916AD">
              <w:rPr>
                <w:noProof/>
                <w:webHidden/>
              </w:rPr>
              <w:instrText xml:space="preserve"> PAGEREF _Toc310110910 \h </w:instrText>
            </w:r>
            <w:r w:rsidR="00D916AD">
              <w:rPr>
                <w:noProof/>
                <w:webHidden/>
              </w:rPr>
            </w:r>
            <w:r w:rsidR="00D916AD">
              <w:rPr>
                <w:noProof/>
                <w:webHidden/>
              </w:rPr>
              <w:fldChar w:fldCharType="separate"/>
            </w:r>
            <w:r w:rsidR="00D916AD">
              <w:rPr>
                <w:noProof/>
                <w:webHidden/>
              </w:rPr>
              <w:t>4</w:t>
            </w:r>
            <w:r w:rsidR="00D916AD">
              <w:rPr>
                <w:noProof/>
                <w:webHidden/>
              </w:rPr>
              <w:fldChar w:fldCharType="end"/>
            </w:r>
          </w:hyperlink>
        </w:p>
        <w:p w14:paraId="3E6214F7" w14:textId="77777777" w:rsidR="00D916AD" w:rsidRDefault="005B02D6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10110911" w:history="1">
            <w:r w:rsidR="00D916AD" w:rsidRPr="00210202">
              <w:rPr>
                <w:rStyle w:val="Lienhypertexte"/>
                <w:noProof/>
              </w:rPr>
              <w:t>Les raccourcis suivant/précédent</w:t>
            </w:r>
            <w:r w:rsidR="00D916AD">
              <w:rPr>
                <w:noProof/>
                <w:webHidden/>
              </w:rPr>
              <w:tab/>
            </w:r>
            <w:r w:rsidR="00D916AD">
              <w:rPr>
                <w:noProof/>
                <w:webHidden/>
              </w:rPr>
              <w:fldChar w:fldCharType="begin"/>
            </w:r>
            <w:r w:rsidR="00D916AD">
              <w:rPr>
                <w:noProof/>
                <w:webHidden/>
              </w:rPr>
              <w:instrText xml:space="preserve"> PAGEREF _Toc310110911 \h </w:instrText>
            </w:r>
            <w:r w:rsidR="00D916AD">
              <w:rPr>
                <w:noProof/>
                <w:webHidden/>
              </w:rPr>
            </w:r>
            <w:r w:rsidR="00D916AD">
              <w:rPr>
                <w:noProof/>
                <w:webHidden/>
              </w:rPr>
              <w:fldChar w:fldCharType="separate"/>
            </w:r>
            <w:r w:rsidR="00D916AD">
              <w:rPr>
                <w:noProof/>
                <w:webHidden/>
              </w:rPr>
              <w:t>4</w:t>
            </w:r>
            <w:r w:rsidR="00D916AD">
              <w:rPr>
                <w:noProof/>
                <w:webHidden/>
              </w:rPr>
              <w:fldChar w:fldCharType="end"/>
            </w:r>
          </w:hyperlink>
        </w:p>
        <w:p w14:paraId="53CB2AA3" w14:textId="77777777" w:rsidR="00D916AD" w:rsidRDefault="005B02D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10110912" w:history="1">
            <w:r w:rsidR="00D916AD" w:rsidRPr="00210202">
              <w:rPr>
                <w:rStyle w:val="Lienhypertexte"/>
                <w:noProof/>
              </w:rPr>
              <w:t>Les questions que l’on peut se poser</w:t>
            </w:r>
            <w:r w:rsidR="00D916AD">
              <w:rPr>
                <w:noProof/>
                <w:webHidden/>
              </w:rPr>
              <w:tab/>
            </w:r>
            <w:r w:rsidR="00D916AD">
              <w:rPr>
                <w:noProof/>
                <w:webHidden/>
              </w:rPr>
              <w:fldChar w:fldCharType="begin"/>
            </w:r>
            <w:r w:rsidR="00D916AD">
              <w:rPr>
                <w:noProof/>
                <w:webHidden/>
              </w:rPr>
              <w:instrText xml:space="preserve"> PAGEREF _Toc310110912 \h </w:instrText>
            </w:r>
            <w:r w:rsidR="00D916AD">
              <w:rPr>
                <w:noProof/>
                <w:webHidden/>
              </w:rPr>
            </w:r>
            <w:r w:rsidR="00D916AD">
              <w:rPr>
                <w:noProof/>
                <w:webHidden/>
              </w:rPr>
              <w:fldChar w:fldCharType="separate"/>
            </w:r>
            <w:r w:rsidR="00D916AD">
              <w:rPr>
                <w:noProof/>
                <w:webHidden/>
              </w:rPr>
              <w:t>4</w:t>
            </w:r>
            <w:r w:rsidR="00D916AD">
              <w:rPr>
                <w:noProof/>
                <w:webHidden/>
              </w:rPr>
              <w:fldChar w:fldCharType="end"/>
            </w:r>
          </w:hyperlink>
        </w:p>
        <w:p w14:paraId="342F8010" w14:textId="77777777" w:rsidR="00D916AD" w:rsidRDefault="005B02D6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10110913" w:history="1">
            <w:r w:rsidR="00D916AD" w:rsidRPr="00210202">
              <w:rPr>
                <w:rStyle w:val="Lienhypertexte"/>
                <w:noProof/>
              </w:rPr>
              <w:t>Est-ce que Vimperator a la main sur les pop-up intempestive ?</w:t>
            </w:r>
            <w:r w:rsidR="00D916AD">
              <w:rPr>
                <w:noProof/>
                <w:webHidden/>
              </w:rPr>
              <w:tab/>
            </w:r>
            <w:r w:rsidR="00D916AD">
              <w:rPr>
                <w:noProof/>
                <w:webHidden/>
              </w:rPr>
              <w:fldChar w:fldCharType="begin"/>
            </w:r>
            <w:r w:rsidR="00D916AD">
              <w:rPr>
                <w:noProof/>
                <w:webHidden/>
              </w:rPr>
              <w:instrText xml:space="preserve"> PAGEREF _Toc310110913 \h </w:instrText>
            </w:r>
            <w:r w:rsidR="00D916AD">
              <w:rPr>
                <w:noProof/>
                <w:webHidden/>
              </w:rPr>
            </w:r>
            <w:r w:rsidR="00D916AD">
              <w:rPr>
                <w:noProof/>
                <w:webHidden/>
              </w:rPr>
              <w:fldChar w:fldCharType="separate"/>
            </w:r>
            <w:r w:rsidR="00D916AD">
              <w:rPr>
                <w:noProof/>
                <w:webHidden/>
              </w:rPr>
              <w:t>4</w:t>
            </w:r>
            <w:r w:rsidR="00D916AD">
              <w:rPr>
                <w:noProof/>
                <w:webHidden/>
              </w:rPr>
              <w:fldChar w:fldCharType="end"/>
            </w:r>
          </w:hyperlink>
        </w:p>
        <w:p w14:paraId="1D50BF48" w14:textId="77777777" w:rsidR="00D916AD" w:rsidRDefault="005B02D6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10110914" w:history="1">
            <w:r w:rsidR="00D916AD" w:rsidRPr="00210202">
              <w:rPr>
                <w:rStyle w:val="Lienhypertexte"/>
                <w:noProof/>
              </w:rPr>
              <w:t>Est-ce que l’on peut gérer les vidéos grâce à Vimperator ?</w:t>
            </w:r>
            <w:r w:rsidR="00D916AD">
              <w:rPr>
                <w:noProof/>
                <w:webHidden/>
              </w:rPr>
              <w:tab/>
            </w:r>
            <w:r w:rsidR="00D916AD">
              <w:rPr>
                <w:noProof/>
                <w:webHidden/>
              </w:rPr>
              <w:fldChar w:fldCharType="begin"/>
            </w:r>
            <w:r w:rsidR="00D916AD">
              <w:rPr>
                <w:noProof/>
                <w:webHidden/>
              </w:rPr>
              <w:instrText xml:space="preserve"> PAGEREF _Toc310110914 \h </w:instrText>
            </w:r>
            <w:r w:rsidR="00D916AD">
              <w:rPr>
                <w:noProof/>
                <w:webHidden/>
              </w:rPr>
            </w:r>
            <w:r w:rsidR="00D916AD">
              <w:rPr>
                <w:noProof/>
                <w:webHidden/>
              </w:rPr>
              <w:fldChar w:fldCharType="separate"/>
            </w:r>
            <w:r w:rsidR="00D916AD">
              <w:rPr>
                <w:noProof/>
                <w:webHidden/>
              </w:rPr>
              <w:t>5</w:t>
            </w:r>
            <w:r w:rsidR="00D916AD">
              <w:rPr>
                <w:noProof/>
                <w:webHidden/>
              </w:rPr>
              <w:fldChar w:fldCharType="end"/>
            </w:r>
          </w:hyperlink>
        </w:p>
        <w:p w14:paraId="3DC6DBFD" w14:textId="77777777" w:rsidR="000903AD" w:rsidRPr="000903AD" w:rsidRDefault="00FD161E" w:rsidP="000903AD">
          <w:r>
            <w:rPr>
              <w:b/>
              <w:bCs/>
            </w:rPr>
            <w:fldChar w:fldCharType="end"/>
          </w:r>
        </w:p>
      </w:sdtContent>
    </w:sdt>
    <w:p w14:paraId="10F2408B" w14:textId="77777777" w:rsidR="00FD161E" w:rsidRDefault="00FD161E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8A2E0D9" w14:textId="77777777" w:rsidR="00F47D00" w:rsidRDefault="00F47D00" w:rsidP="00F47D00">
      <w:pPr>
        <w:pStyle w:val="Titre1"/>
      </w:pPr>
      <w:bookmarkStart w:id="0" w:name="_Toc310110904"/>
      <w:r>
        <w:lastRenderedPageBreak/>
        <w:t>Qu’est-ce que Vimperator ?</w:t>
      </w:r>
      <w:bookmarkEnd w:id="0"/>
    </w:p>
    <w:p w14:paraId="5B98C231" w14:textId="77777777" w:rsidR="000903AD" w:rsidRPr="000903AD" w:rsidRDefault="000903AD" w:rsidP="000903AD"/>
    <w:p w14:paraId="0E5EB815" w14:textId="77777777" w:rsidR="00F47D00" w:rsidRDefault="00F47D00" w:rsidP="00F47D00">
      <w:r>
        <w:t xml:space="preserve">Vimperator est un plugin Firefox. Son objectif est de pouvoir commander Firefox en ligne de commande en s’inspirant de l’éditeur de texte, en ligne de commande, </w:t>
      </w:r>
      <w:proofErr w:type="spellStart"/>
      <w:r>
        <w:t>Vim</w:t>
      </w:r>
      <w:proofErr w:type="spellEnd"/>
      <w:r>
        <w:t xml:space="preserve"> du système d’exploitation Linux. </w:t>
      </w:r>
      <w:r w:rsidR="000903AD">
        <w:t>En effet ce plugin permet la navigation au clavier et d’interagir sur la page en cours via des raccourcis.</w:t>
      </w:r>
    </w:p>
    <w:p w14:paraId="62C8AEC8" w14:textId="77777777" w:rsidR="000903AD" w:rsidRDefault="000903AD" w:rsidP="00F47D00"/>
    <w:p w14:paraId="47E60E7D" w14:textId="77777777" w:rsidR="00AC7506" w:rsidRDefault="00AC7506" w:rsidP="00AC7506">
      <w:pPr>
        <w:pStyle w:val="Titre1"/>
      </w:pPr>
      <w:bookmarkStart w:id="1" w:name="_Toc310110905"/>
      <w:r>
        <w:t>Les droits de Vimperator</w:t>
      </w:r>
      <w:bookmarkEnd w:id="1"/>
    </w:p>
    <w:p w14:paraId="5FC6B776" w14:textId="77777777" w:rsidR="00AC7506" w:rsidRDefault="00AC7506" w:rsidP="00AC7506"/>
    <w:p w14:paraId="657912D7" w14:textId="77777777" w:rsidR="00AC7506" w:rsidRPr="00AC7506" w:rsidRDefault="00AC7506" w:rsidP="00AC7506">
      <w:r>
        <w:t xml:space="preserve">Vimperator est sous la licence MIT qui permet sans restriction, y compris sans limitation les droits d'utiliser, copier, modifier, </w:t>
      </w:r>
      <w:r w:rsidR="00294CCE">
        <w:t>fusionner,</w:t>
      </w:r>
      <w:r>
        <w:t xml:space="preserve"> de publier, le distribuer, et / ou vendre des copies du Logiciel, et à autoriser les personnes auxquelles le Logiciel est fourni pour le faire, sous réserve que le copyright soit indiqué à bonne escient.</w:t>
      </w:r>
    </w:p>
    <w:p w14:paraId="70D4AE4D" w14:textId="77777777" w:rsidR="00AC7506" w:rsidRDefault="00AC7506" w:rsidP="00F47D00"/>
    <w:p w14:paraId="2A2FA4E7" w14:textId="072CC3F6" w:rsidR="00294CCE" w:rsidRDefault="00294CCE" w:rsidP="00294CCE">
      <w:pPr>
        <w:pStyle w:val="Titre1"/>
      </w:pPr>
      <w:bookmarkStart w:id="2" w:name="_Toc310110906"/>
      <w:r>
        <w:t>Sur quoi abouti Vimperator</w:t>
      </w:r>
      <w:r w:rsidR="00CB4B4E">
        <w:t> ?</w:t>
      </w:r>
      <w:bookmarkEnd w:id="2"/>
    </w:p>
    <w:p w14:paraId="00D5FF2C" w14:textId="77777777" w:rsidR="00294CCE" w:rsidRDefault="00294CCE" w:rsidP="00294CCE"/>
    <w:p w14:paraId="2CAAF8E0" w14:textId="77777777" w:rsidR="00294CCE" w:rsidRPr="00294CCE" w:rsidRDefault="00294CCE" w:rsidP="00294CCE">
      <w:r>
        <w:t>De part ces droits Vimperator peut être modifié et redistribué et se décline aussi sous d’autre</w:t>
      </w:r>
      <w:r w:rsidR="00954A5F">
        <w:t>s</w:t>
      </w:r>
      <w:r>
        <w:t xml:space="preserve"> plugin</w:t>
      </w:r>
      <w:r w:rsidR="00954A5F">
        <w:t>s</w:t>
      </w:r>
      <w:r>
        <w:t xml:space="preserve"> Firefox tel que Pentadactyl.</w:t>
      </w:r>
    </w:p>
    <w:p w14:paraId="361A8491" w14:textId="77777777" w:rsidR="00294CCE" w:rsidRDefault="00294CCE" w:rsidP="00F47D00"/>
    <w:p w14:paraId="1F3ADC34" w14:textId="4B177A2A" w:rsidR="000903AD" w:rsidRDefault="000903AD" w:rsidP="009E4178">
      <w:pPr>
        <w:pStyle w:val="Titre1"/>
      </w:pPr>
      <w:bookmarkStart w:id="3" w:name="_Toc310110907"/>
      <w:r>
        <w:t>Comment se présente</w:t>
      </w:r>
      <w:r w:rsidR="00E57CCE">
        <w:t>-il</w:t>
      </w:r>
      <w:r>
        <w:t> ?</w:t>
      </w:r>
      <w:bookmarkEnd w:id="3"/>
    </w:p>
    <w:p w14:paraId="7CEFEDDC" w14:textId="7C70EC8D" w:rsidR="00902A8D" w:rsidRDefault="00902A8D" w:rsidP="00902A8D">
      <w:pPr>
        <w:pStyle w:val="Titre2"/>
      </w:pPr>
      <w:r>
        <w:t>Programmation</w:t>
      </w:r>
    </w:p>
    <w:p w14:paraId="1B851792" w14:textId="77777777" w:rsidR="00902A8D" w:rsidRDefault="00902A8D" w:rsidP="00902A8D"/>
    <w:p w14:paraId="132FD3C3" w14:textId="3464A000" w:rsidR="00902A8D" w:rsidRDefault="00902A8D" w:rsidP="00902A8D">
      <w:r>
        <w:t>Les plugins Firefox sont codés en JavaScript et en XUL. XUL étant un langage de description d’interface graphique (à base de XML). C’est un plugin « imposant »</w:t>
      </w:r>
      <w:r w:rsidR="0076076B">
        <w:t xml:space="preserve"> (1.5 Mo)</w:t>
      </w:r>
      <w:r w:rsidR="00C61AF8">
        <w:t>.</w:t>
      </w:r>
      <w:r w:rsidR="00320A3E">
        <w:t xml:space="preserve"> Le plus délicat est de trouver le point d’entrée de Vimperator.</w:t>
      </w:r>
    </w:p>
    <w:p w14:paraId="537B19D5" w14:textId="2251BD1B" w:rsidR="00320A3E" w:rsidRPr="00902A8D" w:rsidRDefault="00805BCC" w:rsidP="00902A8D">
      <w:r>
        <w:t>Vimperator utilise la Programmation Orienté Objet</w:t>
      </w:r>
      <w:r w:rsidR="00607501">
        <w:t xml:space="preserve"> à la mode Jav</w:t>
      </w:r>
      <w:r w:rsidR="00AE0B24">
        <w:t>a</w:t>
      </w:r>
      <w:r w:rsidR="00607501">
        <w:t>Script</w:t>
      </w:r>
      <w:r>
        <w:t>.</w:t>
      </w:r>
    </w:p>
    <w:p w14:paraId="0AD3DDC8" w14:textId="77777777" w:rsidR="00902A8D" w:rsidRDefault="00902A8D" w:rsidP="000903AD"/>
    <w:p w14:paraId="3AB077AA" w14:textId="3A463DF9" w:rsidR="00902A8D" w:rsidRDefault="00902A8D" w:rsidP="00902A8D">
      <w:pPr>
        <w:pStyle w:val="Titre2"/>
      </w:pPr>
      <w:r>
        <w:t>Interface</w:t>
      </w:r>
    </w:p>
    <w:p w14:paraId="33C43FE4" w14:textId="77777777" w:rsidR="00902A8D" w:rsidRPr="00902A8D" w:rsidRDefault="00902A8D" w:rsidP="00902A8D"/>
    <w:p w14:paraId="301E759B" w14:textId="77777777" w:rsidR="000903AD" w:rsidRDefault="000903AD" w:rsidP="00F47D00">
      <w:r>
        <w:t>Un champ de saisi de texte permet de saisir les commandes pour avoir la main sur ce champ on utilise la touche « : »</w:t>
      </w:r>
    </w:p>
    <w:p w14:paraId="65DB9C61" w14:textId="77777777" w:rsidR="00802FD3" w:rsidRDefault="00802FD3" w:rsidP="00F47D00"/>
    <w:p w14:paraId="350B1FF0" w14:textId="6A048F14" w:rsidR="00802FD3" w:rsidRDefault="00E37D37" w:rsidP="00F47D0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1DC4A" wp14:editId="172B40B9">
                <wp:simplePos x="0" y="0"/>
                <wp:positionH relativeFrom="column">
                  <wp:posOffset>800100</wp:posOffset>
                </wp:positionH>
                <wp:positionV relativeFrom="paragraph">
                  <wp:posOffset>3448685</wp:posOffset>
                </wp:positionV>
                <wp:extent cx="0" cy="342900"/>
                <wp:effectExtent l="127000" t="50800" r="76200" b="889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63pt;margin-top:271.55pt;width:0;height:27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02F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1EDB2" wp14:editId="219EA3AF">
                <wp:simplePos x="0" y="0"/>
                <wp:positionH relativeFrom="column">
                  <wp:posOffset>-114300</wp:posOffset>
                </wp:positionH>
                <wp:positionV relativeFrom="paragraph">
                  <wp:posOffset>3220085</wp:posOffset>
                </wp:positionV>
                <wp:extent cx="6057900" cy="228600"/>
                <wp:effectExtent l="50800" t="25400" r="88900" b="10160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28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51000"/>
                                <a:satMod val="130000"/>
                                <a:alpha val="22000"/>
                              </a:schemeClr>
                            </a:gs>
                            <a:gs pos="80000">
                              <a:schemeClr val="accent2">
                                <a:shade val="93000"/>
                                <a:satMod val="130000"/>
                                <a:alpha val="22000"/>
                              </a:schemeClr>
                            </a:gs>
                            <a:gs pos="100000">
                              <a:schemeClr val="accent2">
                                <a:shade val="94000"/>
                                <a:satMod val="135000"/>
                                <a:alpha val="22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26" style="position:absolute;margin-left:-8.95pt;margin-top:253.55pt;width:477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" fillcolor="#652523 [1637]" strokecolor="#bc4542 [3045]">
                <v:fill opacity="14417f" color2="#ba4442 [3013]" o:opacity2="14417f" rotate="t" colors="0 #9b2d2a;52429f #cb3d3a;1 #ce3b37" type="gradient">
                  <o:fill v:ext="view" type="gradientUnscaled"/>
                </v:fill>
                <v:shadow on="t" opacity="22937f" mv:blur="40000f" origin=",.5" offset="0,23000emu"/>
              </v:roundrect>
            </w:pict>
          </mc:Fallback>
        </mc:AlternateContent>
      </w:r>
      <w:r w:rsidR="00802FD3">
        <w:rPr>
          <w:noProof/>
          <w:lang w:eastAsia="fr-FR"/>
        </w:rPr>
        <w:drawing>
          <wp:inline distT="0" distB="0" distL="0" distR="0" wp14:anchorId="46BAA49D" wp14:editId="2CF275FC">
            <wp:extent cx="5760720" cy="3341909"/>
            <wp:effectExtent l="0" t="0" r="5080" b="1143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8572" w14:textId="6AA969F0" w:rsidR="00E37D37" w:rsidRDefault="006F7865" w:rsidP="00F47D0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2101B" wp14:editId="4C1D9D9D">
                <wp:simplePos x="0" y="0"/>
                <wp:positionH relativeFrom="column">
                  <wp:posOffset>228600</wp:posOffset>
                </wp:positionH>
                <wp:positionV relativeFrom="paragraph">
                  <wp:posOffset>286385</wp:posOffset>
                </wp:positionV>
                <wp:extent cx="1143000" cy="342900"/>
                <wp:effectExtent l="0" t="0" r="0" b="1270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7A6FE" w14:textId="0C47F75E" w:rsidR="006F7865" w:rsidRDefault="006F7865">
                            <w:r>
                              <w:t>Voici Vimperator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18pt;margin-top:22.55pt;width:90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" filled="f" stroked="f">
                <v:textbox>
                  <w:txbxContent>
                    <w:p w14:paraId="4E67A6FE" w14:textId="0C47F75E" w:rsidR="006F7865" w:rsidRDefault="006F7865">
                      <w:r>
                        <w:t>Voici Vimperator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20EEFC" w14:textId="77777777" w:rsidR="0056233E" w:rsidRDefault="0056233E" w:rsidP="00F47D00"/>
    <w:p w14:paraId="1B92966D" w14:textId="1155B3A8" w:rsidR="00D67340" w:rsidRDefault="0051286F" w:rsidP="00F47D00">
      <w:r>
        <w:t>Zoom s</w:t>
      </w:r>
      <w:r w:rsidR="00D67340">
        <w:t>ans le focus</w:t>
      </w:r>
      <w:bookmarkStart w:id="4" w:name="_GoBack"/>
      <w:bookmarkEnd w:id="4"/>
    </w:p>
    <w:p w14:paraId="61A18247" w14:textId="77777777" w:rsidR="00933A90" w:rsidRDefault="00D67340" w:rsidP="00F47D00">
      <w:r>
        <w:rPr>
          <w:noProof/>
          <w:lang w:eastAsia="fr-FR"/>
        </w:rPr>
        <w:drawing>
          <wp:inline distT="0" distB="0" distL="0" distR="0" wp14:anchorId="5408F026" wp14:editId="75F1B605">
            <wp:extent cx="5760720" cy="11697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BDDB" w14:textId="08171AEF" w:rsidR="00D67340" w:rsidRDefault="0051286F" w:rsidP="00F47D00">
      <w:r>
        <w:t>Zoom</w:t>
      </w:r>
      <w:r w:rsidR="00D67340">
        <w:t xml:space="preserve"> avec le focus</w:t>
      </w:r>
    </w:p>
    <w:p w14:paraId="52F328CA" w14:textId="77777777" w:rsidR="00D67340" w:rsidRDefault="00D67340" w:rsidP="00F47D00">
      <w:r>
        <w:rPr>
          <w:noProof/>
          <w:lang w:eastAsia="fr-FR"/>
        </w:rPr>
        <w:drawing>
          <wp:inline distT="0" distB="0" distL="0" distR="0" wp14:anchorId="54E0E450" wp14:editId="52A3ACB3">
            <wp:extent cx="5760720" cy="129227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A9FE" w14:textId="77777777" w:rsidR="00C9554B" w:rsidRDefault="00C9554B" w:rsidP="00F47D00">
      <w:r>
        <w:t>On constate qu’il est très discret et figure en bas de fenêtre dans une barre de statuts</w:t>
      </w:r>
    </w:p>
    <w:p w14:paraId="5E366298" w14:textId="77777777" w:rsidR="00C9554B" w:rsidRDefault="00C9554B" w:rsidP="00F47D00"/>
    <w:p w14:paraId="67713B95" w14:textId="77777777" w:rsidR="00933A90" w:rsidRDefault="00933A90" w:rsidP="00933A90">
      <w:pPr>
        <w:pStyle w:val="Titre1"/>
      </w:pPr>
      <w:bookmarkStart w:id="5" w:name="_Toc310110908"/>
      <w:r>
        <w:t>Quelque</w:t>
      </w:r>
      <w:r w:rsidR="00ED2CFB">
        <w:t>s</w:t>
      </w:r>
      <w:r>
        <w:t xml:space="preserve"> commande</w:t>
      </w:r>
      <w:r w:rsidR="00ED2CFB">
        <w:t>s</w:t>
      </w:r>
      <w:bookmarkEnd w:id="5"/>
    </w:p>
    <w:p w14:paraId="7E079F36" w14:textId="77777777" w:rsidR="00933A90" w:rsidRDefault="00E87A68" w:rsidP="00ED2CFB">
      <w:pPr>
        <w:pStyle w:val="Titre2"/>
      </w:pPr>
      <w:bookmarkStart w:id="6" w:name="_Toc310110909"/>
      <w:r>
        <w:t>La navigation hypertexte</w:t>
      </w:r>
      <w:bookmarkEnd w:id="6"/>
    </w:p>
    <w:p w14:paraId="0573E3E4" w14:textId="77777777" w:rsidR="00DC1DBA" w:rsidRPr="00DC1DBA" w:rsidRDefault="00DC1DBA" w:rsidP="00DC1DBA"/>
    <w:p w14:paraId="49FA4C50" w14:textId="77777777" w:rsidR="00933A90" w:rsidRDefault="000903AD" w:rsidP="00F47D00">
      <w:r>
        <w:t>Vimperator permet entre autre de mettre en évidence les liens hypertextes via le raccourci « f » et les numérotes. Un système de filtre permet selon les caractères saisis d’ « effacer » les numéros ne correspondant pas à la recherche.</w:t>
      </w:r>
      <w:r w:rsidR="00933A90">
        <w:t xml:space="preserve">  A noté que l’on peut aussi bien saisir le numéro du lien ou le libellé qui figure entre la balise &lt;a&gt; &lt;/a&gt;</w:t>
      </w:r>
      <w:r w:rsidR="008143BA">
        <w:t>. Il est aussi intéressant de préciser que ce système gère la navigation à travers un formulaire.</w:t>
      </w:r>
      <w:r w:rsidR="0020264A">
        <w:t xml:space="preserve"> Seul les liens sur l’écran encours sont numérotés.</w:t>
      </w:r>
    </w:p>
    <w:p w14:paraId="224E7287" w14:textId="77777777" w:rsidR="00B04F17" w:rsidRDefault="00B04F17" w:rsidP="00F47D00"/>
    <w:p w14:paraId="368C7A3D" w14:textId="77777777" w:rsidR="00933A90" w:rsidRDefault="00ED2CFB" w:rsidP="00ED2CF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C252E7C" wp14:editId="72A7CA47">
            <wp:extent cx="3524250" cy="220275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3DCB" w14:textId="77777777" w:rsidR="00DC1DBA" w:rsidRDefault="00DC1DBA" w:rsidP="00ED2CFB">
      <w:pPr>
        <w:jc w:val="center"/>
      </w:pPr>
    </w:p>
    <w:p w14:paraId="43616119" w14:textId="77777777" w:rsidR="008E3F41" w:rsidRDefault="008E3F41" w:rsidP="008E3F41">
      <w:pPr>
        <w:pStyle w:val="Titre2"/>
      </w:pPr>
      <w:bookmarkStart w:id="7" w:name="_Toc310110910"/>
      <w:r>
        <w:t>Le scroll vertical de la page</w:t>
      </w:r>
      <w:bookmarkEnd w:id="7"/>
    </w:p>
    <w:p w14:paraId="09D6D972" w14:textId="77777777" w:rsidR="008E3F41" w:rsidRPr="008E3F41" w:rsidRDefault="008E3F41" w:rsidP="008E3F41"/>
    <w:p w14:paraId="1260AA55" w14:textId="77777777" w:rsidR="008E3F41" w:rsidRPr="008E3F41" w:rsidRDefault="008E3F41" w:rsidP="008E3F41">
      <w:r>
        <w:t>Les raccourcis « j » et « k » permettent respectivement de descendre ou de monter dans la page.</w:t>
      </w:r>
    </w:p>
    <w:p w14:paraId="21733009" w14:textId="77777777" w:rsidR="008E3F41" w:rsidRDefault="008E3F41" w:rsidP="003F20BD"/>
    <w:p w14:paraId="5B0682BD" w14:textId="77777777" w:rsidR="00DC1DBA" w:rsidRDefault="00DC1DBA" w:rsidP="00DC1DBA">
      <w:pPr>
        <w:pStyle w:val="Titre2"/>
      </w:pPr>
      <w:bookmarkStart w:id="8" w:name="_Toc310110911"/>
      <w:r>
        <w:t>Les raccourcis suivant/précédent</w:t>
      </w:r>
      <w:bookmarkEnd w:id="8"/>
    </w:p>
    <w:p w14:paraId="23D272B7" w14:textId="77777777" w:rsidR="0020264A" w:rsidRPr="0020264A" w:rsidRDefault="0020264A" w:rsidP="0020264A"/>
    <w:p w14:paraId="5B879917" w14:textId="77777777" w:rsidR="00DC1DBA" w:rsidRDefault="0020264A" w:rsidP="00DC1DBA">
      <w:r>
        <w:t>Les commandes </w:t>
      </w:r>
      <w:proofErr w:type="gramStart"/>
      <w:r>
        <w:t>:back</w:t>
      </w:r>
      <w:proofErr w:type="gramEnd"/>
      <w:r>
        <w:t>, :</w:t>
      </w:r>
      <w:proofErr w:type="spellStart"/>
      <w:r>
        <w:t>forward</w:t>
      </w:r>
      <w:proofErr w:type="spellEnd"/>
      <w:r>
        <w:t xml:space="preserve"> permettent de naviguer sur les pages suivantes, précédente.</w:t>
      </w:r>
    </w:p>
    <w:p w14:paraId="7C08F38C" w14:textId="77777777" w:rsidR="00EB4872" w:rsidRDefault="00EB4872" w:rsidP="00DC1DBA"/>
    <w:p w14:paraId="4E8A5333" w14:textId="77777777" w:rsidR="00EB4872" w:rsidRDefault="00EB4872" w:rsidP="00EB4872">
      <w:pPr>
        <w:pStyle w:val="Titre1"/>
      </w:pPr>
      <w:bookmarkStart w:id="9" w:name="_Toc310110912"/>
      <w:r>
        <w:t>Les questions que l’on peut se poser</w:t>
      </w:r>
      <w:bookmarkEnd w:id="9"/>
      <w:r>
        <w:t xml:space="preserve"> </w:t>
      </w:r>
    </w:p>
    <w:p w14:paraId="2BA6ADAF" w14:textId="77777777" w:rsidR="00EB4872" w:rsidRDefault="00EB4872" w:rsidP="00EB4872">
      <w:pPr>
        <w:pStyle w:val="Titre2"/>
      </w:pPr>
      <w:bookmarkStart w:id="10" w:name="_Toc310110913"/>
      <w:r>
        <w:t>Est</w:t>
      </w:r>
      <w:r w:rsidR="006F0406">
        <w:t>-ce que Vimperator a</w:t>
      </w:r>
      <w:r>
        <w:t xml:space="preserve"> la main sur les pop-up intempestive ?</w:t>
      </w:r>
      <w:bookmarkEnd w:id="10"/>
    </w:p>
    <w:p w14:paraId="3461EA77" w14:textId="77777777" w:rsidR="00EB4872" w:rsidRPr="00EB4872" w:rsidRDefault="00EB4872" w:rsidP="00EB4872"/>
    <w:p w14:paraId="2B6CB38B" w14:textId="77777777" w:rsidR="001616D2" w:rsidRDefault="00EB4872" w:rsidP="0074743F">
      <w:pPr>
        <w:jc w:val="center"/>
      </w:pPr>
      <w:r>
        <w:rPr>
          <w:noProof/>
          <w:lang w:eastAsia="fr-FR"/>
        </w:rPr>
        <w:drawing>
          <wp:inline distT="0" distB="0" distL="0" distR="0" wp14:anchorId="50708F0D" wp14:editId="092CD705">
            <wp:extent cx="2724150" cy="18327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390" cy="183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ACF2" w14:textId="77777777" w:rsidR="0074743F" w:rsidRDefault="0074743F" w:rsidP="001616D2">
      <w:pPr>
        <w:jc w:val="center"/>
      </w:pPr>
    </w:p>
    <w:p w14:paraId="5A678466" w14:textId="77777777" w:rsidR="001616D2" w:rsidRDefault="001616D2" w:rsidP="001616D2">
      <w:pPr>
        <w:pStyle w:val="Titre2"/>
      </w:pPr>
      <w:bookmarkStart w:id="11" w:name="_Toc310110914"/>
      <w:r>
        <w:t>Est-ce que l’on peut gérer les vidéos grâce à Vimperator ?</w:t>
      </w:r>
      <w:bookmarkEnd w:id="11"/>
    </w:p>
    <w:p w14:paraId="504F17A4" w14:textId="77777777" w:rsidR="0074743F" w:rsidRPr="0074743F" w:rsidRDefault="0074743F" w:rsidP="0074743F"/>
    <w:p w14:paraId="054ADF93" w14:textId="77777777" w:rsidR="001616D2" w:rsidRDefault="0074743F" w:rsidP="0074743F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8418082" wp14:editId="23EBBCB7">
            <wp:extent cx="3245982" cy="20288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0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BA95" w14:textId="77777777" w:rsidR="0074743F" w:rsidRDefault="0074743F" w:rsidP="0074743F"/>
    <w:p w14:paraId="6D55B819" w14:textId="77777777" w:rsidR="0074743F" w:rsidRDefault="0074743F" w:rsidP="0074743F">
      <w:r>
        <w:t>Il semble que Vimperator ne gère pas les vidéos en flash. En effet Vimperator interagit sur la mise en évidence des liens en ajoutant en JavaScript la numérotation et le surlignage</w:t>
      </w:r>
      <w:r w:rsidR="00B04F17">
        <w:t xml:space="preserve"> dans des balises span</w:t>
      </w:r>
      <w:r>
        <w:t>.</w:t>
      </w:r>
    </w:p>
    <w:p w14:paraId="0C848C59" w14:textId="77777777" w:rsidR="00D67A90" w:rsidRPr="001616D2" w:rsidRDefault="00D67A90" w:rsidP="00D67A90">
      <w:pPr>
        <w:jc w:val="left"/>
      </w:pPr>
    </w:p>
    <w:sectPr w:rsidR="00D67A90" w:rsidRPr="00161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00"/>
    <w:rsid w:val="0002736D"/>
    <w:rsid w:val="000903AD"/>
    <w:rsid w:val="001616D2"/>
    <w:rsid w:val="0020264A"/>
    <w:rsid w:val="00294CCE"/>
    <w:rsid w:val="002F351F"/>
    <w:rsid w:val="00320A3E"/>
    <w:rsid w:val="003F20BD"/>
    <w:rsid w:val="00443F05"/>
    <w:rsid w:val="0051286F"/>
    <w:rsid w:val="0052506D"/>
    <w:rsid w:val="0056233E"/>
    <w:rsid w:val="005B02D6"/>
    <w:rsid w:val="00607501"/>
    <w:rsid w:val="00615474"/>
    <w:rsid w:val="006347CC"/>
    <w:rsid w:val="006F0406"/>
    <w:rsid w:val="006F7865"/>
    <w:rsid w:val="0074743F"/>
    <w:rsid w:val="0076076B"/>
    <w:rsid w:val="00802FD3"/>
    <w:rsid w:val="00805BCC"/>
    <w:rsid w:val="008143BA"/>
    <w:rsid w:val="008300C1"/>
    <w:rsid w:val="008E3F41"/>
    <w:rsid w:val="009001E3"/>
    <w:rsid w:val="00902A8D"/>
    <w:rsid w:val="00933A90"/>
    <w:rsid w:val="00954A5F"/>
    <w:rsid w:val="009E4178"/>
    <w:rsid w:val="00AC7506"/>
    <w:rsid w:val="00AE0B24"/>
    <w:rsid w:val="00B04F17"/>
    <w:rsid w:val="00C61AF8"/>
    <w:rsid w:val="00C9554B"/>
    <w:rsid w:val="00CB4B4E"/>
    <w:rsid w:val="00D079E7"/>
    <w:rsid w:val="00D67340"/>
    <w:rsid w:val="00D67A90"/>
    <w:rsid w:val="00D916AD"/>
    <w:rsid w:val="00DC1DBA"/>
    <w:rsid w:val="00E37D37"/>
    <w:rsid w:val="00E424A6"/>
    <w:rsid w:val="00E57CCE"/>
    <w:rsid w:val="00E87A68"/>
    <w:rsid w:val="00EA2274"/>
    <w:rsid w:val="00EB4872"/>
    <w:rsid w:val="00ED2CFB"/>
    <w:rsid w:val="00F47D00"/>
    <w:rsid w:val="00F81EB9"/>
    <w:rsid w:val="00FD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96F5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D0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47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7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7D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D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D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D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D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D0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D0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47D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7D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47D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47D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47D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47D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47D0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47D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47D0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D161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6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161E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D16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47D00"/>
    <w:rPr>
      <w:b/>
      <w:bCs/>
    </w:rPr>
  </w:style>
  <w:style w:type="character" w:styleId="Accentuation">
    <w:name w:val="Emphasis"/>
    <w:basedOn w:val="Policepardfaut"/>
    <w:uiPriority w:val="20"/>
    <w:qFormat/>
    <w:rsid w:val="00F47D00"/>
    <w:rPr>
      <w:i/>
      <w:iCs/>
    </w:rPr>
  </w:style>
  <w:style w:type="paragraph" w:styleId="Sansinterligne">
    <w:name w:val="No Spacing"/>
    <w:uiPriority w:val="1"/>
    <w:qFormat/>
    <w:rsid w:val="00F47D0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47D0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47D0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47D0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D0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D00"/>
    <w:rPr>
      <w:b/>
      <w:bCs/>
      <w:i/>
      <w:iCs/>
      <w:color w:val="4F81BD" w:themeColor="accent1"/>
    </w:rPr>
  </w:style>
  <w:style w:type="character" w:styleId="Accentuationdiscrte">
    <w:name w:val="Subtle Emphasis"/>
    <w:basedOn w:val="Policepardfaut"/>
    <w:uiPriority w:val="19"/>
    <w:qFormat/>
    <w:rsid w:val="00F47D00"/>
    <w:rPr>
      <w:i/>
      <w:iCs/>
      <w:color w:val="808080" w:themeColor="text1" w:themeTint="7F"/>
    </w:rPr>
  </w:style>
  <w:style w:type="character" w:styleId="Forteaccentuation">
    <w:name w:val="Intense Emphasis"/>
    <w:basedOn w:val="Policepardfaut"/>
    <w:uiPriority w:val="21"/>
    <w:qFormat/>
    <w:rsid w:val="00F47D0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47D00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47D00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47D0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47D00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2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CFB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FD161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D161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D16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D0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47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7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7D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D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D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D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D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D0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D0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47D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7D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47D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47D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47D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47D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47D0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47D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47D0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D161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6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161E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D16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47D00"/>
    <w:rPr>
      <w:b/>
      <w:bCs/>
    </w:rPr>
  </w:style>
  <w:style w:type="character" w:styleId="Accentuation">
    <w:name w:val="Emphasis"/>
    <w:basedOn w:val="Policepardfaut"/>
    <w:uiPriority w:val="20"/>
    <w:qFormat/>
    <w:rsid w:val="00F47D00"/>
    <w:rPr>
      <w:i/>
      <w:iCs/>
    </w:rPr>
  </w:style>
  <w:style w:type="paragraph" w:styleId="Sansinterligne">
    <w:name w:val="No Spacing"/>
    <w:uiPriority w:val="1"/>
    <w:qFormat/>
    <w:rsid w:val="00F47D0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47D0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47D0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47D0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D0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D00"/>
    <w:rPr>
      <w:b/>
      <w:bCs/>
      <w:i/>
      <w:iCs/>
      <w:color w:val="4F81BD" w:themeColor="accent1"/>
    </w:rPr>
  </w:style>
  <w:style w:type="character" w:styleId="Accentuationdiscrte">
    <w:name w:val="Subtle Emphasis"/>
    <w:basedOn w:val="Policepardfaut"/>
    <w:uiPriority w:val="19"/>
    <w:qFormat/>
    <w:rsid w:val="00F47D00"/>
    <w:rPr>
      <w:i/>
      <w:iCs/>
      <w:color w:val="808080" w:themeColor="text1" w:themeTint="7F"/>
    </w:rPr>
  </w:style>
  <w:style w:type="character" w:styleId="Forteaccentuation">
    <w:name w:val="Intense Emphasis"/>
    <w:basedOn w:val="Policepardfaut"/>
    <w:uiPriority w:val="21"/>
    <w:qFormat/>
    <w:rsid w:val="00F47D0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47D00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47D00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47D0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47D00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2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CFB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FD161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D161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D16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CA0D6-CB7F-4445-98AD-66F865EEE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589</Words>
  <Characters>3241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NicolasMac</dc:creator>
  <cp:lastModifiedBy>Nicolas Reitz</cp:lastModifiedBy>
  <cp:revision>44</cp:revision>
  <dcterms:created xsi:type="dcterms:W3CDTF">2011-11-26T20:57:00Z</dcterms:created>
  <dcterms:modified xsi:type="dcterms:W3CDTF">2011-12-01T10:00:00Z</dcterms:modified>
</cp:coreProperties>
</file>