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A7E5" w14:textId="189A734C" w:rsidR="005C12C2" w:rsidRPr="00F52E6C" w:rsidRDefault="005C12C2" w:rsidP="005C12C2">
      <w:pPr>
        <w:rPr>
          <w:b/>
          <w:bCs/>
          <w:sz w:val="22"/>
          <w:szCs w:val="22"/>
        </w:rPr>
      </w:pPr>
      <w:r w:rsidRPr="00F52E6C">
        <w:rPr>
          <w:b/>
          <w:bCs/>
          <w:sz w:val="22"/>
          <w:szCs w:val="22"/>
        </w:rPr>
        <w:t>High School</w:t>
      </w:r>
      <w:r w:rsidR="00F52E6C" w:rsidRPr="00F52E6C">
        <w:rPr>
          <w:b/>
          <w:bCs/>
          <w:sz w:val="22"/>
          <w:szCs w:val="22"/>
        </w:rPr>
        <w:t xml:space="preserve"> Awards</w:t>
      </w:r>
    </w:p>
    <w:p w14:paraId="761E0954" w14:textId="77777777" w:rsidR="00F52E6C" w:rsidRPr="00F52E6C" w:rsidRDefault="00F52E6C" w:rsidP="00F52E6C">
      <w:pPr>
        <w:rPr>
          <w:sz w:val="22"/>
          <w:szCs w:val="22"/>
        </w:rPr>
      </w:pPr>
      <w:r w:rsidRPr="00F52E6C">
        <w:rPr>
          <w:sz w:val="22"/>
          <w:szCs w:val="22"/>
        </w:rPr>
        <w:t>Italian Mathematical Olympiad</w:t>
      </w:r>
    </w:p>
    <w:p w14:paraId="7958D545" w14:textId="41B9099F" w:rsidR="00F52E6C" w:rsidRPr="001B291D" w:rsidRDefault="00F52E6C" w:rsidP="001B291D">
      <w:pPr>
        <w:pStyle w:val="ListParagraph"/>
        <w:numPr>
          <w:ilvl w:val="0"/>
          <w:numId w:val="3"/>
        </w:numPr>
        <w:rPr>
          <w:sz w:val="22"/>
          <w:szCs w:val="22"/>
        </w:rPr>
      </w:pPr>
      <w:r w:rsidRPr="001B291D">
        <w:rPr>
          <w:sz w:val="22"/>
          <w:szCs w:val="22"/>
        </w:rPr>
        <w:t>Team Captain, Top 30 National Semifinals Team Competition – 2018</w:t>
      </w:r>
    </w:p>
    <w:p w14:paraId="5FFABEB6" w14:textId="56065022" w:rsidR="00F52E6C" w:rsidRPr="001B291D" w:rsidRDefault="00F52E6C" w:rsidP="001B291D">
      <w:pPr>
        <w:pStyle w:val="ListParagraph"/>
        <w:numPr>
          <w:ilvl w:val="0"/>
          <w:numId w:val="3"/>
        </w:numPr>
        <w:rPr>
          <w:sz w:val="22"/>
          <w:szCs w:val="22"/>
        </w:rPr>
      </w:pPr>
      <w:r w:rsidRPr="001B291D">
        <w:rPr>
          <w:sz w:val="22"/>
          <w:szCs w:val="22"/>
        </w:rPr>
        <w:t>Provincial Finalist, Top 10 Individual Competition – 2015, 2016, 2018</w:t>
      </w:r>
    </w:p>
    <w:p w14:paraId="3CD11847" w14:textId="77777777" w:rsidR="00F52E6C" w:rsidRPr="00F52E6C" w:rsidRDefault="00F52E6C" w:rsidP="00F52E6C">
      <w:pPr>
        <w:rPr>
          <w:sz w:val="22"/>
          <w:szCs w:val="22"/>
        </w:rPr>
      </w:pPr>
      <w:r w:rsidRPr="00F52E6C">
        <w:rPr>
          <w:sz w:val="22"/>
          <w:szCs w:val="22"/>
        </w:rPr>
        <w:t>Italian Problem-Solving Olympiad</w:t>
      </w:r>
    </w:p>
    <w:p w14:paraId="3C9D2BF7" w14:textId="00F6C78B" w:rsidR="00F52E6C" w:rsidRPr="001B291D" w:rsidRDefault="00F52E6C" w:rsidP="001B291D">
      <w:pPr>
        <w:pStyle w:val="ListParagraph"/>
        <w:numPr>
          <w:ilvl w:val="0"/>
          <w:numId w:val="2"/>
        </w:numPr>
        <w:rPr>
          <w:sz w:val="22"/>
          <w:szCs w:val="22"/>
        </w:rPr>
      </w:pPr>
      <w:r w:rsidRPr="001B291D">
        <w:rPr>
          <w:sz w:val="22"/>
          <w:szCs w:val="22"/>
        </w:rPr>
        <w:t>Team Captain, 15th place, National Finals Team Competition – 2015</w:t>
      </w:r>
    </w:p>
    <w:p w14:paraId="2C90B637" w14:textId="5ADB3A5B" w:rsidR="00F52E6C" w:rsidRPr="001B291D" w:rsidRDefault="00F52E6C" w:rsidP="001B291D">
      <w:pPr>
        <w:pStyle w:val="ListParagraph"/>
        <w:numPr>
          <w:ilvl w:val="0"/>
          <w:numId w:val="2"/>
        </w:numPr>
        <w:rPr>
          <w:sz w:val="22"/>
          <w:szCs w:val="22"/>
        </w:rPr>
      </w:pPr>
      <w:r w:rsidRPr="001B291D">
        <w:rPr>
          <w:sz w:val="22"/>
          <w:szCs w:val="22"/>
        </w:rPr>
        <w:t>National Finalist, 8th place, Individual Competition – 2015</w:t>
      </w:r>
    </w:p>
    <w:p w14:paraId="4EE40BF6" w14:textId="77777777" w:rsidR="00216DB4" w:rsidRPr="001F2787" w:rsidRDefault="00216DB4" w:rsidP="005C12C2">
      <w:pPr>
        <w:rPr>
          <w:sz w:val="22"/>
          <w:szCs w:val="22"/>
        </w:rPr>
      </w:pPr>
    </w:p>
    <w:p w14:paraId="31DAD941" w14:textId="263B6024" w:rsidR="005C12C2" w:rsidRPr="001F2787" w:rsidRDefault="005C12C2" w:rsidP="005C12C2">
      <w:pPr>
        <w:rPr>
          <w:b/>
          <w:bCs/>
          <w:sz w:val="22"/>
          <w:szCs w:val="22"/>
        </w:rPr>
      </w:pPr>
      <w:r w:rsidRPr="001F2787">
        <w:rPr>
          <w:b/>
          <w:bCs/>
          <w:sz w:val="22"/>
          <w:szCs w:val="22"/>
        </w:rPr>
        <w:t>Bachelor</w:t>
      </w:r>
      <w:r w:rsidR="00461D6F" w:rsidRPr="001F2787">
        <w:rPr>
          <w:b/>
          <w:bCs/>
          <w:sz w:val="22"/>
          <w:szCs w:val="22"/>
        </w:rPr>
        <w:t xml:space="preserve"> of Science</w:t>
      </w:r>
    </w:p>
    <w:p w14:paraId="0DF00E3D" w14:textId="5BB7546A" w:rsidR="00DB1B77" w:rsidRPr="001F2787" w:rsidRDefault="00DB1B77" w:rsidP="00DB1B77">
      <w:pPr>
        <w:rPr>
          <w:sz w:val="22"/>
          <w:szCs w:val="22"/>
        </w:rPr>
      </w:pPr>
      <w:r w:rsidRPr="001F2787">
        <w:rPr>
          <w:sz w:val="22"/>
          <w:szCs w:val="22"/>
        </w:rPr>
        <w:t>Study and Optimization of Energy Consumption for a Formula SAE Car, Sep 2023 – Nov 2023</w:t>
      </w:r>
    </w:p>
    <w:p w14:paraId="4D5EFB92" w14:textId="1E45D531" w:rsidR="00DB1B77" w:rsidRPr="001F2787" w:rsidRDefault="00DB1B77" w:rsidP="00DB1B77">
      <w:pPr>
        <w:rPr>
          <w:sz w:val="22"/>
          <w:szCs w:val="22"/>
        </w:rPr>
      </w:pPr>
      <w:r w:rsidRPr="001F2787">
        <w:rPr>
          <w:sz w:val="22"/>
          <w:szCs w:val="22"/>
        </w:rPr>
        <w:t>CAD Redesign of a 2-Stroke Engine for Model Aircraft, Apr 2023 – Jun 2023</w:t>
      </w:r>
    </w:p>
    <w:p w14:paraId="49EE69A6" w14:textId="5D9AD71D" w:rsidR="00385885" w:rsidRDefault="00DB1B77" w:rsidP="005C12C2">
      <w:pPr>
        <w:rPr>
          <w:sz w:val="22"/>
          <w:szCs w:val="22"/>
        </w:rPr>
      </w:pPr>
      <w:r w:rsidRPr="001F2787">
        <w:rPr>
          <w:sz w:val="22"/>
          <w:szCs w:val="22"/>
        </w:rPr>
        <w:t>Manufacturing Process Design of a Wankel Engine, May 2020 – Jun 2020</w:t>
      </w:r>
    </w:p>
    <w:p w14:paraId="36E8E3FA" w14:textId="77777777" w:rsidR="009A0647" w:rsidRDefault="009A0647" w:rsidP="005C12C2">
      <w:pPr>
        <w:rPr>
          <w:sz w:val="22"/>
          <w:szCs w:val="22"/>
        </w:rPr>
      </w:pPr>
    </w:p>
    <w:p w14:paraId="7882BB53" w14:textId="399953CD" w:rsidR="00385885" w:rsidRPr="00AC0EBD" w:rsidRDefault="00385885" w:rsidP="005C12C2">
      <w:pPr>
        <w:rPr>
          <w:b/>
          <w:bCs/>
          <w:sz w:val="22"/>
          <w:szCs w:val="22"/>
        </w:rPr>
      </w:pPr>
      <w:r w:rsidRPr="00AC0EBD">
        <w:rPr>
          <w:b/>
          <w:bCs/>
          <w:sz w:val="22"/>
          <w:szCs w:val="22"/>
        </w:rPr>
        <w:t>Personal Projects</w:t>
      </w:r>
    </w:p>
    <w:p w14:paraId="44C7545A" w14:textId="70A3195B" w:rsidR="009C5524" w:rsidRPr="009C5524" w:rsidRDefault="009C5524" w:rsidP="009C5524">
      <w:pPr>
        <w:rPr>
          <w:sz w:val="22"/>
          <w:szCs w:val="22"/>
        </w:rPr>
      </w:pPr>
      <w:r w:rsidRPr="009C5524">
        <w:rPr>
          <w:sz w:val="22"/>
          <w:szCs w:val="22"/>
        </w:rPr>
        <w:t>Programmed a 1,500-line script for an online GTA server</w:t>
      </w:r>
    </w:p>
    <w:p w14:paraId="556409D7" w14:textId="77777777" w:rsidR="009C5524" w:rsidRDefault="009C5524" w:rsidP="009C5524">
      <w:pPr>
        <w:rPr>
          <w:sz w:val="22"/>
          <w:szCs w:val="22"/>
        </w:rPr>
      </w:pPr>
      <w:r w:rsidRPr="009C5524">
        <w:rPr>
          <w:sz w:val="22"/>
          <w:szCs w:val="22"/>
        </w:rPr>
        <w:t>Developed a basic 3D racing videogame in Unity</w:t>
      </w:r>
    </w:p>
    <w:p w14:paraId="47878329" w14:textId="3473B142" w:rsidR="00385885" w:rsidRDefault="00AC0EBD" w:rsidP="009C5524">
      <w:pPr>
        <w:rPr>
          <w:sz w:val="22"/>
          <w:szCs w:val="22"/>
        </w:rPr>
      </w:pPr>
      <w:r>
        <w:rPr>
          <w:sz w:val="22"/>
          <w:szCs w:val="22"/>
        </w:rPr>
        <w:t>Motorcycle complete restauration</w:t>
      </w:r>
    </w:p>
    <w:p w14:paraId="5DF7ED7A" w14:textId="0B5E5B62" w:rsidR="009A0647" w:rsidRDefault="009A0647">
      <w:pPr>
        <w:rPr>
          <w:sz w:val="22"/>
          <w:szCs w:val="22"/>
        </w:rPr>
      </w:pPr>
      <w:r>
        <w:rPr>
          <w:sz w:val="22"/>
          <w:szCs w:val="22"/>
        </w:rPr>
        <w:br w:type="page"/>
      </w:r>
    </w:p>
    <w:p w14:paraId="7F5B220C" w14:textId="77777777" w:rsidR="009A0647" w:rsidRPr="001F2787" w:rsidRDefault="009A0647" w:rsidP="009A0647">
      <w:pPr>
        <w:jc w:val="center"/>
        <w:rPr>
          <w:b/>
          <w:bCs/>
          <w:sz w:val="22"/>
          <w:szCs w:val="22"/>
        </w:rPr>
      </w:pPr>
      <w:r w:rsidRPr="001F2787">
        <w:rPr>
          <w:b/>
          <w:bCs/>
          <w:sz w:val="22"/>
          <w:szCs w:val="22"/>
        </w:rPr>
        <w:lastRenderedPageBreak/>
        <w:t>Master of Science</w:t>
      </w:r>
    </w:p>
    <w:p w14:paraId="66362297" w14:textId="0C52819B" w:rsidR="009A0647" w:rsidRDefault="009A0647" w:rsidP="009A0647">
      <w:pPr>
        <w:rPr>
          <w:sz w:val="22"/>
          <w:szCs w:val="22"/>
        </w:rPr>
      </w:pPr>
      <w:r w:rsidRPr="001F2787">
        <w:rPr>
          <w:sz w:val="22"/>
          <w:szCs w:val="22"/>
        </w:rPr>
        <w:t xml:space="preserve">Modeling and Simulation of a MotoGP Holeshot Device Hydraulic System </w:t>
      </w:r>
    </w:p>
    <w:p w14:paraId="4255B55C" w14:textId="5526D95B" w:rsidR="00A8637C" w:rsidRPr="00D90B14" w:rsidRDefault="00A8637C" w:rsidP="00A8637C">
      <w:pPr>
        <w:rPr>
          <w:b/>
          <w:bCs/>
          <w:sz w:val="22"/>
          <w:szCs w:val="22"/>
        </w:rPr>
      </w:pPr>
      <w:r w:rsidRPr="00D90B14">
        <w:rPr>
          <w:b/>
          <w:bCs/>
          <w:sz w:val="22"/>
          <w:szCs w:val="22"/>
        </w:rPr>
        <w:t>PROBLEM</w:t>
      </w:r>
    </w:p>
    <w:p w14:paraId="4F5AEA94" w14:textId="2AF3D4EB" w:rsidR="00A8637C" w:rsidRPr="00A8637C" w:rsidRDefault="00A8637C" w:rsidP="00A8637C">
      <w:pPr>
        <w:jc w:val="both"/>
        <w:rPr>
          <w:sz w:val="22"/>
          <w:szCs w:val="22"/>
        </w:rPr>
      </w:pPr>
      <w:r w:rsidRPr="00A8637C">
        <w:rPr>
          <w:sz w:val="22"/>
          <w:szCs w:val="22"/>
        </w:rPr>
        <w:t>MotoGP teams rely on holeshot devices to temporarily lower the chassis during acceleration and braking, reducing wheelie tendency and improving stability. For this project, the challenge was to model the full front and rear hydraulic holeshot system without access to any official technical data. This meant reconstructing geometry, estimating loads, and simulating the most demanding maneuvers a MotoGP bike faces</w:t>
      </w:r>
      <w:r w:rsidR="006F3B67">
        <w:rPr>
          <w:sz w:val="22"/>
          <w:szCs w:val="22"/>
        </w:rPr>
        <w:t xml:space="preserve">: </w:t>
      </w:r>
      <w:r w:rsidRPr="00A8637C">
        <w:rPr>
          <w:sz w:val="22"/>
          <w:szCs w:val="22"/>
        </w:rPr>
        <w:t>a straight-line launch followed by heavy braking, where load transfer on each wheel can nearly double.</w:t>
      </w:r>
    </w:p>
    <w:p w14:paraId="2FC8B16D" w14:textId="3FF2B519" w:rsidR="00A8637C" w:rsidRPr="00D90B14" w:rsidRDefault="00A8637C" w:rsidP="00A8637C">
      <w:pPr>
        <w:rPr>
          <w:b/>
          <w:bCs/>
          <w:sz w:val="22"/>
          <w:szCs w:val="22"/>
        </w:rPr>
      </w:pPr>
      <w:r w:rsidRPr="00D90B14">
        <w:rPr>
          <w:b/>
          <w:bCs/>
          <w:sz w:val="22"/>
          <w:szCs w:val="22"/>
        </w:rPr>
        <w:t>APPROACH</w:t>
      </w:r>
    </w:p>
    <w:p w14:paraId="06AFB4D9" w14:textId="327EF1C3" w:rsidR="00A8637C" w:rsidRPr="00A8637C" w:rsidRDefault="00A8637C" w:rsidP="00A8637C">
      <w:pPr>
        <w:jc w:val="both"/>
        <w:rPr>
          <w:sz w:val="22"/>
          <w:szCs w:val="22"/>
        </w:rPr>
      </w:pPr>
      <w:r w:rsidRPr="00A8637C">
        <w:rPr>
          <w:sz w:val="22"/>
          <w:szCs w:val="22"/>
        </w:rPr>
        <w:t>Since the available data was confidential, we gathered information from public sources such as forums, journalist interviews, and high-resolution photos, scaling the bike’s geometry directly from images. With these inputs, I built a custom multibody model in MATLAB to reproduce the dynamic behavior during the lowering and release phases. The rear suspension required a complete progressive shock model using measurements taken from a Ducati MotoGP starting setup, while the front could be simplified thanks to its fork-rod geometry. The simulation was fully interactive, allowing us to inspect joint positions, rod stroke, and forces on each component throughout the maneuver. Once the dynamic loads were known, we moved to the hydraulic design</w:t>
      </w:r>
      <w:r>
        <w:rPr>
          <w:sz w:val="22"/>
          <w:szCs w:val="22"/>
        </w:rPr>
        <w:t xml:space="preserve"> on OpenModelica</w:t>
      </w:r>
      <w:r w:rsidRPr="00A8637C">
        <w:rPr>
          <w:sz w:val="22"/>
          <w:szCs w:val="22"/>
        </w:rPr>
        <w:t>, defining pump, lines, actuators, reservoir, and valve behavior under the worst-case conditions.</w:t>
      </w:r>
    </w:p>
    <w:p w14:paraId="74CB1313" w14:textId="17032340" w:rsidR="00A8637C" w:rsidRPr="00D90B14" w:rsidRDefault="00A8637C" w:rsidP="00A8637C">
      <w:pPr>
        <w:rPr>
          <w:b/>
          <w:bCs/>
          <w:sz w:val="22"/>
          <w:szCs w:val="22"/>
        </w:rPr>
      </w:pPr>
      <w:r w:rsidRPr="00D90B14">
        <w:rPr>
          <w:b/>
          <w:bCs/>
          <w:sz w:val="22"/>
          <w:szCs w:val="22"/>
        </w:rPr>
        <w:t>SOLUTION</w:t>
      </w:r>
    </w:p>
    <w:p w14:paraId="4FC7BD9D" w14:textId="76E79D45" w:rsidR="009A0647" w:rsidRDefault="00A8637C" w:rsidP="00A8637C">
      <w:pPr>
        <w:jc w:val="both"/>
        <w:rPr>
          <w:sz w:val="22"/>
          <w:szCs w:val="22"/>
        </w:rPr>
      </w:pPr>
      <w:r w:rsidRPr="00A8637C">
        <w:rPr>
          <w:sz w:val="22"/>
          <w:szCs w:val="22"/>
        </w:rPr>
        <w:t>The final outcome was a complete and reliable holeshot hydraulic system model capable of predicting how the bike behaves during its most critical demands. The simulation provided accurate force and stroke requirements for each actuator, enabling a correct dimensioning of the hydraulic circuit and ensuring the system could withstand loads far beyond typical race conditions. This work demonstrated how, even with limited data, a combination of physics-based modeling, smart assumptions, and careful reconstruction can lead to a robust engineering solution.</w:t>
      </w:r>
    </w:p>
    <w:p w14:paraId="0D15B2F1" w14:textId="5883515C" w:rsidR="006A5132" w:rsidRDefault="00A8637C">
      <w:pPr>
        <w:rPr>
          <w:sz w:val="22"/>
          <w:szCs w:val="22"/>
        </w:rPr>
      </w:pPr>
      <w:r>
        <w:rPr>
          <w:sz w:val="22"/>
          <w:szCs w:val="22"/>
        </w:rPr>
        <w:t>Software: MATLAB, OpenModelica</w:t>
      </w:r>
      <w:r w:rsidR="006A5132">
        <w:rPr>
          <w:sz w:val="22"/>
          <w:szCs w:val="22"/>
        </w:rPr>
        <w:t>, Adobe Photoshop</w:t>
      </w:r>
      <w:r>
        <w:rPr>
          <w:sz w:val="22"/>
          <w:szCs w:val="22"/>
        </w:rPr>
        <w:t>.</w:t>
      </w:r>
      <w:r w:rsidR="006A5132">
        <w:rPr>
          <w:sz w:val="22"/>
          <w:szCs w:val="22"/>
        </w:rPr>
        <w:br w:type="page"/>
      </w:r>
    </w:p>
    <w:p w14:paraId="45D9DAFD" w14:textId="5DD242A5" w:rsidR="009A0647" w:rsidRDefault="005764D1" w:rsidP="009A0647">
      <w:pPr>
        <w:rPr>
          <w:sz w:val="22"/>
          <w:szCs w:val="22"/>
        </w:rPr>
      </w:pPr>
      <w:r w:rsidRPr="005764D1">
        <w:rPr>
          <w:sz w:val="22"/>
          <w:szCs w:val="22"/>
        </w:rPr>
        <w:lastRenderedPageBreak/>
        <w:t>Motorcycle Steering Damper System – Modeling, Simulation and Integration</w:t>
      </w:r>
      <w:r w:rsidR="009C4429">
        <w:rPr>
          <w:sz w:val="22"/>
          <w:szCs w:val="22"/>
        </w:rPr>
        <w:t xml:space="preserve"> </w:t>
      </w:r>
    </w:p>
    <w:p w14:paraId="2ACA7921" w14:textId="1B55E126" w:rsidR="005764D1" w:rsidRPr="00727B9A" w:rsidRDefault="005764D1" w:rsidP="005764D1">
      <w:pPr>
        <w:rPr>
          <w:b/>
          <w:bCs/>
          <w:sz w:val="22"/>
          <w:szCs w:val="22"/>
        </w:rPr>
      </w:pPr>
      <w:r w:rsidRPr="00727B9A">
        <w:rPr>
          <w:b/>
          <w:bCs/>
          <w:sz w:val="22"/>
          <w:szCs w:val="22"/>
        </w:rPr>
        <w:t>PROBLEM</w:t>
      </w:r>
    </w:p>
    <w:p w14:paraId="6F10A253" w14:textId="0EF9AC5B" w:rsidR="005764D1" w:rsidRPr="005764D1" w:rsidRDefault="005764D1" w:rsidP="005764D1">
      <w:pPr>
        <w:jc w:val="both"/>
        <w:rPr>
          <w:sz w:val="22"/>
          <w:szCs w:val="22"/>
        </w:rPr>
      </w:pPr>
      <w:r w:rsidRPr="005764D1">
        <w:rPr>
          <w:sz w:val="22"/>
          <w:szCs w:val="22"/>
        </w:rPr>
        <w:t>During the MotoStudent project we had to integrate a steering damper into our motorcycle, but the unit we had available was larger than ideal and created significant geometric constraints with the front fork and steering plate. A smaller, easier-to-mount damper would have solved the issue, but the Marketing Division’s budget restrictions made purchasing a new one impossible. The challenge was therefore to design a mounting system that could accommodate the oversized damper, remain compliant with MotoStudent regulations, and still guarantee the correct steering-stability performance.</w:t>
      </w:r>
    </w:p>
    <w:p w14:paraId="11A76D92" w14:textId="2351AA29" w:rsidR="005764D1" w:rsidRPr="00727B9A" w:rsidRDefault="005764D1" w:rsidP="005764D1">
      <w:pPr>
        <w:rPr>
          <w:b/>
          <w:bCs/>
          <w:sz w:val="22"/>
          <w:szCs w:val="22"/>
        </w:rPr>
      </w:pPr>
      <w:r w:rsidRPr="00727B9A">
        <w:rPr>
          <w:b/>
          <w:bCs/>
          <w:sz w:val="22"/>
          <w:szCs w:val="22"/>
        </w:rPr>
        <w:t>APPROACH</w:t>
      </w:r>
    </w:p>
    <w:p w14:paraId="6408ED73" w14:textId="1C0FC051" w:rsidR="005764D1" w:rsidRPr="005764D1" w:rsidRDefault="005764D1" w:rsidP="005764D1">
      <w:pPr>
        <w:jc w:val="both"/>
        <w:rPr>
          <w:sz w:val="22"/>
          <w:szCs w:val="22"/>
        </w:rPr>
      </w:pPr>
      <w:r w:rsidRPr="005764D1">
        <w:rPr>
          <w:sz w:val="22"/>
          <w:szCs w:val="22"/>
        </w:rPr>
        <w:t>The Dynamics Division defined a feasible mounting concept: a dual-support system connecting the damper to the bike frame and the left fork. A teammate created a first CAD proposal in Siemens NX based on the entire front-end assembly, giving us the initial geometry and constraints. Starting from this, I worked with another colleague to export the system into MSC Adams, building the multibody model using the mass properties estimated from the CAD. At the same time, the Structures Division iterated on support stiffness, topology, and stress reliability, while we updated the dynamic model to reflect each new geometry. I coordinated this loop, and also led the physical testing of the damper in the workshop to measure its velocity–damping characteristics. These data fed into our Adams simulations, where we evaluated the steering response across different frequency inputs to ensure that oscillations decayed within the required time.</w:t>
      </w:r>
    </w:p>
    <w:p w14:paraId="6524C749" w14:textId="0A0C7C78" w:rsidR="005764D1" w:rsidRPr="00727B9A" w:rsidRDefault="005764D1" w:rsidP="005764D1">
      <w:pPr>
        <w:rPr>
          <w:b/>
          <w:bCs/>
          <w:sz w:val="22"/>
          <w:szCs w:val="22"/>
        </w:rPr>
      </w:pPr>
      <w:r w:rsidRPr="00727B9A">
        <w:rPr>
          <w:b/>
          <w:bCs/>
          <w:sz w:val="22"/>
          <w:szCs w:val="22"/>
        </w:rPr>
        <w:t>SOLUTION</w:t>
      </w:r>
    </w:p>
    <w:p w14:paraId="41E234F7" w14:textId="1E16C970" w:rsidR="006F3B67" w:rsidRDefault="005764D1" w:rsidP="005764D1">
      <w:pPr>
        <w:jc w:val="both"/>
        <w:rPr>
          <w:sz w:val="22"/>
          <w:szCs w:val="22"/>
        </w:rPr>
      </w:pPr>
      <w:r w:rsidRPr="005764D1">
        <w:rPr>
          <w:sz w:val="22"/>
          <w:szCs w:val="22"/>
        </w:rPr>
        <w:t>The final system successfully integrated the oversized damper without violating geometric or regulatory constraints. The dynamic model in Adams confirmed that the solution provided sufficient damping for steering stability, and guided the structural redesign until the supports met both performance and strength requirements. The component was manufactured without mounting issues and performed reliably on the motorcycle, validating our combined simulation, testing, and co-design approach.</w:t>
      </w:r>
    </w:p>
    <w:p w14:paraId="79356ED4" w14:textId="5CC49E14" w:rsidR="00BE6260" w:rsidRDefault="005764D1" w:rsidP="005764D1">
      <w:pPr>
        <w:jc w:val="both"/>
        <w:rPr>
          <w:sz w:val="22"/>
          <w:szCs w:val="22"/>
        </w:rPr>
      </w:pPr>
      <w:r>
        <w:rPr>
          <w:sz w:val="22"/>
          <w:szCs w:val="22"/>
        </w:rPr>
        <w:t xml:space="preserve">Software: </w:t>
      </w:r>
      <w:r w:rsidR="00617AAA">
        <w:rPr>
          <w:sz w:val="22"/>
          <w:szCs w:val="22"/>
        </w:rPr>
        <w:t xml:space="preserve">Microsoft Excel, </w:t>
      </w:r>
      <w:r>
        <w:rPr>
          <w:sz w:val="22"/>
          <w:szCs w:val="22"/>
        </w:rPr>
        <w:t>MSC Adams, Siemens NX.</w:t>
      </w:r>
      <w:r w:rsidR="00BE6260">
        <w:rPr>
          <w:sz w:val="22"/>
          <w:szCs w:val="22"/>
        </w:rPr>
        <w:br w:type="page"/>
      </w:r>
    </w:p>
    <w:p w14:paraId="51B2F779" w14:textId="05B83B4B" w:rsidR="009A0647" w:rsidRDefault="009A0647" w:rsidP="009A0647">
      <w:pPr>
        <w:rPr>
          <w:sz w:val="22"/>
          <w:szCs w:val="22"/>
        </w:rPr>
      </w:pPr>
      <w:r w:rsidRPr="00AC0EBD">
        <w:rPr>
          <w:sz w:val="22"/>
          <w:szCs w:val="22"/>
        </w:rPr>
        <w:lastRenderedPageBreak/>
        <w:t xml:space="preserve">Motorcyle </w:t>
      </w:r>
      <w:r w:rsidR="006F3B67" w:rsidRPr="00AC0EBD">
        <w:rPr>
          <w:sz w:val="22"/>
          <w:szCs w:val="22"/>
        </w:rPr>
        <w:t xml:space="preserve">VI-Grade </w:t>
      </w:r>
      <w:r w:rsidRPr="00AC0EBD">
        <w:rPr>
          <w:sz w:val="22"/>
          <w:szCs w:val="22"/>
        </w:rPr>
        <w:t xml:space="preserve">Model </w:t>
      </w:r>
      <w:r w:rsidR="009C4429">
        <w:rPr>
          <w:sz w:val="22"/>
          <w:szCs w:val="22"/>
        </w:rPr>
        <w:t xml:space="preserve">– </w:t>
      </w:r>
      <w:r w:rsidRPr="00AC0EBD">
        <w:rPr>
          <w:sz w:val="22"/>
          <w:szCs w:val="22"/>
        </w:rPr>
        <w:t>Build</w:t>
      </w:r>
      <w:r>
        <w:rPr>
          <w:sz w:val="22"/>
          <w:szCs w:val="22"/>
        </w:rPr>
        <w:t xml:space="preserve">ing and Validation </w:t>
      </w:r>
      <w:r w:rsidR="009C4429">
        <w:rPr>
          <w:sz w:val="22"/>
          <w:szCs w:val="22"/>
        </w:rPr>
        <w:t>T</w:t>
      </w:r>
      <w:r>
        <w:rPr>
          <w:sz w:val="22"/>
          <w:szCs w:val="22"/>
        </w:rPr>
        <w:t>hrough Track Test</w:t>
      </w:r>
      <w:r w:rsidR="009C4429">
        <w:rPr>
          <w:sz w:val="22"/>
          <w:szCs w:val="22"/>
        </w:rPr>
        <w:t xml:space="preserve">ing </w:t>
      </w:r>
    </w:p>
    <w:p w14:paraId="09054EDC" w14:textId="1DBBB1D2" w:rsidR="009C4429" w:rsidRPr="009C4429" w:rsidRDefault="009C4429" w:rsidP="009C4429">
      <w:pPr>
        <w:rPr>
          <w:sz w:val="22"/>
          <w:szCs w:val="22"/>
        </w:rPr>
      </w:pPr>
      <w:r w:rsidRPr="009C4429">
        <w:rPr>
          <w:sz w:val="22"/>
          <w:szCs w:val="22"/>
        </w:rPr>
        <w:t>PROBLEM</w:t>
      </w:r>
    </w:p>
    <w:p w14:paraId="75C9A139" w14:textId="4D5A56AB" w:rsidR="009C4429" w:rsidRPr="009C4429" w:rsidRDefault="009C4429" w:rsidP="009C4429">
      <w:pPr>
        <w:jc w:val="both"/>
        <w:rPr>
          <w:sz w:val="22"/>
          <w:szCs w:val="22"/>
        </w:rPr>
      </w:pPr>
      <w:r w:rsidRPr="009C4429">
        <w:rPr>
          <w:sz w:val="22"/>
          <w:szCs w:val="22"/>
        </w:rPr>
        <w:t>At the start of the MotoStudent cycle, our division inherited a VI-Grade motorcycle model developed by the previous team. The issue was that none of the original members remained, and the model lacked documentation, parameter justification, and validation data. To use it effectively for performance prediction and setup decisions, we had to re-verify every parameter and bring the model to a handling and performance level consistent with real track behavior. This required rebuilding trust in the model, understanding its structure, and comparing our simulations with reference results from the previous MotoStudent edition.</w:t>
      </w:r>
    </w:p>
    <w:p w14:paraId="16A075F4" w14:textId="30ABE419" w:rsidR="009C4429" w:rsidRPr="009C4429" w:rsidRDefault="009C4429" w:rsidP="009C4429">
      <w:pPr>
        <w:rPr>
          <w:sz w:val="22"/>
          <w:szCs w:val="22"/>
        </w:rPr>
      </w:pPr>
      <w:r w:rsidRPr="009C4429">
        <w:rPr>
          <w:sz w:val="22"/>
          <w:szCs w:val="22"/>
        </w:rPr>
        <w:t>APPROACH</w:t>
      </w:r>
    </w:p>
    <w:p w14:paraId="50830C0C" w14:textId="319E9123" w:rsidR="009C4429" w:rsidRPr="009C4429" w:rsidRDefault="009C4429" w:rsidP="009C4429">
      <w:pPr>
        <w:jc w:val="both"/>
        <w:rPr>
          <w:sz w:val="22"/>
          <w:szCs w:val="22"/>
        </w:rPr>
      </w:pPr>
      <w:r w:rsidRPr="009C4429">
        <w:rPr>
          <w:sz w:val="22"/>
          <w:szCs w:val="22"/>
        </w:rPr>
        <w:t xml:space="preserve">Together with a colleague, I began by recalculating mass and inertia properties directly from the CAD for each sub-assembly of the motorcycle, introducing small variations to understand model sensitivity. During this phase, we learned and worked with three VI-Grade environments: VI-BikeRealTime to build and tune the model, VI-Road to create the testing track, and VI-EventBuilder to </w:t>
      </w:r>
      <w:r>
        <w:rPr>
          <w:sz w:val="22"/>
          <w:szCs w:val="22"/>
        </w:rPr>
        <w:t>program</w:t>
      </w:r>
      <w:r w:rsidRPr="009C4429">
        <w:rPr>
          <w:sz w:val="22"/>
          <w:szCs w:val="22"/>
        </w:rPr>
        <w:t xml:space="preserve"> base dynamic tests such as straight-line acceleration, braking, and slalom. The process took five to six months of continuous iteration, during which we focused on core dynamic behavior while temporarily accepting inherited models for tires and track profiles due to the enormous data volume and the fact that only two members were available. Once the bike went on track for real testing, I took charge of downloading telemetry, processing it, and comparing it with VI-Grade output to evaluate the model’s accuracy and consistency with real performance.</w:t>
      </w:r>
    </w:p>
    <w:p w14:paraId="050224C4" w14:textId="17C24E5C" w:rsidR="009C4429" w:rsidRPr="009C4429" w:rsidRDefault="009C4429" w:rsidP="009C4429">
      <w:pPr>
        <w:rPr>
          <w:sz w:val="22"/>
          <w:szCs w:val="22"/>
        </w:rPr>
      </w:pPr>
      <w:r w:rsidRPr="009C4429">
        <w:rPr>
          <w:sz w:val="22"/>
          <w:szCs w:val="22"/>
        </w:rPr>
        <w:t>SOLUTION</w:t>
      </w:r>
    </w:p>
    <w:p w14:paraId="436AC107" w14:textId="77777777" w:rsidR="006F3B67" w:rsidRDefault="009C4429" w:rsidP="009C4429">
      <w:pPr>
        <w:jc w:val="both"/>
        <w:rPr>
          <w:sz w:val="22"/>
          <w:szCs w:val="22"/>
        </w:rPr>
      </w:pPr>
      <w:r w:rsidRPr="009C4429">
        <w:rPr>
          <w:sz w:val="22"/>
          <w:szCs w:val="22"/>
        </w:rPr>
        <w:t>The validated model showed a significant improvement compared to the version we initially inherited. Simulation lap times approached real measurements, and the gap continued to shrink as more team members joined and I transitioned into the role of Head of Simulation &amp; Modeling inside the Vehicle Dynamics division. The refined model became a reliable tool for setup decisions, performance estimation, and early-stage development, helping the team understand the bike’s behavior before physical testing and accelerating the overall design cycle.</w:t>
      </w:r>
    </w:p>
    <w:p w14:paraId="7BEB22BB" w14:textId="17531501" w:rsidR="006F3B67" w:rsidRDefault="006F3B67" w:rsidP="009C4429">
      <w:pPr>
        <w:jc w:val="both"/>
        <w:rPr>
          <w:sz w:val="22"/>
          <w:szCs w:val="22"/>
        </w:rPr>
      </w:pPr>
      <w:r>
        <w:rPr>
          <w:sz w:val="22"/>
          <w:szCs w:val="22"/>
        </w:rPr>
        <w:t xml:space="preserve">Software: </w:t>
      </w:r>
      <w:r w:rsidRPr="009C4429">
        <w:rPr>
          <w:sz w:val="22"/>
          <w:szCs w:val="22"/>
        </w:rPr>
        <w:t>VI</w:t>
      </w:r>
      <w:r>
        <w:rPr>
          <w:sz w:val="22"/>
          <w:szCs w:val="22"/>
        </w:rPr>
        <w:t>-Grade Package (</w:t>
      </w:r>
      <w:r w:rsidRPr="009C4429">
        <w:rPr>
          <w:sz w:val="22"/>
          <w:szCs w:val="22"/>
        </w:rPr>
        <w:t>BikeRealTime</w:t>
      </w:r>
      <w:r>
        <w:rPr>
          <w:sz w:val="22"/>
          <w:szCs w:val="22"/>
        </w:rPr>
        <w:t>,</w:t>
      </w:r>
      <w:r w:rsidRPr="009C4429">
        <w:rPr>
          <w:sz w:val="22"/>
          <w:szCs w:val="22"/>
        </w:rPr>
        <w:t xml:space="preserve"> Road</w:t>
      </w:r>
      <w:r>
        <w:rPr>
          <w:sz w:val="22"/>
          <w:szCs w:val="22"/>
        </w:rPr>
        <w:t xml:space="preserve">, </w:t>
      </w:r>
      <w:r w:rsidRPr="009C4429">
        <w:rPr>
          <w:sz w:val="22"/>
          <w:szCs w:val="22"/>
        </w:rPr>
        <w:t>EventBuilder</w:t>
      </w:r>
      <w:r>
        <w:rPr>
          <w:sz w:val="22"/>
          <w:szCs w:val="22"/>
        </w:rPr>
        <w:t>).</w:t>
      </w:r>
    </w:p>
    <w:p w14:paraId="733E5C7F" w14:textId="1836731F" w:rsidR="005764D1" w:rsidRDefault="006F3B67" w:rsidP="009C4429">
      <w:pPr>
        <w:jc w:val="both"/>
        <w:rPr>
          <w:sz w:val="22"/>
          <w:szCs w:val="22"/>
        </w:rPr>
      </w:pPr>
      <w:r>
        <w:rPr>
          <w:sz w:val="22"/>
          <w:szCs w:val="22"/>
        </w:rPr>
        <w:t>People involved: 3</w:t>
      </w:r>
      <w:r w:rsidR="005764D1">
        <w:rPr>
          <w:sz w:val="22"/>
          <w:szCs w:val="22"/>
        </w:rPr>
        <w:br w:type="page"/>
      </w:r>
    </w:p>
    <w:p w14:paraId="48DC6D07" w14:textId="76B9A663" w:rsidR="000D0162" w:rsidRDefault="000D0162" w:rsidP="00FD5573">
      <w:pPr>
        <w:rPr>
          <w:sz w:val="22"/>
          <w:szCs w:val="22"/>
        </w:rPr>
      </w:pPr>
      <w:r w:rsidRPr="000D0162">
        <w:rPr>
          <w:sz w:val="22"/>
          <w:szCs w:val="22"/>
        </w:rPr>
        <w:lastRenderedPageBreak/>
        <w:t>Motorcycle Telemetry Analysis for Track, Suspension &amp; Handling Modeling</w:t>
      </w:r>
      <w:r>
        <w:rPr>
          <w:sz w:val="22"/>
          <w:szCs w:val="22"/>
        </w:rPr>
        <w:t xml:space="preserve"> </w:t>
      </w:r>
    </w:p>
    <w:p w14:paraId="447C61C0" w14:textId="7AE1F0B6" w:rsidR="00FD5573" w:rsidRPr="00FD5573" w:rsidRDefault="00FD5573" w:rsidP="00FD5573">
      <w:pPr>
        <w:rPr>
          <w:sz w:val="22"/>
          <w:szCs w:val="22"/>
        </w:rPr>
      </w:pPr>
      <w:r w:rsidRPr="00FD5573">
        <w:rPr>
          <w:sz w:val="22"/>
          <w:szCs w:val="22"/>
        </w:rPr>
        <w:t>PROBLEM</w:t>
      </w:r>
    </w:p>
    <w:p w14:paraId="1D27754B" w14:textId="427A6B2B" w:rsidR="00FD5573" w:rsidRPr="00FD5573" w:rsidRDefault="00FD5573" w:rsidP="00FD5573">
      <w:pPr>
        <w:rPr>
          <w:sz w:val="22"/>
          <w:szCs w:val="22"/>
        </w:rPr>
      </w:pPr>
      <w:r w:rsidRPr="00FD5573">
        <w:rPr>
          <w:sz w:val="22"/>
          <w:szCs w:val="22"/>
        </w:rPr>
        <w:t>When the new season began, our team grew and we incorporated the Simulink model from the Electronics Division. This brought electric, thermal, motor, and battery-management effects into the VI-Grade simulation environment. The model became more realistic but also slower, because the added physical constraints slightly reduced the virtual bike’s performance. To recover accuracy, the Vehicle Dynamics division needed to rebuild and refine the suspension, tire, and track models, all of which had been only partially validated the previous year. This required a systematic approach to telemetry analysis, road-profile reconstruction, and dynamic behavior tuning.</w:t>
      </w:r>
    </w:p>
    <w:p w14:paraId="50411E9A" w14:textId="7E7AA78B" w:rsidR="00FD5573" w:rsidRPr="00FD5573" w:rsidRDefault="00FD5573" w:rsidP="00FD5573">
      <w:pPr>
        <w:rPr>
          <w:sz w:val="22"/>
          <w:szCs w:val="22"/>
        </w:rPr>
      </w:pPr>
      <w:r w:rsidRPr="00FD5573">
        <w:rPr>
          <w:sz w:val="22"/>
          <w:szCs w:val="22"/>
        </w:rPr>
        <w:t>APPROACH</w:t>
      </w:r>
    </w:p>
    <w:p w14:paraId="6D3FE9D0" w14:textId="77777777" w:rsidR="00FD5573" w:rsidRPr="00FD5573" w:rsidRDefault="00FD5573" w:rsidP="00FD5573">
      <w:pPr>
        <w:rPr>
          <w:sz w:val="22"/>
          <w:szCs w:val="22"/>
        </w:rPr>
      </w:pPr>
      <w:r w:rsidRPr="00FD5573">
        <w:rPr>
          <w:sz w:val="22"/>
          <w:szCs w:val="22"/>
        </w:rPr>
        <w:t>With a larger team of five new members, I took the lead in reorganizing the workflow. I began by training everyone on VI-Grade and guiding part of the group through re-checking suspensions using datasheets and basic dynamic tests (acceleration, braking, slalom). Meanwhile, I focused on completely redefining the tire model: the previous version had an overly polygonal force–slip shape, so I replaced it with a smoother, physically coherent base model adapted specifically to our motorcycle.</w:t>
      </w:r>
    </w:p>
    <w:p w14:paraId="5121D68B" w14:textId="43B7D532" w:rsidR="00FD5573" w:rsidRPr="00FD5573" w:rsidRDefault="00FD5573" w:rsidP="00FD5573">
      <w:pPr>
        <w:rPr>
          <w:sz w:val="22"/>
          <w:szCs w:val="22"/>
        </w:rPr>
      </w:pPr>
      <w:r w:rsidRPr="00FD5573">
        <w:rPr>
          <w:sz w:val="22"/>
          <w:szCs w:val="22"/>
        </w:rPr>
        <w:t>The most demanding task was rebuilding the tracks. I developed a complete MATLAB pipeline to convert GPS telemetry into usable VI-Road profiles, filtering noise through Fourier analysis and moving-mean techniques while preserving the real geometry. This step was essential, because handling and suspension fidelity depend heavily on accurate road altimetry and curvature. Once the tools were ready, the team validated the new models against the previous year's test data and iteratively improved the correlation between real laps and simulation.</w:t>
      </w:r>
    </w:p>
    <w:p w14:paraId="51FD6B48" w14:textId="6A4A6955" w:rsidR="00FD5573" w:rsidRPr="00FD5573" w:rsidRDefault="00FD5573" w:rsidP="00FD5573">
      <w:pPr>
        <w:rPr>
          <w:sz w:val="22"/>
          <w:szCs w:val="22"/>
        </w:rPr>
      </w:pPr>
      <w:r w:rsidRPr="00FD5573">
        <w:rPr>
          <w:sz w:val="22"/>
          <w:szCs w:val="22"/>
        </w:rPr>
        <w:t>SOLUTION</w:t>
      </w:r>
    </w:p>
    <w:p w14:paraId="4063B449" w14:textId="28B4EE00" w:rsidR="00FD5573" w:rsidRPr="00FD5573" w:rsidRDefault="00FD5573" w:rsidP="00FD5573">
      <w:pPr>
        <w:rPr>
          <w:sz w:val="22"/>
          <w:szCs w:val="22"/>
        </w:rPr>
      </w:pPr>
      <w:r w:rsidRPr="00FD5573">
        <w:rPr>
          <w:sz w:val="22"/>
          <w:szCs w:val="22"/>
        </w:rPr>
        <w:t>The refined suspension, tire, and track models produced a simulation that was sometimes up to one second faster than the real bike</w:t>
      </w:r>
      <w:r w:rsidR="006F3B67">
        <w:rPr>
          <w:sz w:val="22"/>
          <w:szCs w:val="22"/>
        </w:rPr>
        <w:t xml:space="preserve"> – </w:t>
      </w:r>
      <w:r w:rsidRPr="00FD5573">
        <w:rPr>
          <w:sz w:val="22"/>
          <w:szCs w:val="22"/>
        </w:rPr>
        <w:t>a huge margin in motorsport. This allowed us to retune the VI-Grade virtual rider controller to match the real rider’s style and to support setup decisions before going on track: transmission ratios, fork position and angle, rear-rod length, expected tire wear, and general handling predictions. The improved model became one of the pillars of the team’s vehicle-dynamics workflow and directly contributed to faster optimization cycles.</w:t>
      </w:r>
    </w:p>
    <w:p w14:paraId="70718D65" w14:textId="739A2797" w:rsidR="00FD5573" w:rsidRPr="00FD5573" w:rsidRDefault="00FD5573" w:rsidP="00FD5573">
      <w:pPr>
        <w:rPr>
          <w:sz w:val="22"/>
          <w:szCs w:val="22"/>
        </w:rPr>
      </w:pPr>
      <w:r w:rsidRPr="00FD5573">
        <w:rPr>
          <w:sz w:val="22"/>
          <w:szCs w:val="22"/>
        </w:rPr>
        <w:t xml:space="preserve">INSIGHT </w:t>
      </w:r>
      <w:r w:rsidRPr="00FD5573">
        <w:rPr>
          <w:rFonts w:ascii="Segoe UI Emoji" w:hAnsi="Segoe UI Emoji" w:cs="Segoe UI Emoji"/>
          <w:sz w:val="22"/>
          <w:szCs w:val="22"/>
        </w:rPr>
        <w:t>💡</w:t>
      </w:r>
    </w:p>
    <w:p w14:paraId="42CA638C" w14:textId="6DB117E0" w:rsidR="009B0974" w:rsidRPr="00126EDF" w:rsidRDefault="00FD5573" w:rsidP="00FD5573">
      <w:pPr>
        <w:rPr>
          <w:sz w:val="22"/>
          <w:szCs w:val="22"/>
        </w:rPr>
      </w:pPr>
      <w:r w:rsidRPr="00FD5573">
        <w:rPr>
          <w:sz w:val="22"/>
          <w:szCs w:val="22"/>
        </w:rPr>
        <w:t>My guiding principle was that a simulation doesn’t need to perfectly mirror reality</w:t>
      </w:r>
      <w:r w:rsidR="006F3B67">
        <w:rPr>
          <w:sz w:val="22"/>
          <w:szCs w:val="22"/>
        </w:rPr>
        <w:t xml:space="preserve"> – </w:t>
      </w:r>
      <w:r w:rsidRPr="00FD5573">
        <w:rPr>
          <w:sz w:val="22"/>
          <w:szCs w:val="22"/>
        </w:rPr>
        <w:t>it needs to match or outperform real behavior to become a useful predictive tool. Since every model is a simplification, small deviations from real-world parameters were acceptable if they improved performance fidelity. This mindset helped the team be more pragmatic, more results-oriented, and more confident in using the simulation as a decision-making instrument.</w:t>
      </w:r>
    </w:p>
    <w:sectPr w:rsidR="009B0974" w:rsidRPr="00126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02E1"/>
    <w:multiLevelType w:val="hybridMultilevel"/>
    <w:tmpl w:val="25CE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31652"/>
    <w:multiLevelType w:val="hybridMultilevel"/>
    <w:tmpl w:val="FA12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EE270D"/>
    <w:multiLevelType w:val="hybridMultilevel"/>
    <w:tmpl w:val="91DC4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9806272">
    <w:abstractNumId w:val="2"/>
  </w:num>
  <w:num w:numId="2" w16cid:durableId="261882567">
    <w:abstractNumId w:val="1"/>
  </w:num>
  <w:num w:numId="3" w16cid:durableId="53812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65"/>
    <w:rsid w:val="000802EA"/>
    <w:rsid w:val="000D0162"/>
    <w:rsid w:val="00126EDF"/>
    <w:rsid w:val="001B291D"/>
    <w:rsid w:val="001F2787"/>
    <w:rsid w:val="00216DB4"/>
    <w:rsid w:val="002543FE"/>
    <w:rsid w:val="00385885"/>
    <w:rsid w:val="003D4E0F"/>
    <w:rsid w:val="004523FD"/>
    <w:rsid w:val="00461D6F"/>
    <w:rsid w:val="004B049D"/>
    <w:rsid w:val="005764D1"/>
    <w:rsid w:val="005A6C78"/>
    <w:rsid w:val="005C12C2"/>
    <w:rsid w:val="005C2D5A"/>
    <w:rsid w:val="00617AAA"/>
    <w:rsid w:val="00683958"/>
    <w:rsid w:val="006934C1"/>
    <w:rsid w:val="006A5132"/>
    <w:rsid w:val="006E52D3"/>
    <w:rsid w:val="006F3B67"/>
    <w:rsid w:val="00727B9A"/>
    <w:rsid w:val="007E3AAB"/>
    <w:rsid w:val="0085624D"/>
    <w:rsid w:val="00977827"/>
    <w:rsid w:val="00986208"/>
    <w:rsid w:val="009A0647"/>
    <w:rsid w:val="009B0974"/>
    <w:rsid w:val="009C4429"/>
    <w:rsid w:val="009C5524"/>
    <w:rsid w:val="00A8637C"/>
    <w:rsid w:val="00A9198C"/>
    <w:rsid w:val="00AC0EBD"/>
    <w:rsid w:val="00BD7F65"/>
    <w:rsid w:val="00BE6260"/>
    <w:rsid w:val="00BF108A"/>
    <w:rsid w:val="00C156E1"/>
    <w:rsid w:val="00C8608C"/>
    <w:rsid w:val="00D90B14"/>
    <w:rsid w:val="00DB1B77"/>
    <w:rsid w:val="00E400B3"/>
    <w:rsid w:val="00EB74E5"/>
    <w:rsid w:val="00F52E6C"/>
    <w:rsid w:val="00FD5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537E"/>
  <w15:chartTrackingRefBased/>
  <w15:docId w15:val="{4425BFF5-F9E7-4AAC-ADF9-2961C6A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F65"/>
    <w:rPr>
      <w:rFonts w:eastAsiaTheme="majorEastAsia" w:cstheme="majorBidi"/>
      <w:color w:val="272727" w:themeColor="text1" w:themeTint="D8"/>
    </w:rPr>
  </w:style>
  <w:style w:type="paragraph" w:styleId="Title">
    <w:name w:val="Title"/>
    <w:basedOn w:val="Normal"/>
    <w:next w:val="Normal"/>
    <w:link w:val="TitleChar"/>
    <w:uiPriority w:val="10"/>
    <w:qFormat/>
    <w:rsid w:val="00BD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F65"/>
    <w:pPr>
      <w:spacing w:before="160"/>
      <w:jc w:val="center"/>
    </w:pPr>
    <w:rPr>
      <w:i/>
      <w:iCs/>
      <w:color w:val="404040" w:themeColor="text1" w:themeTint="BF"/>
    </w:rPr>
  </w:style>
  <w:style w:type="character" w:customStyle="1" w:styleId="QuoteChar">
    <w:name w:val="Quote Char"/>
    <w:basedOn w:val="DefaultParagraphFont"/>
    <w:link w:val="Quote"/>
    <w:uiPriority w:val="29"/>
    <w:rsid w:val="00BD7F65"/>
    <w:rPr>
      <w:i/>
      <w:iCs/>
      <w:color w:val="404040" w:themeColor="text1" w:themeTint="BF"/>
    </w:rPr>
  </w:style>
  <w:style w:type="paragraph" w:styleId="ListParagraph">
    <w:name w:val="List Paragraph"/>
    <w:basedOn w:val="Normal"/>
    <w:uiPriority w:val="34"/>
    <w:qFormat/>
    <w:rsid w:val="00BD7F65"/>
    <w:pPr>
      <w:ind w:left="720"/>
      <w:contextualSpacing/>
    </w:pPr>
  </w:style>
  <w:style w:type="character" w:styleId="IntenseEmphasis">
    <w:name w:val="Intense Emphasis"/>
    <w:basedOn w:val="DefaultParagraphFont"/>
    <w:uiPriority w:val="21"/>
    <w:qFormat/>
    <w:rsid w:val="00BD7F65"/>
    <w:rPr>
      <w:i/>
      <w:iCs/>
      <w:color w:val="0F4761" w:themeColor="accent1" w:themeShade="BF"/>
    </w:rPr>
  </w:style>
  <w:style w:type="paragraph" w:styleId="IntenseQuote">
    <w:name w:val="Intense Quote"/>
    <w:basedOn w:val="Normal"/>
    <w:next w:val="Normal"/>
    <w:link w:val="IntenseQuoteChar"/>
    <w:uiPriority w:val="30"/>
    <w:qFormat/>
    <w:rsid w:val="00BD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65"/>
    <w:rPr>
      <w:i/>
      <w:iCs/>
      <w:color w:val="0F4761" w:themeColor="accent1" w:themeShade="BF"/>
    </w:rPr>
  </w:style>
  <w:style w:type="character" w:styleId="IntenseReference">
    <w:name w:val="Intense Reference"/>
    <w:basedOn w:val="DefaultParagraphFont"/>
    <w:uiPriority w:val="32"/>
    <w:qFormat/>
    <w:rsid w:val="00BD7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5</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ROMANELLA</dc:creator>
  <cp:keywords/>
  <dc:description/>
  <cp:lastModifiedBy>NICOLAS ROMANELLA</cp:lastModifiedBy>
  <cp:revision>30</cp:revision>
  <dcterms:created xsi:type="dcterms:W3CDTF">2025-11-21T15:25:00Z</dcterms:created>
  <dcterms:modified xsi:type="dcterms:W3CDTF">2025-11-26T18:53:00Z</dcterms:modified>
</cp:coreProperties>
</file>