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Game Design Document (GDD) para Pinkman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1. Información General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Título del Juego: Pinkman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Género: Plataformas 2D, Aventura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Plataforma Objetivo: PC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Descripción Breve: Pinkman es un juego de aventuras de plataformas en 2D en el que el jugador controla al personaje principal, Pinkman, un intrépido aventurero que enfrenta desafíos y supera obstáculos para fortalecerse y progresar en un mundo vibrante y lleno de misterios. El juego combina acción con exploración y desarrollo de habilidades a medida que se superan distintos niveles.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2. Historia y Contexto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Resumen de la Trama:</w:t>
        <w:br/>
        <w:t xml:space="preserve">Pinkman se despierta en un mundo extraño y hostil, donde cada rincón parece tener obstáculos y enemigos que desafían su habilidad. Su misión es atravesar una serie de niveles, cada uno lleno de desafíos específicos, para volverse más fuerte y descubrir el misterio detrás de este lugar. A lo largo de su viaje, recogerá objetos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Estética del Mundo:</w:t>
        <w:br/>
        <w:t xml:space="preserve">Un ambiente de aventura con toques surrealistas y misteriosos. Las plataformas y escenarios están diseñados en 2D con colores vibrantes. Los elementos de diseño presentan contrastes entre zonas seguras y áreas de mayor peligro.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3. Mecánicas del Juego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Movimientos del Personaje: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Correr: Pinkman puede moverse de izquierda a derecha con velocidad controlada, y su agilidad le permite sortear obstáculos en el terreno.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Saltar: Pinkman tiene un salto preciso y controlado, ideal para esquivar y matar enemigos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Control de Física: La mecánica de salto incluye física de gravedad para dar una sensación de peso realista al personaje.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 Interacciones con el Entorno: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Plataformas Dinámicas: Existen plataformas que se mueven y requieren precisión en el salto, añadiendo un elemento de sincronización al juego.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Descripciones de Coleccionables: Se juntaran frutas 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 Progresión del Juego: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Niveles y Escenarios: El juego está dividido en niveles de dificultad creciente, cada uno con enemigos y obstáculos únicos.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Habilidades Desbloqueables: A medida que Pinkman avanza, desbloquea habilidades como saltos dobles o mayor resistencia.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Dificultad Progresiva: Cada nivel aumenta la dificultad de los saltos, la cantidad y agresividad de los enemigos y los tipos de plataformas.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4. Objetivos del Juego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Objetivo Principal:</w:t>
        <w:br/>
        <w:t xml:space="preserve">Guiar a Pinkman a través de cada nivel enfrentando y superando obstáculos, recolectando objetos , y manteniéndose seguro de los enemigos hasta el final.</w:t>
        <w:br/>
        <w:br/>
        <w:t xml:space="preserve">Objetivos Secundarios:</w:t>
        <w:br/>
        <w:t xml:space="preserve">Recolectar: Recoger todos los objetos en cada nivel para aumentar la puntuación y acceder a contenido adicional.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5. Estética Visual y Sonido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Gráficos:</w:t>
        <w:br/>
        <w:t xml:space="preserve">Estilo Visual: Gráficos en 2D con una estética de dibujos vibrantes. Los fondos y plataformas están inspirados en entornos naturales estilizados, que transmiten un sentido de aventura.</w:t>
        <w:br/>
        <w:t xml:space="preserve">Animaciones: Movimientos fluidos y expresivos para Pinkman, como correr, saltar, caer y recolectar objetos. Las animaciones de enemigos deben reflejar su naturaleza amenazante.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Sonido:</w:t>
        <w:br/>
        <w:t xml:space="preserve">Música de Fondo: Melodías de aventura y suspenso que varían según el nivel.</w:t>
        <w:br/>
        <w:t xml:space="preserve">Efectos de Sonido: Sonidos distintos para acciones como correr, saltar, recolectar objetos, y derrotar enemigos.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6. Interfaz de Usuario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HUD (Head-Up Display):</w:t>
        <w:br/>
        <w:t xml:space="preserve">Indicador de Salud</w:t>
        <w:br/>
        <w:t xml:space="preserve">Contador de Coleccionables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Pantallas: Menú principal con opciones para iniciar el juego, ajustar configuración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7. Controles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Teclado:</w:t>
        <w:br/>
        <w:t xml:space="preserve">Mover a la Izquierda/Derecha: Teclas de dirección o `&lt;--/--&gt;`.</w:t>
        <w:br/>
        <w:t xml:space="preserve">Saltar: Barra espaciadora o tecla `Barra espaciadora`.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8. Requisitos Técnicos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Software:</w:t>
        <w:br/>
        <w:t xml:space="preserve">Motor de Juego: Godot 4</w:t>
        <w:br/>
        <w:t xml:space="preserve">Lenguaje de Programación: GDScript</w:t>
        <w:br/>
        <w:t xml:space="preserve">Plataforma de Desarrollo: PC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Hardware:</w:t>
        <w:br/>
        <w:t xml:space="preserve">Requisitos mínimos: Procesador de 1.0 GHz, 4 GB de RAM, y 120 GB </w:t>
        <w:br/>
        <w:t xml:space="preserve">Requisitos recomendados: Procesador de 2.0 GHz, 8 GB de RAM, y 120 GB 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