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widowControl w:val="1"/>
        <w:spacing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eojons6hnyzj" w:id="0"/>
      <w:bookmarkEnd w:id="0"/>
      <w:r w:rsidDel="00000000" w:rsidR="00000000" w:rsidRPr="00000000">
        <w:rPr>
          <w:b w:val="0"/>
          <w:bCs w:val="0"/>
          <w:sz w:val="40"/>
          <w:szCs w:val="40"/>
        </w:rPr>
        <w:drawing>
          <wp:inline distB="114300" distT="114300" distL="114300" distR="114300">
            <wp:extent cx="4178138" cy="1789407"/>
            <wp:effectExtent b="0" l="0" r="0" t="0"/>
            <wp:docPr descr="Logotipo, nombre de la empresa&#10;&#10;Descripción generada automáticamente" id="1" name="image1.png"/>
            <a:graphic>
              <a:graphicData uri="http://schemas.openxmlformats.org/drawingml/2006/picture">
                <pic:pic>
                  <pic:nvPicPr>
                    <pic:cNvPr descr="Logotipo, nombre de la empresa&#10;&#10;Descripción generada automá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138" cy="1789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pyyl8l4g6s3" w:id="1"/>
      <w:bookmarkEnd w:id="1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Ingenieria de requerimientos</w:t>
      </w:r>
    </w:p>
    <w:p w:rsidR="00000000" w:rsidDel="00000000" w:rsidP="00000000" w:rsidRDefault="00000000" w:rsidRPr="00000000" w14:paraId="00000003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ilgjwkp9ry7q" w:id="2"/>
      <w:bookmarkEnd w:id="2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Ejercitación individual obligatoria - Clase 10 - Uso del Lenguaje Natural</w:t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kqy4ypp0v6d1" w:id="3"/>
      <w:bookmarkEnd w:id="3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Nicolas Sepulveda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w2vf7s3s8hck" w:id="4"/>
      <w:bookmarkEnd w:id="4"/>
      <w:r w:rsidDel="00000000" w:rsidR="00000000" w:rsidRPr="00000000">
        <w:rPr>
          <w:rtl w:val="0"/>
        </w:rPr>
        <w:t xml:space="preserve">Ensayo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Indentifique algún término o expresión específica de un dominio del cual haya participado en el desarrollo de software, en donde el término o expresión tenía una definición precisa diferente del sentido común.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Por ejemplo, en derecho "resolver" es dejar sin efecto un negocio jurídico válido. Mientras que normalmente “resolver” es encontrar una solución o respuesta para un problema, una dificultad o una duda.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hd w:fill="ffffff" w:val="clear"/>
        <w:spacing w:line="360" w:lineRule="auto"/>
        <w:rPr/>
      </w:pPr>
      <w:bookmarkStart w:colFirst="0" w:colLast="0" w:name="_25znj3g5609c" w:id="5"/>
      <w:bookmarkEnd w:id="5"/>
      <w:r w:rsidDel="00000000" w:rsidR="00000000" w:rsidRPr="00000000">
        <w:rPr>
          <w:rtl w:val="0"/>
        </w:rPr>
        <w:t xml:space="preserve">Respuesta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Durante un proyecto de desarrollo de software para una empresa de logística y distribución, participé en la implementación de un sistema de seguimiento de envíos.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En ese contexto, surgió un término que tenía un significado técnico distinto del uso común: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Término: “Entrega”.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Sentido común: En el lenguaje cotidiano, “entrega” se entiende como el acto de dar algo a otra persona o de llevar un objeto a destino.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Definición en el dominio logístico: En el sistema, “entrega” no se refería al simple acto de entregar el paquete, sino a una entidad del modelo de datos que representaba el conjunto de operaciones asociadas a la última etapa del proceso logístico, incluyendo: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 confirmación del estado del pedido,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 validación de la recepción digital,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 geolocalización del evento,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 la sincronización con el sistema financiero para generar la factura correspondiente.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En otras palabras, una “entrega” no ocurría cuando el paquete llegaba físicamente al cliente, sino cuando el sistema registraba todos los eventos y validaciones necesarias para cerrar el ciclo logístico.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Este término generó confusiones iniciales entre los usuarios y los desarrolladores, ya que algunos hablaban de “entrega” en el sentido cotidiano, mientras que el sistema lo interpretaba como un estado de proceso completado con implicancias técnicas y administrativas.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262626"/>
          <w:sz w:val="33"/>
          <w:szCs w:val="33"/>
        </w:rPr>
      </w:pPr>
      <w:bookmarkStart w:colFirst="0" w:colLast="0" w:name="_2p0uayee5tt7" w:id="6"/>
      <w:bookmarkEnd w:id="6"/>
      <w:r w:rsidDel="00000000" w:rsidR="00000000" w:rsidRPr="00000000">
        <w:rPr>
          <w:color w:val="262626"/>
          <w:sz w:val="33"/>
          <w:szCs w:val="33"/>
          <w:rtl w:val="0"/>
        </w:rPr>
        <w:t xml:space="preserve">Ensayo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Seleccione alguna especificación en lenguaje natural de alrededor de 10 líneas, la cual haya utilizado (ya sea porque la haya escrito o la tuvo que entender) y reescriba la misma a partir de las guias vistas en el video de estilos de redacción.</w:t>
      </w:r>
    </w:p>
    <w:p w:rsidR="00000000" w:rsidDel="00000000" w:rsidP="00000000" w:rsidRDefault="00000000" w:rsidRPr="00000000" w14:paraId="0000002F">
      <w:pPr>
        <w:pStyle w:val="Heading2"/>
        <w:spacing w:line="360" w:lineRule="auto"/>
        <w:rPr/>
      </w:pPr>
      <w:bookmarkStart w:colFirst="0" w:colLast="0" w:name="_8iiuylxb21y" w:id="7"/>
      <w:bookmarkEnd w:id="7"/>
      <w:r w:rsidDel="00000000" w:rsidR="00000000" w:rsidRPr="00000000">
        <w:rPr>
          <w:rtl w:val="0"/>
        </w:rPr>
        <w:t xml:space="preserve">Respuesta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Lenguaje natural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sistema debe permitir que los usuarios registrados puedan realizar el seguimiento de sus pedidos en tiempo real, visualizando la ubicación exacta del repartidor en un mapa interactivo.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Debe mostrar el estado del pedido, indicando si está en preparación, en tránsito o entregado.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sistema debe enviar notificaciones automáticas al usuario cuando el estado del pedido cambie, incluyendo retrasos o incidencias.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Los usuarios deben poder comunicarse con el repartidor mediante un chat integrado o llamadas telefónicas desde la aplicación.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Debe permitir que los clientes califiquen el servicio recibido y puedan dejar comentarios opcionales.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Los reportes de calificaciones deben ser accesibles para el área de calidad de la empresa.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 sistema debe registrar automáticamente cada interacción con el pedido para auditoría interna.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Debe permitir la generación de informes diarios, semanales y mensuales sobre tiempos de entrega y satisfacción del cliente.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Los datos del seguimiento deben actualizarse al menos cada 3 segundos y reflejar cambios en tiempo real.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La interfaz debe ser intuitiva y accesible desde dispositivos móviles y de escritorio.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Segun guia de esitlo del video 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 sistema debe permitir que los usuarios registrados realicen el seguimiento en tiempo real de sus pedidos mediante un mapa interactivo que muestre la ubicación del repartidor.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Debe indicar el estado del pedido: preparación, en tránsito o entregado.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 sistema enviará notificaciones automáticas al usuario ante cambios de estado, retrasos o incidencias.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Los clientes podrán comunicarse con el repartidor mediante chat integrado o llamadas desde la aplicación.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sistema permitirá calificar el servicio y dejar comentarios opcionales, accesibles para el área de calidad.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Cada interacción con el pedido será registrada automáticamente para auditoría interna.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 podrán generar informes diarios, semanales y mensuales sobre tiempos de entrega y satisfacción del cliente.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 información de seguimiento se actualizará cada 3 segundos como mínimo.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 interfaz será intuitiva y accesible desde dispositivos móviles y de escritorio.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