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03947" w14:textId="77777777" w:rsidR="001A21A8" w:rsidRDefault="001A21A8" w:rsidP="0054624B">
      <w:pPr>
        <w:spacing w:line="360" w:lineRule="auto"/>
        <w:rPr>
          <w:rFonts w:cstheme="minorHAnsi"/>
          <w:b/>
          <w:bCs/>
          <w:sz w:val="80"/>
          <w:szCs w:val="80"/>
        </w:rPr>
      </w:pPr>
    </w:p>
    <w:p w14:paraId="1A421078" w14:textId="77777777" w:rsidR="008F2147" w:rsidRPr="0054624B" w:rsidRDefault="00D62550" w:rsidP="0054624B">
      <w:pPr>
        <w:spacing w:line="360" w:lineRule="auto"/>
        <w:rPr>
          <w:rFonts w:cstheme="minorHAnsi"/>
          <w:b/>
          <w:bCs/>
          <w:sz w:val="80"/>
          <w:szCs w:val="80"/>
        </w:rPr>
      </w:pPr>
      <w:bookmarkStart w:id="0" w:name="_Hlk36125463"/>
      <w:r w:rsidRPr="0054624B">
        <w:rPr>
          <w:rFonts w:cstheme="minorHAnsi"/>
          <w:b/>
          <w:bCs/>
          <w:sz w:val="80"/>
          <w:szCs w:val="80"/>
        </w:rPr>
        <w:t xml:space="preserve">Cahier des charges </w:t>
      </w:r>
    </w:p>
    <w:p w14:paraId="737E7D7E" w14:textId="77777777" w:rsidR="00D62550" w:rsidRPr="0054624B" w:rsidRDefault="00D62550" w:rsidP="0054624B">
      <w:pPr>
        <w:spacing w:line="360" w:lineRule="auto"/>
        <w:rPr>
          <w:rFonts w:cstheme="minorHAnsi"/>
          <w:sz w:val="40"/>
          <w:szCs w:val="40"/>
        </w:rPr>
      </w:pPr>
      <w:r w:rsidRPr="0054624B">
        <w:rPr>
          <w:rFonts w:cstheme="minorHAnsi"/>
          <w:sz w:val="40"/>
          <w:szCs w:val="40"/>
        </w:rPr>
        <w:t>Travail de Bachelor 2020</w:t>
      </w:r>
    </w:p>
    <w:p w14:paraId="56A149ED" w14:textId="77777777" w:rsidR="00D62550" w:rsidRPr="0054624B" w:rsidRDefault="00D62550" w:rsidP="0054624B">
      <w:pPr>
        <w:spacing w:line="360" w:lineRule="auto"/>
        <w:rPr>
          <w:rFonts w:cstheme="minorHAnsi"/>
          <w:szCs w:val="20"/>
        </w:rPr>
      </w:pPr>
    </w:p>
    <w:p w14:paraId="049DEC62" w14:textId="77777777" w:rsidR="00D62550" w:rsidRPr="001A21A8" w:rsidRDefault="00D62550" w:rsidP="0054624B">
      <w:pPr>
        <w:spacing w:line="360" w:lineRule="auto"/>
        <w:rPr>
          <w:rFonts w:cstheme="minorHAnsi"/>
          <w:b/>
          <w:bCs/>
          <w:sz w:val="28"/>
          <w:szCs w:val="28"/>
        </w:rPr>
      </w:pPr>
      <w:r w:rsidRPr="0054624B">
        <w:rPr>
          <w:rFonts w:cstheme="minorHAnsi"/>
          <w:b/>
          <w:bCs/>
          <w:sz w:val="28"/>
          <w:szCs w:val="28"/>
        </w:rPr>
        <w:t>Original Journalistic Information Label and Traceability</w:t>
      </w:r>
    </w:p>
    <w:bookmarkEnd w:id="0"/>
    <w:p w14:paraId="39821291" w14:textId="77777777" w:rsidR="00D62550" w:rsidRPr="0054624B" w:rsidRDefault="00D62550" w:rsidP="0054624B">
      <w:pPr>
        <w:spacing w:line="360" w:lineRule="auto"/>
        <w:rPr>
          <w:rFonts w:cstheme="minorHAnsi"/>
          <w:szCs w:val="20"/>
        </w:rPr>
      </w:pPr>
    </w:p>
    <w:p w14:paraId="4E0F0989" w14:textId="77777777" w:rsidR="0054624B" w:rsidRDefault="0054624B" w:rsidP="0054624B">
      <w:pPr>
        <w:tabs>
          <w:tab w:val="left" w:pos="1985"/>
        </w:tabs>
        <w:spacing w:line="360" w:lineRule="auto"/>
        <w:rPr>
          <w:rFonts w:cstheme="minorHAnsi"/>
          <w:szCs w:val="20"/>
        </w:rPr>
      </w:pPr>
    </w:p>
    <w:p w14:paraId="31EDA3D6" w14:textId="77777777" w:rsidR="0054624B" w:rsidRDefault="0054624B" w:rsidP="00032D17">
      <w:pPr>
        <w:tabs>
          <w:tab w:val="left" w:pos="1985"/>
        </w:tabs>
        <w:spacing w:line="360" w:lineRule="auto"/>
        <w:ind w:firstLine="0"/>
        <w:rPr>
          <w:rFonts w:cstheme="minorHAnsi"/>
          <w:szCs w:val="20"/>
        </w:rPr>
      </w:pPr>
    </w:p>
    <w:p w14:paraId="04B32522" w14:textId="77777777" w:rsidR="0054624B" w:rsidRDefault="0054624B" w:rsidP="0054624B">
      <w:pPr>
        <w:tabs>
          <w:tab w:val="left" w:pos="1985"/>
        </w:tabs>
        <w:spacing w:line="360" w:lineRule="auto"/>
        <w:rPr>
          <w:rFonts w:cstheme="minorHAnsi"/>
          <w:szCs w:val="20"/>
        </w:rPr>
      </w:pPr>
    </w:p>
    <w:p w14:paraId="67A43B67" w14:textId="77777777" w:rsidR="0054624B" w:rsidRDefault="0054624B" w:rsidP="0054624B">
      <w:pPr>
        <w:tabs>
          <w:tab w:val="left" w:pos="1985"/>
        </w:tabs>
        <w:spacing w:line="360" w:lineRule="auto"/>
        <w:rPr>
          <w:rFonts w:cstheme="minorHAnsi"/>
          <w:szCs w:val="20"/>
        </w:rPr>
      </w:pPr>
    </w:p>
    <w:p w14:paraId="2287C526" w14:textId="77777777" w:rsidR="0054624B" w:rsidRDefault="0054624B" w:rsidP="0054624B">
      <w:pPr>
        <w:tabs>
          <w:tab w:val="left" w:pos="1985"/>
        </w:tabs>
        <w:spacing w:line="360" w:lineRule="auto"/>
        <w:rPr>
          <w:rFonts w:cstheme="minorHAnsi"/>
          <w:szCs w:val="20"/>
        </w:rPr>
      </w:pPr>
    </w:p>
    <w:p w14:paraId="4DA2F767" w14:textId="77777777" w:rsidR="0054624B" w:rsidRDefault="0054624B" w:rsidP="0054624B">
      <w:pPr>
        <w:tabs>
          <w:tab w:val="left" w:pos="1985"/>
        </w:tabs>
        <w:spacing w:line="360" w:lineRule="auto"/>
        <w:rPr>
          <w:rFonts w:cstheme="minorHAnsi"/>
          <w:szCs w:val="20"/>
        </w:rPr>
      </w:pPr>
    </w:p>
    <w:p w14:paraId="7FFA17E2" w14:textId="77777777" w:rsidR="0054624B" w:rsidRDefault="0054624B" w:rsidP="0054624B">
      <w:pPr>
        <w:tabs>
          <w:tab w:val="left" w:pos="1985"/>
        </w:tabs>
        <w:spacing w:line="360" w:lineRule="auto"/>
        <w:rPr>
          <w:rFonts w:cstheme="minorHAnsi"/>
          <w:szCs w:val="20"/>
        </w:rPr>
      </w:pPr>
    </w:p>
    <w:p w14:paraId="387347C4" w14:textId="77777777" w:rsidR="0054624B" w:rsidRDefault="0054624B" w:rsidP="0054624B">
      <w:pPr>
        <w:tabs>
          <w:tab w:val="left" w:pos="1985"/>
        </w:tabs>
        <w:spacing w:line="360" w:lineRule="auto"/>
        <w:rPr>
          <w:rFonts w:cstheme="minorHAnsi"/>
          <w:szCs w:val="20"/>
        </w:rPr>
      </w:pPr>
    </w:p>
    <w:p w14:paraId="3994FE0C" w14:textId="77777777" w:rsidR="0054624B" w:rsidRDefault="0054624B" w:rsidP="0054624B">
      <w:pPr>
        <w:tabs>
          <w:tab w:val="left" w:pos="1985"/>
        </w:tabs>
        <w:spacing w:line="360" w:lineRule="auto"/>
        <w:rPr>
          <w:rFonts w:cstheme="minorHAnsi"/>
          <w:szCs w:val="20"/>
        </w:rPr>
      </w:pPr>
    </w:p>
    <w:p w14:paraId="23E2F604" w14:textId="77777777" w:rsidR="0054624B" w:rsidRDefault="0054624B" w:rsidP="0054624B">
      <w:pPr>
        <w:tabs>
          <w:tab w:val="left" w:pos="1985"/>
        </w:tabs>
        <w:spacing w:line="360" w:lineRule="auto"/>
        <w:rPr>
          <w:rFonts w:cstheme="minorHAnsi"/>
          <w:szCs w:val="20"/>
        </w:rPr>
      </w:pPr>
    </w:p>
    <w:p w14:paraId="5504C142" w14:textId="77777777" w:rsidR="00D62550" w:rsidRPr="0054624B" w:rsidRDefault="00D62550" w:rsidP="0054624B">
      <w:pPr>
        <w:tabs>
          <w:tab w:val="left" w:pos="1985"/>
        </w:tabs>
        <w:spacing w:line="360" w:lineRule="auto"/>
        <w:rPr>
          <w:rFonts w:cstheme="minorHAnsi"/>
          <w:szCs w:val="20"/>
        </w:rPr>
      </w:pPr>
      <w:bookmarkStart w:id="1" w:name="_Hlk36125531"/>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14:paraId="3276D798" w14:textId="77777777" w:rsidR="00D62550" w:rsidRDefault="00D62550" w:rsidP="0054624B">
      <w:pPr>
        <w:tabs>
          <w:tab w:val="left" w:pos="1985"/>
        </w:tabs>
        <w:spacing w:line="360" w:lineRule="auto"/>
        <w:rPr>
          <w:rFonts w:cstheme="minorHAnsi"/>
          <w:szCs w:val="20"/>
        </w:rPr>
      </w:pPr>
      <w:r w:rsidRPr="0054624B">
        <w:rPr>
          <w:rFonts w:cstheme="minorHAnsi"/>
          <w:szCs w:val="20"/>
        </w:rPr>
        <w:t>Professeur</w:t>
      </w:r>
      <w:r w:rsidR="000F3EAE">
        <w:rPr>
          <w:rFonts w:cstheme="minorHAnsi"/>
          <w:szCs w:val="20"/>
        </w:rPr>
        <w:t>e</w:t>
      </w:r>
      <w:r w:rsidRPr="0054624B">
        <w:rPr>
          <w:rFonts w:cstheme="minorHAnsi"/>
          <w:szCs w:val="20"/>
        </w:rPr>
        <w:t xml:space="preserve"> : </w:t>
      </w:r>
      <w:r w:rsidR="0054624B">
        <w:rPr>
          <w:rFonts w:cstheme="minorHAnsi"/>
          <w:szCs w:val="20"/>
        </w:rPr>
        <w:tab/>
      </w:r>
      <w:r w:rsidRPr="0054624B">
        <w:rPr>
          <w:rFonts w:cstheme="minorHAnsi"/>
          <w:szCs w:val="20"/>
        </w:rPr>
        <w:t>Nicole Glassey Balet</w:t>
      </w:r>
    </w:p>
    <w:bookmarkEnd w:id="1"/>
    <w:p w14:paraId="1439BB29" w14:textId="77777777" w:rsidR="0054624B" w:rsidRPr="0054624B" w:rsidRDefault="0054624B" w:rsidP="0054624B">
      <w:pPr>
        <w:tabs>
          <w:tab w:val="left" w:pos="1985"/>
        </w:tabs>
        <w:spacing w:line="360" w:lineRule="auto"/>
        <w:rPr>
          <w:rFonts w:cstheme="minorHAnsi"/>
          <w:szCs w:val="20"/>
        </w:rPr>
      </w:pPr>
    </w:p>
    <w:p w14:paraId="05CDDEAD" w14:textId="77777777"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14:paraId="45E450F7" w14:textId="77777777"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p>
        <w:p w14:paraId="6302DD75" w14:textId="357A2E4B" w:rsidR="00004AC3" w:rsidRDefault="0054624B">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34481462" w:history="1">
            <w:r w:rsidR="00004AC3" w:rsidRPr="00290EFA">
              <w:rPr>
                <w:rStyle w:val="Lienhypertexte"/>
                <w:noProof/>
              </w:rPr>
              <w:t>Introduction</w:t>
            </w:r>
            <w:r w:rsidR="00004AC3">
              <w:rPr>
                <w:noProof/>
                <w:webHidden/>
              </w:rPr>
              <w:tab/>
            </w:r>
            <w:r w:rsidR="00004AC3">
              <w:rPr>
                <w:noProof/>
                <w:webHidden/>
              </w:rPr>
              <w:fldChar w:fldCharType="begin"/>
            </w:r>
            <w:r w:rsidR="00004AC3">
              <w:rPr>
                <w:noProof/>
                <w:webHidden/>
              </w:rPr>
              <w:instrText xml:space="preserve"> PAGEREF _Toc34481462 \h </w:instrText>
            </w:r>
            <w:r w:rsidR="00004AC3">
              <w:rPr>
                <w:noProof/>
                <w:webHidden/>
              </w:rPr>
            </w:r>
            <w:r w:rsidR="00004AC3">
              <w:rPr>
                <w:noProof/>
                <w:webHidden/>
              </w:rPr>
              <w:fldChar w:fldCharType="separate"/>
            </w:r>
            <w:r w:rsidR="001B4F83">
              <w:rPr>
                <w:noProof/>
                <w:webHidden/>
              </w:rPr>
              <w:t>3</w:t>
            </w:r>
            <w:r w:rsidR="00004AC3">
              <w:rPr>
                <w:noProof/>
                <w:webHidden/>
              </w:rPr>
              <w:fldChar w:fldCharType="end"/>
            </w:r>
          </w:hyperlink>
        </w:p>
        <w:p w14:paraId="7FF6C783" w14:textId="07D61855" w:rsidR="00004AC3" w:rsidRDefault="005564DA">
          <w:pPr>
            <w:pStyle w:val="TM1"/>
            <w:tabs>
              <w:tab w:val="right" w:leader="dot" w:pos="9062"/>
            </w:tabs>
            <w:rPr>
              <w:rFonts w:asciiTheme="minorHAnsi" w:eastAsiaTheme="minorEastAsia" w:hAnsiTheme="minorHAnsi"/>
              <w:noProof/>
              <w:sz w:val="22"/>
              <w:lang w:eastAsia="fr-CH"/>
            </w:rPr>
          </w:pPr>
          <w:hyperlink w:anchor="_Toc34481463" w:history="1">
            <w:r w:rsidR="00004AC3" w:rsidRPr="00290EFA">
              <w:rPr>
                <w:rStyle w:val="Lienhypertexte"/>
                <w:noProof/>
              </w:rPr>
              <w:t>Contexte</w:t>
            </w:r>
            <w:r w:rsidR="00004AC3">
              <w:rPr>
                <w:noProof/>
                <w:webHidden/>
              </w:rPr>
              <w:tab/>
            </w:r>
            <w:r w:rsidR="00004AC3">
              <w:rPr>
                <w:noProof/>
                <w:webHidden/>
              </w:rPr>
              <w:fldChar w:fldCharType="begin"/>
            </w:r>
            <w:r w:rsidR="00004AC3">
              <w:rPr>
                <w:noProof/>
                <w:webHidden/>
              </w:rPr>
              <w:instrText xml:space="preserve"> PAGEREF _Toc34481463 \h </w:instrText>
            </w:r>
            <w:r w:rsidR="00004AC3">
              <w:rPr>
                <w:noProof/>
                <w:webHidden/>
              </w:rPr>
            </w:r>
            <w:r w:rsidR="00004AC3">
              <w:rPr>
                <w:noProof/>
                <w:webHidden/>
              </w:rPr>
              <w:fldChar w:fldCharType="separate"/>
            </w:r>
            <w:r w:rsidR="001B4F83">
              <w:rPr>
                <w:noProof/>
                <w:webHidden/>
              </w:rPr>
              <w:t>3</w:t>
            </w:r>
            <w:r w:rsidR="00004AC3">
              <w:rPr>
                <w:noProof/>
                <w:webHidden/>
              </w:rPr>
              <w:fldChar w:fldCharType="end"/>
            </w:r>
          </w:hyperlink>
        </w:p>
        <w:p w14:paraId="3950F004" w14:textId="57B7E904" w:rsidR="00004AC3" w:rsidRDefault="005564DA">
          <w:pPr>
            <w:pStyle w:val="TM1"/>
            <w:tabs>
              <w:tab w:val="right" w:leader="dot" w:pos="9062"/>
            </w:tabs>
            <w:rPr>
              <w:rFonts w:asciiTheme="minorHAnsi" w:eastAsiaTheme="minorEastAsia" w:hAnsiTheme="minorHAnsi"/>
              <w:noProof/>
              <w:sz w:val="22"/>
              <w:lang w:eastAsia="fr-CH"/>
            </w:rPr>
          </w:pPr>
          <w:hyperlink w:anchor="_Toc34481464" w:history="1">
            <w:r w:rsidR="00004AC3" w:rsidRPr="00290EFA">
              <w:rPr>
                <w:rStyle w:val="Lienhypertexte"/>
                <w:noProof/>
              </w:rPr>
              <w:t>Problématiques</w:t>
            </w:r>
            <w:r w:rsidR="00004AC3">
              <w:rPr>
                <w:noProof/>
                <w:webHidden/>
              </w:rPr>
              <w:tab/>
            </w:r>
            <w:r w:rsidR="00004AC3">
              <w:rPr>
                <w:noProof/>
                <w:webHidden/>
              </w:rPr>
              <w:fldChar w:fldCharType="begin"/>
            </w:r>
            <w:r w:rsidR="00004AC3">
              <w:rPr>
                <w:noProof/>
                <w:webHidden/>
              </w:rPr>
              <w:instrText xml:space="preserve"> PAGEREF _Toc34481464 \h </w:instrText>
            </w:r>
            <w:r w:rsidR="00004AC3">
              <w:rPr>
                <w:noProof/>
                <w:webHidden/>
              </w:rPr>
            </w:r>
            <w:r w:rsidR="00004AC3">
              <w:rPr>
                <w:noProof/>
                <w:webHidden/>
              </w:rPr>
              <w:fldChar w:fldCharType="separate"/>
            </w:r>
            <w:r w:rsidR="001B4F83">
              <w:rPr>
                <w:noProof/>
                <w:webHidden/>
              </w:rPr>
              <w:t>4</w:t>
            </w:r>
            <w:r w:rsidR="00004AC3">
              <w:rPr>
                <w:noProof/>
                <w:webHidden/>
              </w:rPr>
              <w:fldChar w:fldCharType="end"/>
            </w:r>
          </w:hyperlink>
        </w:p>
        <w:p w14:paraId="71149401" w14:textId="6C945A1D" w:rsidR="00004AC3" w:rsidRDefault="005564DA">
          <w:pPr>
            <w:pStyle w:val="TM2"/>
            <w:tabs>
              <w:tab w:val="right" w:leader="dot" w:pos="9062"/>
            </w:tabs>
            <w:rPr>
              <w:rFonts w:asciiTheme="minorHAnsi" w:eastAsiaTheme="minorEastAsia" w:hAnsiTheme="minorHAnsi"/>
              <w:noProof/>
              <w:sz w:val="22"/>
              <w:lang w:eastAsia="fr-CH"/>
            </w:rPr>
          </w:pPr>
          <w:hyperlink w:anchor="_Toc34481465" w:history="1">
            <w:r w:rsidR="00004AC3" w:rsidRPr="00290EFA">
              <w:rPr>
                <w:rStyle w:val="Lienhypertexte"/>
                <w:noProof/>
              </w:rPr>
              <w:t>Critères d’analyse</w:t>
            </w:r>
            <w:r w:rsidR="00004AC3">
              <w:rPr>
                <w:noProof/>
                <w:webHidden/>
              </w:rPr>
              <w:tab/>
            </w:r>
            <w:r w:rsidR="00004AC3">
              <w:rPr>
                <w:noProof/>
                <w:webHidden/>
              </w:rPr>
              <w:fldChar w:fldCharType="begin"/>
            </w:r>
            <w:r w:rsidR="00004AC3">
              <w:rPr>
                <w:noProof/>
                <w:webHidden/>
              </w:rPr>
              <w:instrText xml:space="preserve"> PAGEREF _Toc34481465 \h </w:instrText>
            </w:r>
            <w:r w:rsidR="00004AC3">
              <w:rPr>
                <w:noProof/>
                <w:webHidden/>
              </w:rPr>
            </w:r>
            <w:r w:rsidR="00004AC3">
              <w:rPr>
                <w:noProof/>
                <w:webHidden/>
              </w:rPr>
              <w:fldChar w:fldCharType="separate"/>
            </w:r>
            <w:r w:rsidR="001B4F83">
              <w:rPr>
                <w:noProof/>
                <w:webHidden/>
              </w:rPr>
              <w:t>4</w:t>
            </w:r>
            <w:r w:rsidR="00004AC3">
              <w:rPr>
                <w:noProof/>
                <w:webHidden/>
              </w:rPr>
              <w:fldChar w:fldCharType="end"/>
            </w:r>
          </w:hyperlink>
        </w:p>
        <w:p w14:paraId="3D7EE04D" w14:textId="6CBB5123" w:rsidR="00004AC3" w:rsidRDefault="005564DA">
          <w:pPr>
            <w:pStyle w:val="TM2"/>
            <w:tabs>
              <w:tab w:val="right" w:leader="dot" w:pos="9062"/>
            </w:tabs>
            <w:rPr>
              <w:rFonts w:asciiTheme="minorHAnsi" w:eastAsiaTheme="minorEastAsia" w:hAnsiTheme="minorHAnsi"/>
              <w:noProof/>
              <w:sz w:val="22"/>
              <w:lang w:eastAsia="fr-CH"/>
            </w:rPr>
          </w:pPr>
          <w:hyperlink w:anchor="_Toc34481466" w:history="1">
            <w:r w:rsidR="00004AC3" w:rsidRPr="00290EFA">
              <w:rPr>
                <w:rStyle w:val="Lienhypertexte"/>
                <w:noProof/>
              </w:rPr>
              <w:t>Sécurité</w:t>
            </w:r>
            <w:r w:rsidR="00004AC3">
              <w:rPr>
                <w:noProof/>
                <w:webHidden/>
              </w:rPr>
              <w:tab/>
            </w:r>
            <w:r w:rsidR="00004AC3">
              <w:rPr>
                <w:noProof/>
                <w:webHidden/>
              </w:rPr>
              <w:fldChar w:fldCharType="begin"/>
            </w:r>
            <w:r w:rsidR="00004AC3">
              <w:rPr>
                <w:noProof/>
                <w:webHidden/>
              </w:rPr>
              <w:instrText xml:space="preserve"> PAGEREF _Toc34481466 \h </w:instrText>
            </w:r>
            <w:r w:rsidR="00004AC3">
              <w:rPr>
                <w:noProof/>
                <w:webHidden/>
              </w:rPr>
            </w:r>
            <w:r w:rsidR="00004AC3">
              <w:rPr>
                <w:noProof/>
                <w:webHidden/>
              </w:rPr>
              <w:fldChar w:fldCharType="separate"/>
            </w:r>
            <w:r w:rsidR="001B4F83">
              <w:rPr>
                <w:noProof/>
                <w:webHidden/>
              </w:rPr>
              <w:t>5</w:t>
            </w:r>
            <w:r w:rsidR="00004AC3">
              <w:rPr>
                <w:noProof/>
                <w:webHidden/>
              </w:rPr>
              <w:fldChar w:fldCharType="end"/>
            </w:r>
          </w:hyperlink>
        </w:p>
        <w:p w14:paraId="476FC037" w14:textId="3C466654" w:rsidR="00004AC3" w:rsidRDefault="005564DA">
          <w:pPr>
            <w:pStyle w:val="TM2"/>
            <w:tabs>
              <w:tab w:val="right" w:leader="dot" w:pos="9062"/>
            </w:tabs>
            <w:rPr>
              <w:rFonts w:asciiTheme="minorHAnsi" w:eastAsiaTheme="minorEastAsia" w:hAnsiTheme="minorHAnsi"/>
              <w:noProof/>
              <w:sz w:val="22"/>
              <w:lang w:eastAsia="fr-CH"/>
            </w:rPr>
          </w:pPr>
          <w:hyperlink w:anchor="_Toc34481467" w:history="1">
            <w:r w:rsidR="00004AC3" w:rsidRPr="00290EFA">
              <w:rPr>
                <w:rStyle w:val="Lienhypertexte"/>
                <w:noProof/>
              </w:rPr>
              <w:t>Base de données</w:t>
            </w:r>
            <w:r w:rsidR="00004AC3">
              <w:rPr>
                <w:noProof/>
                <w:webHidden/>
              </w:rPr>
              <w:tab/>
            </w:r>
            <w:r w:rsidR="00004AC3">
              <w:rPr>
                <w:noProof/>
                <w:webHidden/>
              </w:rPr>
              <w:fldChar w:fldCharType="begin"/>
            </w:r>
            <w:r w:rsidR="00004AC3">
              <w:rPr>
                <w:noProof/>
                <w:webHidden/>
              </w:rPr>
              <w:instrText xml:space="preserve"> PAGEREF _Toc34481467 \h </w:instrText>
            </w:r>
            <w:r w:rsidR="00004AC3">
              <w:rPr>
                <w:noProof/>
                <w:webHidden/>
              </w:rPr>
            </w:r>
            <w:r w:rsidR="00004AC3">
              <w:rPr>
                <w:noProof/>
                <w:webHidden/>
              </w:rPr>
              <w:fldChar w:fldCharType="separate"/>
            </w:r>
            <w:r w:rsidR="001B4F83">
              <w:rPr>
                <w:noProof/>
                <w:webHidden/>
              </w:rPr>
              <w:t>6</w:t>
            </w:r>
            <w:r w:rsidR="00004AC3">
              <w:rPr>
                <w:noProof/>
                <w:webHidden/>
              </w:rPr>
              <w:fldChar w:fldCharType="end"/>
            </w:r>
          </w:hyperlink>
        </w:p>
        <w:p w14:paraId="252DDA72" w14:textId="1CFD03BB" w:rsidR="00004AC3" w:rsidRDefault="005564DA">
          <w:pPr>
            <w:pStyle w:val="TM2"/>
            <w:tabs>
              <w:tab w:val="right" w:leader="dot" w:pos="9062"/>
            </w:tabs>
            <w:rPr>
              <w:rFonts w:asciiTheme="minorHAnsi" w:eastAsiaTheme="minorEastAsia" w:hAnsiTheme="minorHAnsi"/>
              <w:noProof/>
              <w:sz w:val="22"/>
              <w:lang w:eastAsia="fr-CH"/>
            </w:rPr>
          </w:pPr>
          <w:hyperlink w:anchor="_Toc34481468" w:history="1">
            <w:r w:rsidR="00004AC3" w:rsidRPr="00290EFA">
              <w:rPr>
                <w:rStyle w:val="Lienhypertexte"/>
                <w:noProof/>
              </w:rPr>
              <w:t>Interface web</w:t>
            </w:r>
            <w:r w:rsidR="00004AC3">
              <w:rPr>
                <w:noProof/>
                <w:webHidden/>
              </w:rPr>
              <w:tab/>
            </w:r>
            <w:r w:rsidR="00004AC3">
              <w:rPr>
                <w:noProof/>
                <w:webHidden/>
              </w:rPr>
              <w:fldChar w:fldCharType="begin"/>
            </w:r>
            <w:r w:rsidR="00004AC3">
              <w:rPr>
                <w:noProof/>
                <w:webHidden/>
              </w:rPr>
              <w:instrText xml:space="preserve"> PAGEREF _Toc34481468 \h </w:instrText>
            </w:r>
            <w:r w:rsidR="00004AC3">
              <w:rPr>
                <w:noProof/>
                <w:webHidden/>
              </w:rPr>
            </w:r>
            <w:r w:rsidR="00004AC3">
              <w:rPr>
                <w:noProof/>
                <w:webHidden/>
              </w:rPr>
              <w:fldChar w:fldCharType="separate"/>
            </w:r>
            <w:r w:rsidR="001B4F83">
              <w:rPr>
                <w:noProof/>
                <w:webHidden/>
              </w:rPr>
              <w:t>7</w:t>
            </w:r>
            <w:r w:rsidR="00004AC3">
              <w:rPr>
                <w:noProof/>
                <w:webHidden/>
              </w:rPr>
              <w:fldChar w:fldCharType="end"/>
            </w:r>
          </w:hyperlink>
        </w:p>
        <w:p w14:paraId="6B22006F" w14:textId="4F7B5AF8" w:rsidR="00004AC3" w:rsidRDefault="005564DA">
          <w:pPr>
            <w:pStyle w:val="TM1"/>
            <w:tabs>
              <w:tab w:val="right" w:leader="dot" w:pos="9062"/>
            </w:tabs>
            <w:rPr>
              <w:rFonts w:asciiTheme="minorHAnsi" w:eastAsiaTheme="minorEastAsia" w:hAnsiTheme="minorHAnsi"/>
              <w:noProof/>
              <w:sz w:val="22"/>
              <w:lang w:eastAsia="fr-CH"/>
            </w:rPr>
          </w:pPr>
          <w:hyperlink w:anchor="_Toc34481469" w:history="1">
            <w:r w:rsidR="00004AC3" w:rsidRPr="00290EFA">
              <w:rPr>
                <w:rStyle w:val="Lienhypertexte"/>
                <w:noProof/>
              </w:rPr>
              <w:t>Travail à effectuer</w:t>
            </w:r>
            <w:r w:rsidR="00004AC3">
              <w:rPr>
                <w:noProof/>
                <w:webHidden/>
              </w:rPr>
              <w:tab/>
            </w:r>
            <w:r w:rsidR="00004AC3">
              <w:rPr>
                <w:noProof/>
                <w:webHidden/>
              </w:rPr>
              <w:fldChar w:fldCharType="begin"/>
            </w:r>
            <w:r w:rsidR="00004AC3">
              <w:rPr>
                <w:noProof/>
                <w:webHidden/>
              </w:rPr>
              <w:instrText xml:space="preserve"> PAGEREF _Toc34481469 \h </w:instrText>
            </w:r>
            <w:r w:rsidR="00004AC3">
              <w:rPr>
                <w:noProof/>
                <w:webHidden/>
              </w:rPr>
            </w:r>
            <w:r w:rsidR="00004AC3">
              <w:rPr>
                <w:noProof/>
                <w:webHidden/>
              </w:rPr>
              <w:fldChar w:fldCharType="separate"/>
            </w:r>
            <w:r w:rsidR="001B4F83">
              <w:rPr>
                <w:noProof/>
                <w:webHidden/>
              </w:rPr>
              <w:t>7</w:t>
            </w:r>
            <w:r w:rsidR="00004AC3">
              <w:rPr>
                <w:noProof/>
                <w:webHidden/>
              </w:rPr>
              <w:fldChar w:fldCharType="end"/>
            </w:r>
          </w:hyperlink>
        </w:p>
        <w:p w14:paraId="127784EF" w14:textId="0BB13A1E" w:rsidR="00004AC3" w:rsidRDefault="005564DA">
          <w:pPr>
            <w:pStyle w:val="TM2"/>
            <w:tabs>
              <w:tab w:val="right" w:leader="dot" w:pos="9062"/>
            </w:tabs>
            <w:rPr>
              <w:rFonts w:asciiTheme="minorHAnsi" w:eastAsiaTheme="minorEastAsia" w:hAnsiTheme="minorHAnsi"/>
              <w:noProof/>
              <w:sz w:val="22"/>
              <w:lang w:eastAsia="fr-CH"/>
            </w:rPr>
          </w:pPr>
          <w:hyperlink w:anchor="_Toc34481470" w:history="1">
            <w:r w:rsidR="00004AC3" w:rsidRPr="00290EFA">
              <w:rPr>
                <w:rStyle w:val="Lienhypertexte"/>
                <w:noProof/>
              </w:rPr>
              <w:t>Etape 1</w:t>
            </w:r>
            <w:r w:rsidR="00004AC3">
              <w:rPr>
                <w:noProof/>
                <w:webHidden/>
              </w:rPr>
              <w:tab/>
            </w:r>
            <w:r w:rsidR="00004AC3">
              <w:rPr>
                <w:noProof/>
                <w:webHidden/>
              </w:rPr>
              <w:fldChar w:fldCharType="begin"/>
            </w:r>
            <w:r w:rsidR="00004AC3">
              <w:rPr>
                <w:noProof/>
                <w:webHidden/>
              </w:rPr>
              <w:instrText xml:space="preserve"> PAGEREF _Toc34481470 \h </w:instrText>
            </w:r>
            <w:r w:rsidR="00004AC3">
              <w:rPr>
                <w:noProof/>
                <w:webHidden/>
              </w:rPr>
            </w:r>
            <w:r w:rsidR="00004AC3">
              <w:rPr>
                <w:noProof/>
                <w:webHidden/>
              </w:rPr>
              <w:fldChar w:fldCharType="separate"/>
            </w:r>
            <w:r w:rsidR="001B4F83">
              <w:rPr>
                <w:noProof/>
                <w:webHidden/>
              </w:rPr>
              <w:t>7</w:t>
            </w:r>
            <w:r w:rsidR="00004AC3">
              <w:rPr>
                <w:noProof/>
                <w:webHidden/>
              </w:rPr>
              <w:fldChar w:fldCharType="end"/>
            </w:r>
          </w:hyperlink>
        </w:p>
        <w:p w14:paraId="0E3379CD" w14:textId="4785C227" w:rsidR="00004AC3" w:rsidRDefault="005564DA">
          <w:pPr>
            <w:pStyle w:val="TM2"/>
            <w:tabs>
              <w:tab w:val="right" w:leader="dot" w:pos="9062"/>
            </w:tabs>
            <w:rPr>
              <w:rFonts w:asciiTheme="minorHAnsi" w:eastAsiaTheme="minorEastAsia" w:hAnsiTheme="minorHAnsi"/>
              <w:noProof/>
              <w:sz w:val="22"/>
              <w:lang w:eastAsia="fr-CH"/>
            </w:rPr>
          </w:pPr>
          <w:hyperlink w:anchor="_Toc34481471" w:history="1">
            <w:r w:rsidR="00004AC3" w:rsidRPr="00290EFA">
              <w:rPr>
                <w:rStyle w:val="Lienhypertexte"/>
                <w:noProof/>
              </w:rPr>
              <w:t>Etape 2</w:t>
            </w:r>
            <w:r w:rsidR="00004AC3">
              <w:rPr>
                <w:noProof/>
                <w:webHidden/>
              </w:rPr>
              <w:tab/>
            </w:r>
            <w:r w:rsidR="00004AC3">
              <w:rPr>
                <w:noProof/>
                <w:webHidden/>
              </w:rPr>
              <w:fldChar w:fldCharType="begin"/>
            </w:r>
            <w:r w:rsidR="00004AC3">
              <w:rPr>
                <w:noProof/>
                <w:webHidden/>
              </w:rPr>
              <w:instrText xml:space="preserve"> PAGEREF _Toc34481471 \h </w:instrText>
            </w:r>
            <w:r w:rsidR="00004AC3">
              <w:rPr>
                <w:noProof/>
                <w:webHidden/>
              </w:rPr>
            </w:r>
            <w:r w:rsidR="00004AC3">
              <w:rPr>
                <w:noProof/>
                <w:webHidden/>
              </w:rPr>
              <w:fldChar w:fldCharType="separate"/>
            </w:r>
            <w:r w:rsidR="001B4F83">
              <w:rPr>
                <w:noProof/>
                <w:webHidden/>
              </w:rPr>
              <w:t>7</w:t>
            </w:r>
            <w:r w:rsidR="00004AC3">
              <w:rPr>
                <w:noProof/>
                <w:webHidden/>
              </w:rPr>
              <w:fldChar w:fldCharType="end"/>
            </w:r>
          </w:hyperlink>
        </w:p>
        <w:p w14:paraId="67D4710E" w14:textId="5EFE8953" w:rsidR="00004AC3" w:rsidRDefault="005564DA">
          <w:pPr>
            <w:pStyle w:val="TM2"/>
            <w:tabs>
              <w:tab w:val="right" w:leader="dot" w:pos="9062"/>
            </w:tabs>
            <w:rPr>
              <w:rFonts w:asciiTheme="minorHAnsi" w:eastAsiaTheme="minorEastAsia" w:hAnsiTheme="minorHAnsi"/>
              <w:noProof/>
              <w:sz w:val="22"/>
              <w:lang w:eastAsia="fr-CH"/>
            </w:rPr>
          </w:pPr>
          <w:hyperlink w:anchor="_Toc34481472" w:history="1">
            <w:r w:rsidR="00004AC3" w:rsidRPr="00290EFA">
              <w:rPr>
                <w:rStyle w:val="Lienhypertexte"/>
                <w:noProof/>
              </w:rPr>
              <w:t>Etape 3</w:t>
            </w:r>
            <w:r w:rsidR="00004AC3">
              <w:rPr>
                <w:noProof/>
                <w:webHidden/>
              </w:rPr>
              <w:tab/>
            </w:r>
            <w:r w:rsidR="00004AC3">
              <w:rPr>
                <w:noProof/>
                <w:webHidden/>
              </w:rPr>
              <w:fldChar w:fldCharType="begin"/>
            </w:r>
            <w:r w:rsidR="00004AC3">
              <w:rPr>
                <w:noProof/>
                <w:webHidden/>
              </w:rPr>
              <w:instrText xml:space="preserve"> PAGEREF _Toc34481472 \h </w:instrText>
            </w:r>
            <w:r w:rsidR="00004AC3">
              <w:rPr>
                <w:noProof/>
                <w:webHidden/>
              </w:rPr>
            </w:r>
            <w:r w:rsidR="00004AC3">
              <w:rPr>
                <w:noProof/>
                <w:webHidden/>
              </w:rPr>
              <w:fldChar w:fldCharType="separate"/>
            </w:r>
            <w:r w:rsidR="001B4F83">
              <w:rPr>
                <w:noProof/>
                <w:webHidden/>
              </w:rPr>
              <w:t>8</w:t>
            </w:r>
            <w:r w:rsidR="00004AC3">
              <w:rPr>
                <w:noProof/>
                <w:webHidden/>
              </w:rPr>
              <w:fldChar w:fldCharType="end"/>
            </w:r>
          </w:hyperlink>
        </w:p>
        <w:p w14:paraId="5C022025" w14:textId="70E2C225" w:rsidR="00004AC3" w:rsidRDefault="005564DA">
          <w:pPr>
            <w:pStyle w:val="TM2"/>
            <w:tabs>
              <w:tab w:val="right" w:leader="dot" w:pos="9062"/>
            </w:tabs>
            <w:rPr>
              <w:rFonts w:asciiTheme="minorHAnsi" w:eastAsiaTheme="minorEastAsia" w:hAnsiTheme="minorHAnsi"/>
              <w:noProof/>
              <w:sz w:val="22"/>
              <w:lang w:eastAsia="fr-CH"/>
            </w:rPr>
          </w:pPr>
          <w:hyperlink w:anchor="_Toc34481473" w:history="1">
            <w:r w:rsidR="00004AC3" w:rsidRPr="00290EFA">
              <w:rPr>
                <w:rStyle w:val="Lienhypertexte"/>
                <w:noProof/>
              </w:rPr>
              <w:t>Etape 4</w:t>
            </w:r>
            <w:r w:rsidR="00004AC3">
              <w:rPr>
                <w:noProof/>
                <w:webHidden/>
              </w:rPr>
              <w:tab/>
            </w:r>
            <w:r w:rsidR="00004AC3">
              <w:rPr>
                <w:noProof/>
                <w:webHidden/>
              </w:rPr>
              <w:fldChar w:fldCharType="begin"/>
            </w:r>
            <w:r w:rsidR="00004AC3">
              <w:rPr>
                <w:noProof/>
                <w:webHidden/>
              </w:rPr>
              <w:instrText xml:space="preserve"> PAGEREF _Toc34481473 \h </w:instrText>
            </w:r>
            <w:r w:rsidR="00004AC3">
              <w:rPr>
                <w:noProof/>
                <w:webHidden/>
              </w:rPr>
            </w:r>
            <w:r w:rsidR="00004AC3">
              <w:rPr>
                <w:noProof/>
                <w:webHidden/>
              </w:rPr>
              <w:fldChar w:fldCharType="separate"/>
            </w:r>
            <w:r w:rsidR="001B4F83">
              <w:rPr>
                <w:noProof/>
                <w:webHidden/>
              </w:rPr>
              <w:t>8</w:t>
            </w:r>
            <w:r w:rsidR="00004AC3">
              <w:rPr>
                <w:noProof/>
                <w:webHidden/>
              </w:rPr>
              <w:fldChar w:fldCharType="end"/>
            </w:r>
          </w:hyperlink>
        </w:p>
        <w:p w14:paraId="58980128" w14:textId="76C34AFC" w:rsidR="00004AC3" w:rsidRDefault="005564DA">
          <w:pPr>
            <w:pStyle w:val="TM1"/>
            <w:tabs>
              <w:tab w:val="right" w:leader="dot" w:pos="9062"/>
            </w:tabs>
            <w:rPr>
              <w:rFonts w:asciiTheme="minorHAnsi" w:eastAsiaTheme="minorEastAsia" w:hAnsiTheme="minorHAnsi"/>
              <w:noProof/>
              <w:sz w:val="22"/>
              <w:lang w:eastAsia="fr-CH"/>
            </w:rPr>
          </w:pPr>
          <w:hyperlink w:anchor="_Toc34481474" w:history="1">
            <w:r w:rsidR="00004AC3" w:rsidRPr="00290EFA">
              <w:rPr>
                <w:rStyle w:val="Lienhypertexte"/>
                <w:noProof/>
              </w:rPr>
              <w:t>Planification</w:t>
            </w:r>
            <w:r w:rsidR="00004AC3">
              <w:rPr>
                <w:noProof/>
                <w:webHidden/>
              </w:rPr>
              <w:tab/>
            </w:r>
            <w:r w:rsidR="00004AC3">
              <w:rPr>
                <w:noProof/>
                <w:webHidden/>
              </w:rPr>
              <w:fldChar w:fldCharType="begin"/>
            </w:r>
            <w:r w:rsidR="00004AC3">
              <w:rPr>
                <w:noProof/>
                <w:webHidden/>
              </w:rPr>
              <w:instrText xml:space="preserve"> PAGEREF _Toc34481474 \h </w:instrText>
            </w:r>
            <w:r w:rsidR="00004AC3">
              <w:rPr>
                <w:noProof/>
                <w:webHidden/>
              </w:rPr>
            </w:r>
            <w:r w:rsidR="00004AC3">
              <w:rPr>
                <w:noProof/>
                <w:webHidden/>
              </w:rPr>
              <w:fldChar w:fldCharType="separate"/>
            </w:r>
            <w:r w:rsidR="001B4F83">
              <w:rPr>
                <w:noProof/>
                <w:webHidden/>
              </w:rPr>
              <w:t>9</w:t>
            </w:r>
            <w:r w:rsidR="00004AC3">
              <w:rPr>
                <w:noProof/>
                <w:webHidden/>
              </w:rPr>
              <w:fldChar w:fldCharType="end"/>
            </w:r>
          </w:hyperlink>
        </w:p>
        <w:p w14:paraId="5A7153F1" w14:textId="265E8120" w:rsidR="00004AC3" w:rsidRDefault="005564DA">
          <w:pPr>
            <w:pStyle w:val="TM1"/>
            <w:tabs>
              <w:tab w:val="right" w:leader="dot" w:pos="9062"/>
            </w:tabs>
            <w:rPr>
              <w:rFonts w:asciiTheme="minorHAnsi" w:eastAsiaTheme="minorEastAsia" w:hAnsiTheme="minorHAnsi"/>
              <w:noProof/>
              <w:sz w:val="22"/>
              <w:lang w:eastAsia="fr-CH"/>
            </w:rPr>
          </w:pPr>
          <w:hyperlink w:anchor="_Toc34481475" w:history="1">
            <w:r w:rsidR="00004AC3" w:rsidRPr="00290EFA">
              <w:rPr>
                <w:rStyle w:val="Lienhypertexte"/>
                <w:noProof/>
              </w:rPr>
              <w:t>Echéancier</w:t>
            </w:r>
            <w:r w:rsidR="00004AC3">
              <w:rPr>
                <w:noProof/>
                <w:webHidden/>
              </w:rPr>
              <w:tab/>
            </w:r>
            <w:r w:rsidR="00004AC3">
              <w:rPr>
                <w:noProof/>
                <w:webHidden/>
              </w:rPr>
              <w:fldChar w:fldCharType="begin"/>
            </w:r>
            <w:r w:rsidR="00004AC3">
              <w:rPr>
                <w:noProof/>
                <w:webHidden/>
              </w:rPr>
              <w:instrText xml:space="preserve"> PAGEREF _Toc34481475 \h </w:instrText>
            </w:r>
            <w:r w:rsidR="00004AC3">
              <w:rPr>
                <w:noProof/>
                <w:webHidden/>
              </w:rPr>
            </w:r>
            <w:r w:rsidR="00004AC3">
              <w:rPr>
                <w:noProof/>
                <w:webHidden/>
              </w:rPr>
              <w:fldChar w:fldCharType="separate"/>
            </w:r>
            <w:r w:rsidR="001B4F83">
              <w:rPr>
                <w:noProof/>
                <w:webHidden/>
              </w:rPr>
              <w:t>9</w:t>
            </w:r>
            <w:r w:rsidR="00004AC3">
              <w:rPr>
                <w:noProof/>
                <w:webHidden/>
              </w:rPr>
              <w:fldChar w:fldCharType="end"/>
            </w:r>
          </w:hyperlink>
        </w:p>
        <w:p w14:paraId="48AE1A6B" w14:textId="309EA19F" w:rsidR="00004AC3" w:rsidRDefault="005564DA">
          <w:pPr>
            <w:pStyle w:val="TM1"/>
            <w:tabs>
              <w:tab w:val="right" w:leader="dot" w:pos="9062"/>
            </w:tabs>
            <w:rPr>
              <w:rFonts w:asciiTheme="minorHAnsi" w:eastAsiaTheme="minorEastAsia" w:hAnsiTheme="minorHAnsi"/>
              <w:noProof/>
              <w:sz w:val="22"/>
              <w:lang w:eastAsia="fr-CH"/>
            </w:rPr>
          </w:pPr>
          <w:hyperlink w:anchor="_Toc34481476" w:history="1">
            <w:r w:rsidR="00004AC3" w:rsidRPr="00290EFA">
              <w:rPr>
                <w:rStyle w:val="Lienhypertexte"/>
                <w:noProof/>
              </w:rPr>
              <w:t>Rendus</w:t>
            </w:r>
            <w:r w:rsidR="00004AC3">
              <w:rPr>
                <w:noProof/>
                <w:webHidden/>
              </w:rPr>
              <w:tab/>
            </w:r>
            <w:r w:rsidR="00004AC3">
              <w:rPr>
                <w:noProof/>
                <w:webHidden/>
              </w:rPr>
              <w:fldChar w:fldCharType="begin"/>
            </w:r>
            <w:r w:rsidR="00004AC3">
              <w:rPr>
                <w:noProof/>
                <w:webHidden/>
              </w:rPr>
              <w:instrText xml:space="preserve"> PAGEREF _Toc34481476 \h </w:instrText>
            </w:r>
            <w:r w:rsidR="00004AC3">
              <w:rPr>
                <w:noProof/>
                <w:webHidden/>
              </w:rPr>
            </w:r>
            <w:r w:rsidR="00004AC3">
              <w:rPr>
                <w:noProof/>
                <w:webHidden/>
              </w:rPr>
              <w:fldChar w:fldCharType="separate"/>
            </w:r>
            <w:r w:rsidR="001B4F83">
              <w:rPr>
                <w:noProof/>
                <w:webHidden/>
              </w:rPr>
              <w:t>10</w:t>
            </w:r>
            <w:r w:rsidR="00004AC3">
              <w:rPr>
                <w:noProof/>
                <w:webHidden/>
              </w:rPr>
              <w:fldChar w:fldCharType="end"/>
            </w:r>
          </w:hyperlink>
        </w:p>
        <w:p w14:paraId="5A385ADA" w14:textId="52827CA0" w:rsidR="00004AC3" w:rsidRDefault="005564DA">
          <w:pPr>
            <w:pStyle w:val="TM2"/>
            <w:tabs>
              <w:tab w:val="right" w:leader="dot" w:pos="9062"/>
            </w:tabs>
            <w:rPr>
              <w:rFonts w:asciiTheme="minorHAnsi" w:eastAsiaTheme="minorEastAsia" w:hAnsiTheme="minorHAnsi"/>
              <w:noProof/>
              <w:sz w:val="22"/>
              <w:lang w:eastAsia="fr-CH"/>
            </w:rPr>
          </w:pPr>
          <w:hyperlink w:anchor="_Toc34481477" w:history="1">
            <w:r w:rsidR="00004AC3" w:rsidRPr="00290EFA">
              <w:rPr>
                <w:rStyle w:val="Lienhypertexte"/>
                <w:noProof/>
              </w:rPr>
              <w:t>Rapport</w:t>
            </w:r>
            <w:r w:rsidR="00004AC3">
              <w:rPr>
                <w:noProof/>
                <w:webHidden/>
              </w:rPr>
              <w:tab/>
            </w:r>
            <w:r w:rsidR="00004AC3">
              <w:rPr>
                <w:noProof/>
                <w:webHidden/>
              </w:rPr>
              <w:fldChar w:fldCharType="begin"/>
            </w:r>
            <w:r w:rsidR="00004AC3">
              <w:rPr>
                <w:noProof/>
                <w:webHidden/>
              </w:rPr>
              <w:instrText xml:space="preserve"> PAGEREF _Toc34481477 \h </w:instrText>
            </w:r>
            <w:r w:rsidR="00004AC3">
              <w:rPr>
                <w:noProof/>
                <w:webHidden/>
              </w:rPr>
            </w:r>
            <w:r w:rsidR="00004AC3">
              <w:rPr>
                <w:noProof/>
                <w:webHidden/>
              </w:rPr>
              <w:fldChar w:fldCharType="separate"/>
            </w:r>
            <w:r w:rsidR="001B4F83">
              <w:rPr>
                <w:noProof/>
                <w:webHidden/>
              </w:rPr>
              <w:t>10</w:t>
            </w:r>
            <w:r w:rsidR="00004AC3">
              <w:rPr>
                <w:noProof/>
                <w:webHidden/>
              </w:rPr>
              <w:fldChar w:fldCharType="end"/>
            </w:r>
          </w:hyperlink>
        </w:p>
        <w:p w14:paraId="3F02512F" w14:textId="101201D9" w:rsidR="00004AC3" w:rsidRDefault="005564DA">
          <w:pPr>
            <w:pStyle w:val="TM2"/>
            <w:tabs>
              <w:tab w:val="right" w:leader="dot" w:pos="9062"/>
            </w:tabs>
            <w:rPr>
              <w:rFonts w:asciiTheme="minorHAnsi" w:eastAsiaTheme="minorEastAsia" w:hAnsiTheme="minorHAnsi"/>
              <w:noProof/>
              <w:sz w:val="22"/>
              <w:lang w:eastAsia="fr-CH"/>
            </w:rPr>
          </w:pPr>
          <w:hyperlink w:anchor="_Toc34481478" w:history="1">
            <w:r w:rsidR="00004AC3" w:rsidRPr="00290EFA">
              <w:rPr>
                <w:rStyle w:val="Lienhypertexte"/>
                <w:noProof/>
              </w:rPr>
              <w:t>Plateforme web</w:t>
            </w:r>
            <w:r w:rsidR="00004AC3">
              <w:rPr>
                <w:noProof/>
                <w:webHidden/>
              </w:rPr>
              <w:tab/>
            </w:r>
            <w:r w:rsidR="00004AC3">
              <w:rPr>
                <w:noProof/>
                <w:webHidden/>
              </w:rPr>
              <w:fldChar w:fldCharType="begin"/>
            </w:r>
            <w:r w:rsidR="00004AC3">
              <w:rPr>
                <w:noProof/>
                <w:webHidden/>
              </w:rPr>
              <w:instrText xml:space="preserve"> PAGEREF _Toc34481478 \h </w:instrText>
            </w:r>
            <w:r w:rsidR="00004AC3">
              <w:rPr>
                <w:noProof/>
                <w:webHidden/>
              </w:rPr>
            </w:r>
            <w:r w:rsidR="00004AC3">
              <w:rPr>
                <w:noProof/>
                <w:webHidden/>
              </w:rPr>
              <w:fldChar w:fldCharType="separate"/>
            </w:r>
            <w:r w:rsidR="001B4F83">
              <w:rPr>
                <w:noProof/>
                <w:webHidden/>
              </w:rPr>
              <w:t>10</w:t>
            </w:r>
            <w:r w:rsidR="00004AC3">
              <w:rPr>
                <w:noProof/>
                <w:webHidden/>
              </w:rPr>
              <w:fldChar w:fldCharType="end"/>
            </w:r>
          </w:hyperlink>
        </w:p>
        <w:p w14:paraId="56F158CE" w14:textId="57BE947E" w:rsidR="00004AC3" w:rsidRDefault="005564DA">
          <w:pPr>
            <w:pStyle w:val="TM2"/>
            <w:tabs>
              <w:tab w:val="right" w:leader="dot" w:pos="9062"/>
            </w:tabs>
            <w:rPr>
              <w:rFonts w:asciiTheme="minorHAnsi" w:eastAsiaTheme="minorEastAsia" w:hAnsiTheme="minorHAnsi"/>
              <w:noProof/>
              <w:sz w:val="22"/>
              <w:lang w:eastAsia="fr-CH"/>
            </w:rPr>
          </w:pPr>
          <w:hyperlink w:anchor="_Toc34481479" w:history="1">
            <w:r w:rsidR="00004AC3" w:rsidRPr="00290EFA">
              <w:rPr>
                <w:rStyle w:val="Lienhypertexte"/>
                <w:noProof/>
              </w:rPr>
              <w:t>Documentation</w:t>
            </w:r>
            <w:r w:rsidR="00004AC3">
              <w:rPr>
                <w:noProof/>
                <w:webHidden/>
              </w:rPr>
              <w:tab/>
            </w:r>
            <w:r w:rsidR="00004AC3">
              <w:rPr>
                <w:noProof/>
                <w:webHidden/>
              </w:rPr>
              <w:fldChar w:fldCharType="begin"/>
            </w:r>
            <w:r w:rsidR="00004AC3">
              <w:rPr>
                <w:noProof/>
                <w:webHidden/>
              </w:rPr>
              <w:instrText xml:space="preserve"> PAGEREF _Toc34481479 \h </w:instrText>
            </w:r>
            <w:r w:rsidR="00004AC3">
              <w:rPr>
                <w:noProof/>
                <w:webHidden/>
              </w:rPr>
            </w:r>
            <w:r w:rsidR="00004AC3">
              <w:rPr>
                <w:noProof/>
                <w:webHidden/>
              </w:rPr>
              <w:fldChar w:fldCharType="separate"/>
            </w:r>
            <w:r w:rsidR="001B4F83">
              <w:rPr>
                <w:noProof/>
                <w:webHidden/>
              </w:rPr>
              <w:t>10</w:t>
            </w:r>
            <w:r w:rsidR="00004AC3">
              <w:rPr>
                <w:noProof/>
                <w:webHidden/>
              </w:rPr>
              <w:fldChar w:fldCharType="end"/>
            </w:r>
          </w:hyperlink>
        </w:p>
        <w:p w14:paraId="03E8C3C9" w14:textId="30A0ECB5" w:rsidR="00004AC3" w:rsidRDefault="005564DA">
          <w:pPr>
            <w:pStyle w:val="TM1"/>
            <w:tabs>
              <w:tab w:val="right" w:leader="dot" w:pos="9062"/>
            </w:tabs>
            <w:rPr>
              <w:rFonts w:asciiTheme="minorHAnsi" w:eastAsiaTheme="minorEastAsia" w:hAnsiTheme="minorHAnsi"/>
              <w:noProof/>
              <w:sz w:val="22"/>
              <w:lang w:eastAsia="fr-CH"/>
            </w:rPr>
          </w:pPr>
          <w:hyperlink w:anchor="_Toc34481480" w:history="1">
            <w:r w:rsidR="00004AC3" w:rsidRPr="00290EFA">
              <w:rPr>
                <w:rStyle w:val="Lienhypertexte"/>
                <w:noProof/>
              </w:rPr>
              <w:t>Conclusion</w:t>
            </w:r>
            <w:r w:rsidR="00004AC3">
              <w:rPr>
                <w:noProof/>
                <w:webHidden/>
              </w:rPr>
              <w:tab/>
            </w:r>
            <w:r w:rsidR="00004AC3">
              <w:rPr>
                <w:noProof/>
                <w:webHidden/>
              </w:rPr>
              <w:fldChar w:fldCharType="begin"/>
            </w:r>
            <w:r w:rsidR="00004AC3">
              <w:rPr>
                <w:noProof/>
                <w:webHidden/>
              </w:rPr>
              <w:instrText xml:space="preserve"> PAGEREF _Toc34481480 \h </w:instrText>
            </w:r>
            <w:r w:rsidR="00004AC3">
              <w:rPr>
                <w:noProof/>
                <w:webHidden/>
              </w:rPr>
            </w:r>
            <w:r w:rsidR="00004AC3">
              <w:rPr>
                <w:noProof/>
                <w:webHidden/>
              </w:rPr>
              <w:fldChar w:fldCharType="separate"/>
            </w:r>
            <w:r w:rsidR="001B4F83">
              <w:rPr>
                <w:noProof/>
                <w:webHidden/>
              </w:rPr>
              <w:t>10</w:t>
            </w:r>
            <w:r w:rsidR="00004AC3">
              <w:rPr>
                <w:noProof/>
                <w:webHidden/>
              </w:rPr>
              <w:fldChar w:fldCharType="end"/>
            </w:r>
          </w:hyperlink>
        </w:p>
        <w:p w14:paraId="13ABAD8B" w14:textId="757CB92F" w:rsidR="00004AC3" w:rsidRDefault="005564DA">
          <w:pPr>
            <w:pStyle w:val="TM1"/>
            <w:tabs>
              <w:tab w:val="right" w:leader="dot" w:pos="9062"/>
            </w:tabs>
            <w:rPr>
              <w:rFonts w:asciiTheme="minorHAnsi" w:eastAsiaTheme="minorEastAsia" w:hAnsiTheme="minorHAnsi"/>
              <w:noProof/>
              <w:sz w:val="22"/>
              <w:lang w:eastAsia="fr-CH"/>
            </w:rPr>
          </w:pPr>
          <w:hyperlink w:anchor="_Toc34481481" w:history="1">
            <w:r w:rsidR="00004AC3" w:rsidRPr="00290EFA">
              <w:rPr>
                <w:rStyle w:val="Lienhypertexte"/>
                <w:noProof/>
              </w:rPr>
              <w:t>Sources</w:t>
            </w:r>
            <w:r w:rsidR="00004AC3">
              <w:rPr>
                <w:noProof/>
                <w:webHidden/>
              </w:rPr>
              <w:tab/>
            </w:r>
            <w:r w:rsidR="00004AC3">
              <w:rPr>
                <w:noProof/>
                <w:webHidden/>
              </w:rPr>
              <w:fldChar w:fldCharType="begin"/>
            </w:r>
            <w:r w:rsidR="00004AC3">
              <w:rPr>
                <w:noProof/>
                <w:webHidden/>
              </w:rPr>
              <w:instrText xml:space="preserve"> PAGEREF _Toc34481481 \h </w:instrText>
            </w:r>
            <w:r w:rsidR="00004AC3">
              <w:rPr>
                <w:noProof/>
                <w:webHidden/>
              </w:rPr>
            </w:r>
            <w:r w:rsidR="00004AC3">
              <w:rPr>
                <w:noProof/>
                <w:webHidden/>
              </w:rPr>
              <w:fldChar w:fldCharType="separate"/>
            </w:r>
            <w:r w:rsidR="001B4F83">
              <w:rPr>
                <w:noProof/>
                <w:webHidden/>
              </w:rPr>
              <w:t>11</w:t>
            </w:r>
            <w:r w:rsidR="00004AC3">
              <w:rPr>
                <w:noProof/>
                <w:webHidden/>
              </w:rPr>
              <w:fldChar w:fldCharType="end"/>
            </w:r>
          </w:hyperlink>
        </w:p>
        <w:p w14:paraId="3C2D77D3" w14:textId="456CB693" w:rsidR="00004AC3" w:rsidRDefault="005564DA">
          <w:pPr>
            <w:pStyle w:val="TM1"/>
            <w:tabs>
              <w:tab w:val="right" w:leader="dot" w:pos="9062"/>
            </w:tabs>
            <w:rPr>
              <w:rFonts w:asciiTheme="minorHAnsi" w:eastAsiaTheme="minorEastAsia" w:hAnsiTheme="minorHAnsi"/>
              <w:noProof/>
              <w:sz w:val="22"/>
              <w:lang w:eastAsia="fr-CH"/>
            </w:rPr>
          </w:pPr>
          <w:hyperlink w:anchor="_Toc34481482" w:history="1">
            <w:r w:rsidR="00004AC3" w:rsidRPr="00290EFA">
              <w:rPr>
                <w:rStyle w:val="Lienhypertexte"/>
                <w:rFonts w:cstheme="minorHAnsi"/>
                <w:noProof/>
                <w:lang w:val="fr-FR"/>
              </w:rPr>
              <w:t>Travaux cités</w:t>
            </w:r>
            <w:r w:rsidR="00004AC3">
              <w:rPr>
                <w:noProof/>
                <w:webHidden/>
              </w:rPr>
              <w:tab/>
            </w:r>
            <w:r w:rsidR="00004AC3">
              <w:rPr>
                <w:noProof/>
                <w:webHidden/>
              </w:rPr>
              <w:fldChar w:fldCharType="begin"/>
            </w:r>
            <w:r w:rsidR="00004AC3">
              <w:rPr>
                <w:noProof/>
                <w:webHidden/>
              </w:rPr>
              <w:instrText xml:space="preserve"> PAGEREF _Toc34481482 \h </w:instrText>
            </w:r>
            <w:r w:rsidR="00004AC3">
              <w:rPr>
                <w:noProof/>
                <w:webHidden/>
              </w:rPr>
            </w:r>
            <w:r w:rsidR="00004AC3">
              <w:rPr>
                <w:noProof/>
                <w:webHidden/>
              </w:rPr>
              <w:fldChar w:fldCharType="separate"/>
            </w:r>
            <w:r w:rsidR="001B4F83">
              <w:rPr>
                <w:noProof/>
                <w:webHidden/>
              </w:rPr>
              <w:t>11</w:t>
            </w:r>
            <w:r w:rsidR="00004AC3">
              <w:rPr>
                <w:noProof/>
                <w:webHidden/>
              </w:rPr>
              <w:fldChar w:fldCharType="end"/>
            </w:r>
          </w:hyperlink>
        </w:p>
        <w:p w14:paraId="375ABAAF" w14:textId="77777777" w:rsidR="0054624B" w:rsidRDefault="0054624B">
          <w:r>
            <w:rPr>
              <w:b/>
              <w:bCs/>
              <w:lang w:val="fr-FR"/>
            </w:rPr>
            <w:fldChar w:fldCharType="end"/>
          </w:r>
        </w:p>
      </w:sdtContent>
    </w:sdt>
    <w:p w14:paraId="2EB8AE08" w14:textId="77777777" w:rsidR="0054624B" w:rsidRDefault="0054624B">
      <w:pPr>
        <w:rPr>
          <w:rFonts w:eastAsiaTheme="majorEastAsia" w:cstheme="majorBidi"/>
          <w:b/>
          <w:sz w:val="28"/>
          <w:szCs w:val="32"/>
          <w:lang w:eastAsia="fr-CH"/>
        </w:rPr>
      </w:pPr>
      <w:r>
        <w:br w:type="page"/>
      </w:r>
    </w:p>
    <w:p w14:paraId="7DF9364E" w14:textId="77777777" w:rsidR="00D62550" w:rsidRPr="0054624B" w:rsidRDefault="00D62550" w:rsidP="00032D17">
      <w:pPr>
        <w:pStyle w:val="Titre1"/>
      </w:pPr>
      <w:bookmarkStart w:id="2" w:name="_Toc34481462"/>
      <w:r w:rsidRPr="00032D17">
        <w:lastRenderedPageBreak/>
        <w:t>Introduction</w:t>
      </w:r>
      <w:bookmarkEnd w:id="2"/>
    </w:p>
    <w:p w14:paraId="5CA54086" w14:textId="77777777" w:rsidR="00D62550" w:rsidRPr="0054624B" w:rsidRDefault="00D62550" w:rsidP="0087274C">
      <w:pPr>
        <w:spacing w:line="360" w:lineRule="auto"/>
        <w:jc w:val="both"/>
        <w:rPr>
          <w:rFonts w:cstheme="minorHAnsi"/>
          <w:szCs w:val="20"/>
        </w:rPr>
      </w:pPr>
      <w:r w:rsidRPr="0054624B">
        <w:rPr>
          <w:rFonts w:cstheme="minorHAnsi"/>
          <w:szCs w:val="20"/>
        </w:rPr>
        <w:t xml:space="preserve">Ce travail de Bachelor s’effectue en complément du projet de recherche « Original Journalistic Information Label and Traceability » actuellement en étude à l’institut informatique de gestion. Il représente la suite du travail de Bachelor réalisé en 2019 par Nicolas Piguet « Vizualising the spread of Fake News on social media ». </w:t>
      </w:r>
    </w:p>
    <w:p w14:paraId="4AA94DFD" w14:textId="77777777" w:rsidR="00D62550" w:rsidRPr="0054624B" w:rsidRDefault="00D62550" w:rsidP="0054624B">
      <w:pPr>
        <w:pStyle w:val="Titre1"/>
      </w:pPr>
      <w:bookmarkStart w:id="3" w:name="_Toc34481463"/>
      <w:r w:rsidRPr="0054624B">
        <w:t>Contexte</w:t>
      </w:r>
      <w:bookmarkEnd w:id="3"/>
    </w:p>
    <w:p w14:paraId="5C21BFAC" w14:textId="77777777"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14:paraId="15C2FE62" w14:textId="50600E6A"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L’idée est d’offrir aux médias un outil qui vérifie si leurs articles répondent à certains critères journalistiques : qualité du contenu, originalité, provenances des sources</w:t>
      </w:r>
      <w:r w:rsidR="00F717A0">
        <w:rPr>
          <w:rFonts w:cstheme="minorHAnsi"/>
          <w:szCs w:val="20"/>
        </w:rPr>
        <w:t>,</w:t>
      </w:r>
      <w:r w:rsidR="0025743E" w:rsidRPr="0054624B">
        <w:rPr>
          <w:rFonts w:cstheme="minorHAnsi"/>
          <w:szCs w:val="20"/>
        </w:rPr>
        <w:t xml:space="preserve">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14:paraId="74A5A15B" w14:textId="77777777" w:rsidR="006D0276" w:rsidRPr="0054624B" w:rsidRDefault="006D0276" w:rsidP="0054624B">
      <w:pPr>
        <w:keepNext/>
        <w:spacing w:line="360" w:lineRule="auto"/>
        <w:jc w:val="both"/>
        <w:rPr>
          <w:rFonts w:cstheme="minorHAnsi"/>
          <w:szCs w:val="20"/>
        </w:rPr>
      </w:pPr>
      <w:r w:rsidRPr="0054624B">
        <w:rPr>
          <w:rFonts w:cstheme="minorHAnsi"/>
          <w:noProof/>
          <w:szCs w:val="20"/>
        </w:rPr>
        <w:lastRenderedPageBreak/>
        <w:drawing>
          <wp:inline distT="0" distB="0" distL="0" distR="0" wp14:anchorId="3D2C68D7" wp14:editId="6BBEDB5E">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14:paraId="112C2343" w14:textId="3B8EA43F"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001B4F83">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14:paraId="655176E9" w14:textId="77777777" w:rsidR="002E7524" w:rsidRPr="0054624B" w:rsidRDefault="0025743E" w:rsidP="00580BEE">
      <w:pPr>
        <w:spacing w:line="360" w:lineRule="auto"/>
        <w:jc w:val="both"/>
        <w:rPr>
          <w:rFonts w:cstheme="minorHAnsi"/>
          <w:szCs w:val="20"/>
        </w:rPr>
      </w:pPr>
      <w:r w:rsidRPr="0054624B">
        <w:rPr>
          <w:rFonts w:cstheme="minorHAnsi"/>
          <w:szCs w:val="20"/>
        </w:rPr>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14:paraId="014BC3FB" w14:textId="77777777" w:rsidR="00D62550" w:rsidRPr="0054624B" w:rsidRDefault="00D62550" w:rsidP="0054624B">
      <w:pPr>
        <w:pStyle w:val="Titre1"/>
      </w:pPr>
      <w:bookmarkStart w:id="4" w:name="_Toc34481464"/>
      <w:r w:rsidRPr="0054624B">
        <w:t>Problématique</w:t>
      </w:r>
      <w:r w:rsidR="006D0276" w:rsidRPr="0054624B">
        <w:t>s</w:t>
      </w:r>
      <w:bookmarkEnd w:id="4"/>
    </w:p>
    <w:p w14:paraId="52AA26E9" w14:textId="77777777" w:rsidR="00D62550" w:rsidRDefault="00860228" w:rsidP="00860228">
      <w:pPr>
        <w:pStyle w:val="Titre2"/>
      </w:pPr>
      <w:bookmarkStart w:id="5" w:name="_Toc34481465"/>
      <w:r>
        <w:t>Critères d’analyse</w:t>
      </w:r>
      <w:bookmarkEnd w:id="5"/>
    </w:p>
    <w:p w14:paraId="64A3915C" w14:textId="77777777" w:rsidR="009D2E21" w:rsidRDefault="00860228" w:rsidP="00981C9F">
      <w:pPr>
        <w:spacing w:line="360" w:lineRule="auto"/>
        <w:jc w:val="both"/>
        <w:rPr>
          <w:rFonts w:cstheme="minorHAnsi"/>
          <w:szCs w:val="20"/>
        </w:rPr>
      </w:pPr>
      <w:r>
        <w:rPr>
          <w:rFonts w:cstheme="minorHAnsi"/>
          <w:szCs w:val="20"/>
        </w:rPr>
        <w:t xml:space="preserve">Afin de déterminer </w:t>
      </w:r>
      <w:r w:rsidR="00BA5E47">
        <w:rPr>
          <w:rFonts w:cstheme="minorHAnsi"/>
          <w:szCs w:val="20"/>
        </w:rPr>
        <w:t>quels articles</w:t>
      </w:r>
      <w:r>
        <w:rPr>
          <w:rFonts w:cstheme="minorHAnsi"/>
          <w:szCs w:val="20"/>
        </w:rPr>
        <w:t xml:space="preserve"> répondent aux critères d’un contenu journalistique de qualité, il faut établir les conditions d’obtention du label. </w:t>
      </w:r>
      <w:r w:rsidR="009D2E21">
        <w:rPr>
          <w:rFonts w:cstheme="minorHAnsi"/>
          <w:szCs w:val="20"/>
        </w:rPr>
        <w:t xml:space="preserve">Lors des focus groupe menés par l’institut informatique de gestion, nous avons relevé que plusieurs éléments contribuent à la perception de la qualité d’un article : </w:t>
      </w:r>
    </w:p>
    <w:p w14:paraId="720C5E1F" w14:textId="77777777"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des sources </w:t>
      </w:r>
    </w:p>
    <w:p w14:paraId="5F83B416" w14:textId="77777777"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d’un chapô, d’un titre et d’une image </w:t>
      </w:r>
    </w:p>
    <w:p w14:paraId="5AA08E53" w14:textId="77777777"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Respect des droits d’auteur</w:t>
      </w:r>
    </w:p>
    <w:p w14:paraId="5C80FA4A" w14:textId="77777777"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Mention d’un organisme étatique</w:t>
      </w:r>
    </w:p>
    <w:p w14:paraId="5B0ED78D" w14:textId="77777777" w:rsidR="000B0371" w:rsidRDefault="000B0371" w:rsidP="00981C9F">
      <w:pPr>
        <w:pStyle w:val="Paragraphedeliste"/>
        <w:numPr>
          <w:ilvl w:val="0"/>
          <w:numId w:val="2"/>
        </w:numPr>
        <w:spacing w:line="360" w:lineRule="auto"/>
        <w:jc w:val="both"/>
        <w:rPr>
          <w:rFonts w:cstheme="minorHAnsi"/>
          <w:szCs w:val="20"/>
        </w:rPr>
      </w:pPr>
      <w:r>
        <w:rPr>
          <w:rFonts w:cstheme="minorHAnsi"/>
          <w:szCs w:val="20"/>
        </w:rPr>
        <w:t>Originalité du contenu</w:t>
      </w:r>
    </w:p>
    <w:p w14:paraId="637020ED" w14:textId="77777777"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Réputation de l’auteur</w:t>
      </w:r>
    </w:p>
    <w:p w14:paraId="5FAC02BB" w14:textId="77777777"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Etc…</w:t>
      </w:r>
    </w:p>
    <w:p w14:paraId="64F1A995" w14:textId="1015E42F" w:rsidR="000B0371" w:rsidRDefault="000B0371" w:rsidP="00981C9F">
      <w:pPr>
        <w:spacing w:line="360" w:lineRule="auto"/>
        <w:jc w:val="both"/>
        <w:rPr>
          <w:rFonts w:cstheme="minorHAnsi"/>
          <w:szCs w:val="20"/>
        </w:rPr>
      </w:pPr>
      <w:r>
        <w:rPr>
          <w:rFonts w:cstheme="minorHAnsi"/>
          <w:szCs w:val="20"/>
        </w:rPr>
        <w:t>L’originalité du contenu peut être déterminé</w:t>
      </w:r>
      <w:r w:rsidR="00F717A0">
        <w:rPr>
          <w:rFonts w:cstheme="minorHAnsi"/>
          <w:szCs w:val="20"/>
        </w:rPr>
        <w:t>e</w:t>
      </w:r>
      <w:r>
        <w:rPr>
          <w:rFonts w:cstheme="minorHAnsi"/>
          <w:szCs w:val="20"/>
        </w:rPr>
        <w:t xml:space="preserve"> avec des outils de détection de plagiat. Or, certains de ces outils ne sont pas gratuits ce qui peut empêcher des journalistes de proactivement chercher la labellisation. De plus, avant de choisir un outil de détection de plagiat, il faut analyser la qualité de cet outil et son objectivité. </w:t>
      </w:r>
      <w:r w:rsidR="009E5657">
        <w:rPr>
          <w:rFonts w:cstheme="minorHAnsi"/>
          <w:szCs w:val="20"/>
        </w:rPr>
        <w:t xml:space="preserve">Nous devons également considérer qu’un texte d’une langue étrangère peut être plagié et traduit. </w:t>
      </w:r>
      <w:r>
        <w:rPr>
          <w:rFonts w:cstheme="minorHAnsi"/>
          <w:szCs w:val="20"/>
        </w:rPr>
        <w:t xml:space="preserve">Finalement, nous devons décider du seuil de plagiat que nous autorisons </w:t>
      </w:r>
      <w:r>
        <w:rPr>
          <w:rFonts w:cstheme="minorHAnsi"/>
          <w:szCs w:val="20"/>
        </w:rPr>
        <w:lastRenderedPageBreak/>
        <w:t xml:space="preserve">pour la labellisation. Si un journal mensuel décide de parler d’un événement déjà publié dans un quotidien, il est possible que </w:t>
      </w:r>
      <w:r w:rsidR="009F4679">
        <w:rPr>
          <w:rFonts w:cstheme="minorHAnsi"/>
          <w:szCs w:val="20"/>
        </w:rPr>
        <w:t xml:space="preserve">son score de plagiat soit élevé car certains mots clés se répéteront. </w:t>
      </w:r>
    </w:p>
    <w:p w14:paraId="26039751" w14:textId="461FDBBB" w:rsidR="00484A1F" w:rsidRDefault="001C0A22" w:rsidP="00981C9F">
      <w:pPr>
        <w:spacing w:line="360" w:lineRule="auto"/>
        <w:jc w:val="both"/>
        <w:rPr>
          <w:rFonts w:cstheme="minorHAnsi"/>
          <w:szCs w:val="20"/>
        </w:rPr>
      </w:pPr>
      <w:r>
        <w:rPr>
          <w:rFonts w:cstheme="minorHAnsi"/>
          <w:szCs w:val="20"/>
        </w:rPr>
        <w:t xml:space="preserve">La difficulté de ce travail consistera </w:t>
      </w:r>
      <w:r w:rsidR="009F4679">
        <w:rPr>
          <w:rFonts w:cstheme="minorHAnsi"/>
          <w:szCs w:val="20"/>
        </w:rPr>
        <w:t xml:space="preserve">également </w:t>
      </w:r>
      <w:r>
        <w:rPr>
          <w:rFonts w:cstheme="minorHAnsi"/>
          <w:szCs w:val="20"/>
        </w:rPr>
        <w:t xml:space="preserve">à sélectionner </w:t>
      </w:r>
      <w:r w:rsidR="009F4679">
        <w:rPr>
          <w:rFonts w:cstheme="minorHAnsi"/>
          <w:szCs w:val="20"/>
        </w:rPr>
        <w:t>d’autres</w:t>
      </w:r>
      <w:r>
        <w:rPr>
          <w:rFonts w:cstheme="minorHAnsi"/>
          <w:szCs w:val="20"/>
        </w:rPr>
        <w:t xml:space="preserve"> critères d’analyse et leur donner un degré de pondération objectif et facilement quantifiable. Cela sera problématique</w:t>
      </w:r>
      <w:r w:rsidR="00F717A0">
        <w:rPr>
          <w:rFonts w:cstheme="minorHAnsi"/>
          <w:szCs w:val="20"/>
        </w:rPr>
        <w:t>,</w:t>
      </w:r>
      <w:r>
        <w:rPr>
          <w:rFonts w:cstheme="minorHAnsi"/>
          <w:szCs w:val="20"/>
        </w:rPr>
        <w:t xml:space="preserve"> par exemple</w:t>
      </w:r>
      <w:r w:rsidR="00F717A0">
        <w:rPr>
          <w:rFonts w:cstheme="minorHAnsi"/>
          <w:szCs w:val="20"/>
        </w:rPr>
        <w:t>,</w:t>
      </w:r>
      <w:r>
        <w:rPr>
          <w:rFonts w:cstheme="minorHAnsi"/>
          <w:szCs w:val="20"/>
        </w:rPr>
        <w:t xml:space="preserve"> pour la réputation d’un auteur. Nous pouvons imaginer lier un score de confiance à un auteur si celui-ci possède déjà plusieurs articles labellisés, mais cela empêcherait les nouveaux auteurs d’obtenir la certification ce qui peut être un frein au déploiement de cet outil. </w:t>
      </w:r>
    </w:p>
    <w:p w14:paraId="72D0BE43" w14:textId="77777777" w:rsidR="00CA497A" w:rsidRDefault="00981C9F" w:rsidP="00CA497A">
      <w:pPr>
        <w:spacing w:line="360" w:lineRule="auto"/>
        <w:jc w:val="both"/>
        <w:rPr>
          <w:rFonts w:cstheme="minorHAnsi"/>
          <w:szCs w:val="20"/>
        </w:rPr>
      </w:pPr>
      <w:r>
        <w:rPr>
          <w:rFonts w:cstheme="minorHAnsi"/>
          <w:szCs w:val="20"/>
        </w:rPr>
        <w:t xml:space="preserve">De plus, la pondération des critères doit être étudiée. Si nous sélectionnons plusieurs critères, il est vital de déterminer lesquels sont essentiels à l’obtention du label. Nous pouvons </w:t>
      </w:r>
      <w:r w:rsidR="00C8368D">
        <w:rPr>
          <w:rFonts w:cstheme="minorHAnsi"/>
          <w:szCs w:val="20"/>
        </w:rPr>
        <w:t>décider</w:t>
      </w:r>
      <w:r>
        <w:rPr>
          <w:rFonts w:cstheme="minorHAnsi"/>
          <w:szCs w:val="20"/>
        </w:rPr>
        <w:t xml:space="preserve"> par exemple que l’originalité du contenu est plus importante que la présence d’un chapô dans l’article. </w:t>
      </w:r>
    </w:p>
    <w:p w14:paraId="4D200740" w14:textId="77777777" w:rsidR="009E7C41" w:rsidRDefault="00F80C2F" w:rsidP="009E7C41">
      <w:pPr>
        <w:spacing w:line="360" w:lineRule="auto"/>
        <w:jc w:val="both"/>
        <w:rPr>
          <w:rFonts w:cstheme="minorHAnsi"/>
          <w:szCs w:val="20"/>
        </w:rPr>
      </w:pPr>
      <w:r>
        <w:rPr>
          <w:rFonts w:cstheme="minorHAnsi"/>
          <w:szCs w:val="20"/>
        </w:rPr>
        <w:t>C</w:t>
      </w:r>
      <w:r w:rsidR="009E7C41">
        <w:rPr>
          <w:rFonts w:cstheme="minorHAnsi"/>
          <w:szCs w:val="20"/>
        </w:rPr>
        <w:t>es critères doivent être étudiés et décidés en partenariat avec différents partenaires issus du milieu des médias et des universités journalistiques et cela afin de mettre en place un système qui fonctionne pour tous les articles</w:t>
      </w:r>
      <w:r w:rsidR="0026321A">
        <w:rPr>
          <w:rFonts w:cstheme="minorHAnsi"/>
          <w:szCs w:val="20"/>
        </w:rPr>
        <w:t xml:space="preserve">, peu importe la </w:t>
      </w:r>
      <w:r w:rsidR="002919D4">
        <w:rPr>
          <w:rFonts w:cstheme="minorHAnsi"/>
          <w:szCs w:val="20"/>
        </w:rPr>
        <w:t>répartition démographique</w:t>
      </w:r>
      <w:r w:rsidR="00AE52E6">
        <w:rPr>
          <w:rFonts w:cstheme="minorHAnsi"/>
          <w:szCs w:val="20"/>
        </w:rPr>
        <w:t xml:space="preserve"> du lectorat.</w:t>
      </w:r>
    </w:p>
    <w:p w14:paraId="60C30647" w14:textId="77777777" w:rsidR="00810E43" w:rsidRDefault="00810E43" w:rsidP="00810E43">
      <w:pPr>
        <w:pStyle w:val="Titre2"/>
      </w:pPr>
      <w:bookmarkStart w:id="6" w:name="_Toc34481466"/>
      <w:r>
        <w:t>Sécurité</w:t>
      </w:r>
      <w:bookmarkEnd w:id="6"/>
    </w:p>
    <w:p w14:paraId="34D4BE71" w14:textId="77777777" w:rsidR="00810E43" w:rsidRDefault="00810E43" w:rsidP="00D13366">
      <w:pPr>
        <w:spacing w:line="360" w:lineRule="auto"/>
        <w:jc w:val="both"/>
        <w:rPr>
          <w:rFonts w:cstheme="minorHAnsi"/>
          <w:szCs w:val="20"/>
        </w:rPr>
      </w:pPr>
      <w:r>
        <w:rPr>
          <w:rFonts w:cstheme="minorHAnsi"/>
          <w:szCs w:val="20"/>
        </w:rPr>
        <w:t>Le but principal de ce projet est d’offrir un outil permettant d’améliorer la confiance du lectorat. Nous devons donc mettre en place un outil qui lui aussi est digne de confiance. Ainsi, le besoin de sécuriser chaque étape de la labellisation est nécessaire afin d’empêcher une utilisation frauduleuse de la certification. Nous pouvons déterminer quelques risques potentiels :</w:t>
      </w:r>
    </w:p>
    <w:p w14:paraId="609AB710" w14:textId="77777777" w:rsidR="00810E43" w:rsidRDefault="00810E43" w:rsidP="00D13366">
      <w:pPr>
        <w:pStyle w:val="Paragraphedeliste"/>
        <w:numPr>
          <w:ilvl w:val="0"/>
          <w:numId w:val="3"/>
        </w:numPr>
        <w:spacing w:line="360" w:lineRule="auto"/>
        <w:jc w:val="both"/>
        <w:rPr>
          <w:rFonts w:cstheme="minorHAnsi"/>
          <w:szCs w:val="20"/>
        </w:rPr>
      </w:pPr>
      <w:r>
        <w:rPr>
          <w:rFonts w:cstheme="minorHAnsi"/>
          <w:szCs w:val="20"/>
        </w:rPr>
        <w:t xml:space="preserve">Risque d’accès à la base de données : En ayant accès à la base de données contenant les clés de certification des articles, n’importe quelle personne pourrait émettre des labels. Cela éroderait la confiance du lectorat. </w:t>
      </w:r>
    </w:p>
    <w:p w14:paraId="2A6DBBA1" w14:textId="77777777" w:rsidR="00810E43" w:rsidRDefault="007065CE" w:rsidP="00D13366">
      <w:pPr>
        <w:pStyle w:val="Paragraphedeliste"/>
        <w:numPr>
          <w:ilvl w:val="0"/>
          <w:numId w:val="3"/>
        </w:numPr>
        <w:spacing w:line="360" w:lineRule="auto"/>
        <w:jc w:val="both"/>
        <w:rPr>
          <w:rFonts w:cstheme="minorHAnsi"/>
          <w:szCs w:val="20"/>
        </w:rPr>
      </w:pPr>
      <w:r>
        <w:rPr>
          <w:rFonts w:cstheme="minorHAnsi"/>
          <w:szCs w:val="20"/>
        </w:rPr>
        <w:t xml:space="preserve">Risque de réutilisation de l’image du label : Pour montrer au lectorat qu’un article est labellisé, nous allons utiliser une image. Or, cette image peut être facilement téléchargée est réutilisée dans un article non-certifiée. Afin de lutter contre ce risque, il est important de lier une image à une clé de chiffrement. Nous pouvons par exemple générer une image avec une clé unique à la fin du processus de chiffrement et offrir au lectorat la possibilité d’introduire l’URL de l’article pour déterminer si ce dernier est bien certifié. </w:t>
      </w:r>
    </w:p>
    <w:p w14:paraId="4EC3C8A8" w14:textId="77777777"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génération d’une clé d’identification : Accompagner l’image du label avec une clé d’identification nous exposera à un nouveau risque. En effet, si on connaît la longueur de la clé de chiffrement et son contenu, il est aisé de générer une nouvelle clé même si celle-ci ne se retrouvera pas dans la base de données. </w:t>
      </w:r>
    </w:p>
    <w:p w14:paraId="47F5C593" w14:textId="28994122"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forcée de la réputation : Si nous décidons d’utiliser la réputation d’un auteur comme critère de labellisation, nous nous exposons à un risque de compétitivité malhonnête. Car, il est envisageable que des tiers exploitent notre algorithme afin de faire chuter le score de réputation d’un journal tier, l’empêchant ainsi </w:t>
      </w:r>
      <w:r>
        <w:rPr>
          <w:rFonts w:cstheme="minorHAnsi"/>
          <w:szCs w:val="20"/>
        </w:rPr>
        <w:lastRenderedPageBreak/>
        <w:t xml:space="preserve">d’obtenir la certification. Nous devons donc faire attention à la mise </w:t>
      </w:r>
      <w:r w:rsidR="00F717A0">
        <w:rPr>
          <w:rFonts w:cstheme="minorHAnsi"/>
          <w:szCs w:val="20"/>
        </w:rPr>
        <w:t xml:space="preserve">en </w:t>
      </w:r>
      <w:r>
        <w:rPr>
          <w:rFonts w:cstheme="minorHAnsi"/>
          <w:szCs w:val="20"/>
        </w:rPr>
        <w:t xml:space="preserve">place de nos critères d’analyse. </w:t>
      </w:r>
    </w:p>
    <w:p w14:paraId="3AA96B80" w14:textId="77777777" w:rsidR="00017E0B" w:rsidRDefault="00017E0B"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d’un article : Il est fréquent que les médias éditent leurs articles déjà publiés. </w:t>
      </w:r>
      <w:r w:rsidR="00CE23A7">
        <w:rPr>
          <w:rFonts w:cstheme="minorHAnsi"/>
          <w:szCs w:val="20"/>
        </w:rPr>
        <w:t xml:space="preserve">Il est important de traquer ces modifications afin de déterminer si l’article mis à jour mérite toujours la labellisation. Nous pouvons par exemple autoriser les petites modifications, comme pour l’édition de fautes d’orthographes ou de coquilles. Or, l’insertion de nouveaux paragraphes par exemple devrait nécessiter une nouvelle labellisation. </w:t>
      </w:r>
    </w:p>
    <w:p w14:paraId="108DD1D6" w14:textId="77777777" w:rsidR="00A16492" w:rsidRDefault="00A16492" w:rsidP="00D13366">
      <w:pPr>
        <w:pStyle w:val="Paragraphedeliste"/>
        <w:numPr>
          <w:ilvl w:val="0"/>
          <w:numId w:val="3"/>
        </w:numPr>
        <w:spacing w:line="360" w:lineRule="auto"/>
        <w:jc w:val="both"/>
        <w:rPr>
          <w:rFonts w:cstheme="minorHAnsi"/>
          <w:szCs w:val="20"/>
        </w:rPr>
      </w:pPr>
      <w:r>
        <w:rPr>
          <w:rFonts w:cstheme="minorHAnsi"/>
          <w:szCs w:val="20"/>
        </w:rPr>
        <w:t xml:space="preserve">Risque de vol d’identité : Le fait qu’une société de presse reconnue rédige un article améliore la confiance du lectorat. Ainsi, l’auteur du texte sera un élément nécessaire dans notre outil d’analyse. Nous devons donc offrir une accréditation et une authentification sûres afin </w:t>
      </w:r>
      <w:r w:rsidR="009A4A85">
        <w:rPr>
          <w:rFonts w:cstheme="minorHAnsi"/>
          <w:szCs w:val="20"/>
        </w:rPr>
        <w:t>d’empêcher</w:t>
      </w:r>
      <w:r>
        <w:rPr>
          <w:rFonts w:cstheme="minorHAnsi"/>
          <w:szCs w:val="20"/>
        </w:rPr>
        <w:t xml:space="preserve"> des personnes malveillantes de certifier des articles sous le nom d’un tier. </w:t>
      </w:r>
    </w:p>
    <w:p w14:paraId="2BB7CB65" w14:textId="77777777" w:rsidR="00D13366" w:rsidRDefault="00017E0B" w:rsidP="00D13366">
      <w:pPr>
        <w:spacing w:line="360" w:lineRule="auto"/>
        <w:jc w:val="both"/>
        <w:rPr>
          <w:rFonts w:cstheme="minorHAnsi"/>
          <w:szCs w:val="20"/>
        </w:rPr>
      </w:pPr>
      <w:r>
        <w:rPr>
          <w:rFonts w:cstheme="minorHAnsi"/>
          <w:szCs w:val="20"/>
        </w:rPr>
        <w:t xml:space="preserve">La sécurité de ce projet est un aspect primordial qui devra être au cœur de la réflexion afin de développer un outil de qualité. </w:t>
      </w:r>
    </w:p>
    <w:p w14:paraId="4502B490" w14:textId="77777777" w:rsidR="00017E0B" w:rsidRDefault="00017E0B" w:rsidP="00017E0B">
      <w:pPr>
        <w:pStyle w:val="Titre2"/>
      </w:pPr>
      <w:bookmarkStart w:id="7" w:name="_Toc34481467"/>
      <w:r>
        <w:t>Base de données</w:t>
      </w:r>
      <w:bookmarkEnd w:id="7"/>
    </w:p>
    <w:p w14:paraId="13D5CE1C" w14:textId="77777777" w:rsidR="00017E0B" w:rsidRDefault="007A7E79" w:rsidP="00D13366">
      <w:pPr>
        <w:spacing w:line="360" w:lineRule="auto"/>
        <w:jc w:val="both"/>
        <w:rPr>
          <w:rFonts w:cstheme="minorHAnsi"/>
          <w:szCs w:val="20"/>
        </w:rPr>
      </w:pPr>
      <w:r>
        <w:rPr>
          <w:rFonts w:cstheme="minorHAnsi"/>
          <w:szCs w:val="20"/>
        </w:rPr>
        <w:t xml:space="preserve">L’outil de labellisation </w:t>
      </w:r>
      <w:r w:rsidR="00F82B0E">
        <w:rPr>
          <w:rFonts w:cstheme="minorHAnsi"/>
          <w:szCs w:val="20"/>
        </w:rPr>
        <w:t xml:space="preserve">sera développé sous la forme d’une plateforme web. Afin de stocker les informations des articles certifiés, les clés d’identification et les métadonnées nécessaires, nous devons mettre en place une base de données. </w:t>
      </w:r>
      <w:r w:rsidR="00A27EC2">
        <w:rPr>
          <w:rFonts w:cstheme="minorHAnsi"/>
          <w:szCs w:val="20"/>
        </w:rPr>
        <w:t>La mise en place de celle-ci présente plusieurs questions :</w:t>
      </w:r>
    </w:p>
    <w:p w14:paraId="0C50BAD4" w14:textId="77777777" w:rsidR="00A27EC2" w:rsidRDefault="00A27EC2" w:rsidP="00A27EC2">
      <w:pPr>
        <w:pStyle w:val="Paragraphedeliste"/>
        <w:numPr>
          <w:ilvl w:val="0"/>
          <w:numId w:val="4"/>
        </w:numPr>
        <w:spacing w:line="360" w:lineRule="auto"/>
        <w:jc w:val="both"/>
        <w:rPr>
          <w:rFonts w:cstheme="minorHAnsi"/>
          <w:szCs w:val="20"/>
        </w:rPr>
      </w:pPr>
      <w:r>
        <w:rPr>
          <w:rFonts w:cstheme="minorHAnsi"/>
          <w:szCs w:val="20"/>
        </w:rPr>
        <w:t xml:space="preserve">Contenu de la base de données : Devons-nous sauvegarder la totalité du texte de l’article ? Cela peut s’avérer complexe pour des travaux de recherche comportant plusieurs pages. </w:t>
      </w:r>
    </w:p>
    <w:p w14:paraId="101C0267" w14:textId="77777777" w:rsidR="00A27EC2" w:rsidRDefault="009E5657" w:rsidP="00A27EC2">
      <w:pPr>
        <w:pStyle w:val="Paragraphedeliste"/>
        <w:numPr>
          <w:ilvl w:val="0"/>
          <w:numId w:val="4"/>
        </w:numPr>
        <w:spacing w:line="360" w:lineRule="auto"/>
        <w:jc w:val="both"/>
        <w:rPr>
          <w:rFonts w:cstheme="minorHAnsi"/>
          <w:szCs w:val="20"/>
        </w:rPr>
      </w:pPr>
      <w:r>
        <w:rPr>
          <w:rFonts w:cstheme="minorHAnsi"/>
          <w:szCs w:val="20"/>
        </w:rPr>
        <w:t xml:space="preserve">Accès multiples : Comment gérer une demande de labellisation simultanée de 2 articles identiques ? </w:t>
      </w:r>
    </w:p>
    <w:p w14:paraId="1D94E36A" w14:textId="77777777" w:rsidR="009E5657" w:rsidRDefault="00664D0A" w:rsidP="00A27EC2">
      <w:pPr>
        <w:pStyle w:val="Paragraphedeliste"/>
        <w:numPr>
          <w:ilvl w:val="0"/>
          <w:numId w:val="4"/>
        </w:numPr>
        <w:spacing w:line="360" w:lineRule="auto"/>
        <w:jc w:val="both"/>
        <w:rPr>
          <w:rFonts w:cstheme="minorHAnsi"/>
          <w:szCs w:val="20"/>
        </w:rPr>
      </w:pPr>
      <w:r>
        <w:rPr>
          <w:rFonts w:cstheme="minorHAnsi"/>
          <w:szCs w:val="20"/>
        </w:rPr>
        <w:t xml:space="preserve">Sauvegarde : Nous devons garantir la sauvegarde régulière de la base de données afin d’empêcher la perte de données. </w:t>
      </w:r>
    </w:p>
    <w:p w14:paraId="73E5239C" w14:textId="3755062E" w:rsidR="00A16492" w:rsidRDefault="00A16492" w:rsidP="00A27EC2">
      <w:pPr>
        <w:pStyle w:val="Paragraphedeliste"/>
        <w:numPr>
          <w:ilvl w:val="0"/>
          <w:numId w:val="4"/>
        </w:numPr>
        <w:spacing w:line="360" w:lineRule="auto"/>
        <w:jc w:val="both"/>
        <w:rPr>
          <w:rFonts w:cstheme="minorHAnsi"/>
          <w:szCs w:val="20"/>
        </w:rPr>
      </w:pPr>
      <w:r>
        <w:rPr>
          <w:rFonts w:cstheme="minorHAnsi"/>
          <w:szCs w:val="20"/>
        </w:rPr>
        <w:t xml:space="preserve">Nouveaux médias : Un critère important d’un article </w:t>
      </w:r>
      <w:r w:rsidR="002A466B">
        <w:rPr>
          <w:rFonts w:cstheme="minorHAnsi"/>
          <w:szCs w:val="20"/>
        </w:rPr>
        <w:t xml:space="preserve">est son auteur. Comme cité précédemment dans ce cahier des charges, nous devons permettre aux auteurs et aux sociétés de presse de s’identifier afin de leur permettre de certifier leurs articles. </w:t>
      </w:r>
      <w:r w:rsidR="009B6A6B">
        <w:rPr>
          <w:rFonts w:cstheme="minorHAnsi"/>
          <w:szCs w:val="20"/>
        </w:rPr>
        <w:t>Nous devons également étudier la possibilité d’offrir à des utilisateurs non-inscrits de labelliser leur texte, o</w:t>
      </w:r>
      <w:r w:rsidR="00092F90">
        <w:rPr>
          <w:rFonts w:cstheme="minorHAnsi"/>
          <w:szCs w:val="20"/>
        </w:rPr>
        <w:t>u</w:t>
      </w:r>
      <w:r w:rsidR="009B6A6B">
        <w:rPr>
          <w:rFonts w:cstheme="minorHAnsi"/>
          <w:szCs w:val="20"/>
        </w:rPr>
        <w:t xml:space="preserve"> alors développer une procédure de validation d’inscription afin d’insérer de nouveaux médias dans notre base de données. </w:t>
      </w:r>
    </w:p>
    <w:p w14:paraId="38940A2A" w14:textId="77777777" w:rsidR="009B6A6B" w:rsidRDefault="009B6A6B" w:rsidP="009B6A6B">
      <w:pPr>
        <w:spacing w:line="360" w:lineRule="auto"/>
        <w:jc w:val="both"/>
        <w:rPr>
          <w:rFonts w:cstheme="minorHAnsi"/>
          <w:szCs w:val="20"/>
        </w:rPr>
      </w:pPr>
      <w:r>
        <w:rPr>
          <w:rFonts w:cstheme="minorHAnsi"/>
          <w:szCs w:val="20"/>
        </w:rPr>
        <w:t xml:space="preserve">En plus des points énumérés ci-dessus, nous devons également choisir un outil de base de données nous permettant de travailler efficacement sur un outil web, comme par exemple MySQL. Le choix de base de données sera déterminé en fonction du langage de programmation de l’interface web. </w:t>
      </w:r>
    </w:p>
    <w:p w14:paraId="2256B5B7" w14:textId="77777777" w:rsidR="00FB76A7" w:rsidRDefault="00FB76A7" w:rsidP="00FB76A7">
      <w:pPr>
        <w:pStyle w:val="Titre2"/>
      </w:pPr>
      <w:bookmarkStart w:id="8" w:name="_Toc34481468"/>
      <w:r>
        <w:lastRenderedPageBreak/>
        <w:t>Interface web</w:t>
      </w:r>
      <w:bookmarkEnd w:id="8"/>
    </w:p>
    <w:p w14:paraId="7385F9C1" w14:textId="06B86478" w:rsidR="007A6F7C" w:rsidRDefault="00FB76A7" w:rsidP="009B6A6B">
      <w:pPr>
        <w:spacing w:line="360" w:lineRule="auto"/>
        <w:jc w:val="both"/>
        <w:rPr>
          <w:rFonts w:cstheme="minorHAnsi"/>
          <w:szCs w:val="20"/>
        </w:rPr>
      </w:pPr>
      <w:r>
        <w:rPr>
          <w:rFonts w:cstheme="minorHAnsi"/>
          <w:szCs w:val="20"/>
        </w:rPr>
        <w:t xml:space="preserve">La nature du métier de journaliste est stressante. Les délais sont courts et les nouvelles méthodes de consommation font que le lectorat a besoin de l’information le plus rapidement possible. Ainsi, ajouter une étape supplémentaire au travail des journalistes n’est pas chose aisée. Afin d’encourager les journalistes à utiliser le système de labellisation, ce dernier doit être attrayant, simple d’utilisation et surtout rapide. L’expérience de l’utilisateur, la simplicité de l’interface et la rapidité de certification seront donc </w:t>
      </w:r>
      <w:r w:rsidR="00D62F37">
        <w:rPr>
          <w:rFonts w:cstheme="minorHAnsi"/>
          <w:szCs w:val="20"/>
        </w:rPr>
        <w:t>l</w:t>
      </w:r>
      <w:r>
        <w:rPr>
          <w:rFonts w:cstheme="minorHAnsi"/>
          <w:szCs w:val="20"/>
        </w:rPr>
        <w:t xml:space="preserve">es éléments centraux lors du développement de l’outil. Nous réaliserons cet outil en partenariat avec des personnes du métier afin de l’adapter en fonction de leurs besoins. </w:t>
      </w:r>
    </w:p>
    <w:p w14:paraId="75CB5DDE" w14:textId="77777777" w:rsidR="00D62550" w:rsidRPr="00DD60DE" w:rsidRDefault="00D62550" w:rsidP="00DD60DE">
      <w:pPr>
        <w:pStyle w:val="Titre1"/>
        <w:rPr>
          <w:rFonts w:cstheme="minorHAnsi"/>
          <w:szCs w:val="20"/>
        </w:rPr>
      </w:pPr>
      <w:bookmarkStart w:id="9" w:name="_Toc34481469"/>
      <w:r w:rsidRPr="0054624B">
        <w:t>Travail à effectuer</w:t>
      </w:r>
      <w:bookmarkEnd w:id="9"/>
    </w:p>
    <w:p w14:paraId="15DCF820" w14:textId="36F6D978" w:rsidR="00FA3BA1" w:rsidRDefault="00FA3BA1" w:rsidP="007A6F7C">
      <w:pPr>
        <w:spacing w:line="360" w:lineRule="auto"/>
        <w:rPr>
          <w:rFonts w:cstheme="minorHAnsi"/>
          <w:szCs w:val="20"/>
        </w:rPr>
      </w:pPr>
      <w:r>
        <w:rPr>
          <w:rFonts w:cstheme="minorHAnsi"/>
          <w:szCs w:val="20"/>
        </w:rPr>
        <w:t xml:space="preserve">Les </w:t>
      </w:r>
      <w:r w:rsidR="00CD66F3">
        <w:rPr>
          <w:rFonts w:cstheme="minorHAnsi"/>
          <w:szCs w:val="20"/>
        </w:rPr>
        <w:t>quatre</w:t>
      </w:r>
      <w:r>
        <w:rPr>
          <w:rFonts w:cstheme="minorHAnsi"/>
          <w:szCs w:val="20"/>
        </w:rPr>
        <w:t xml:space="preserve"> étapes clé</w:t>
      </w:r>
      <w:r w:rsidR="00D62F37">
        <w:rPr>
          <w:rFonts w:cstheme="minorHAnsi"/>
          <w:szCs w:val="20"/>
        </w:rPr>
        <w:t>s</w:t>
      </w:r>
      <w:r>
        <w:rPr>
          <w:rFonts w:cstheme="minorHAnsi"/>
          <w:szCs w:val="20"/>
        </w:rPr>
        <w:t xml:space="preserve"> à réaliser ont été reprises depuis les données du travail de Bachelor, reçues le 13 février 2020. </w:t>
      </w:r>
    </w:p>
    <w:p w14:paraId="59279B72" w14:textId="77777777" w:rsidR="00FA3BA1" w:rsidRDefault="007E0CA2" w:rsidP="007E0CA2">
      <w:pPr>
        <w:pStyle w:val="Titre2"/>
      </w:pPr>
      <w:bookmarkStart w:id="10" w:name="_Toc34481470"/>
      <w:r>
        <w:t>Etape 1</w:t>
      </w:r>
      <w:bookmarkEnd w:id="10"/>
    </w:p>
    <w:p w14:paraId="5F834A9D" w14:textId="77777777" w:rsidR="00620977" w:rsidRDefault="00620977" w:rsidP="00620977">
      <w:pPr>
        <w:jc w:val="center"/>
        <w:rPr>
          <w:i/>
          <w:iCs/>
        </w:rPr>
      </w:pPr>
      <w:r w:rsidRPr="00620977">
        <w:rPr>
          <w:i/>
          <w:iCs/>
        </w:rPr>
        <w:t>« Identifier les facteurs de différenciation entre du contenu original et non-original »</w:t>
      </w:r>
    </w:p>
    <w:p w14:paraId="4AD25FF2" w14:textId="77777777" w:rsidR="00ED5BA4" w:rsidRDefault="00ED5BA4" w:rsidP="00620977">
      <w:pPr>
        <w:jc w:val="center"/>
        <w:rPr>
          <w:i/>
          <w:iCs/>
        </w:rPr>
      </w:pPr>
      <w:r>
        <w:rPr>
          <w:i/>
          <w:iCs/>
        </w:rPr>
        <w:t>et</w:t>
      </w:r>
    </w:p>
    <w:p w14:paraId="03B7AADF" w14:textId="77777777" w:rsidR="00ED5BA4" w:rsidRDefault="00ED5BA4" w:rsidP="00ED5BA4">
      <w:pPr>
        <w:jc w:val="center"/>
        <w:rPr>
          <w:i/>
          <w:iCs/>
        </w:rPr>
      </w:pPr>
      <w:r>
        <w:rPr>
          <w:i/>
          <w:iCs/>
        </w:rPr>
        <w:t>« </w:t>
      </w:r>
      <w:r w:rsidRPr="00620977">
        <w:rPr>
          <w:i/>
          <w:iCs/>
        </w:rPr>
        <w:t>Analyser les indicateurs et les règles professionnelles journalistiques pour définir les critères de la vérification de l’originalité du contenu</w:t>
      </w:r>
      <w:r>
        <w:rPr>
          <w:i/>
          <w:iCs/>
        </w:rPr>
        <w:t> »</w:t>
      </w:r>
    </w:p>
    <w:p w14:paraId="3822EC54" w14:textId="77777777" w:rsidR="007E0CA2" w:rsidRPr="007E0CA2" w:rsidRDefault="00ED5BA4" w:rsidP="003708FA">
      <w:pPr>
        <w:spacing w:line="360" w:lineRule="auto"/>
        <w:jc w:val="both"/>
      </w:pPr>
      <w:r>
        <w:t xml:space="preserve">La première étape regroupe deux étapes proposées par les données du travail de Bachelor. Nous estimons que la différenciation du contenu original et non-original correspond à un critère de vérification d’originalité du contenu. Ainsi, nous allons étudier tous les critères en partenariat avec la presse et différentes universités afin de pouvoir mesurer efficacement la qualité d’un article. Nous allons également décider du degré de pondération de ces différents éléments. </w:t>
      </w:r>
    </w:p>
    <w:p w14:paraId="2ED118A6" w14:textId="77777777" w:rsidR="007E0CA2" w:rsidRDefault="007E0CA2" w:rsidP="007E0CA2">
      <w:pPr>
        <w:pStyle w:val="Titre2"/>
      </w:pPr>
      <w:bookmarkStart w:id="11" w:name="_Toc34481471"/>
      <w:r>
        <w:t xml:space="preserve">Etape </w:t>
      </w:r>
      <w:r w:rsidR="0044483A">
        <w:t>2</w:t>
      </w:r>
      <w:bookmarkEnd w:id="11"/>
    </w:p>
    <w:p w14:paraId="26AB72BF" w14:textId="77777777" w:rsidR="00620977" w:rsidRDefault="00620977" w:rsidP="00620977">
      <w:pPr>
        <w:jc w:val="center"/>
        <w:rPr>
          <w:i/>
          <w:iCs/>
        </w:rPr>
      </w:pPr>
      <w:r>
        <w:rPr>
          <w:i/>
          <w:iCs/>
        </w:rPr>
        <w:t>« </w:t>
      </w:r>
      <w:r w:rsidRPr="00620977">
        <w:rPr>
          <w:i/>
          <w:iCs/>
        </w:rPr>
        <w:t>Dresser un état de l’art relatif aux outils de détection du contenu original en Français et en Allemand</w:t>
      </w:r>
      <w:r>
        <w:rPr>
          <w:i/>
          <w:iCs/>
        </w:rPr>
        <w:t> »</w:t>
      </w:r>
    </w:p>
    <w:p w14:paraId="1A5DC615" w14:textId="77777777" w:rsidR="00822B29" w:rsidRDefault="00822B29" w:rsidP="00620977">
      <w:pPr>
        <w:jc w:val="center"/>
        <w:rPr>
          <w:i/>
          <w:iCs/>
        </w:rPr>
      </w:pPr>
      <w:r>
        <w:rPr>
          <w:i/>
          <w:iCs/>
        </w:rPr>
        <w:t>et</w:t>
      </w:r>
    </w:p>
    <w:p w14:paraId="1A84CC0D" w14:textId="77777777" w:rsidR="00822B29" w:rsidRDefault="00822B29" w:rsidP="00C37129">
      <w:pPr>
        <w:jc w:val="center"/>
        <w:rPr>
          <w:i/>
          <w:iCs/>
        </w:rPr>
      </w:pPr>
      <w:r w:rsidRPr="00620977">
        <w:rPr>
          <w:i/>
          <w:iCs/>
        </w:rPr>
        <w:t>« Analyser les solutions existantes et élaborer une proposition d’un outil d’évaluation du contenu (éventuellement basé sur des outils ou APIs externes) »</w:t>
      </w:r>
    </w:p>
    <w:p w14:paraId="7394DFF1" w14:textId="77777777" w:rsidR="00862960" w:rsidRDefault="003445CF" w:rsidP="003708FA">
      <w:pPr>
        <w:spacing w:line="360" w:lineRule="auto"/>
        <w:jc w:val="both"/>
      </w:pPr>
      <w:r>
        <w:t xml:space="preserve">Cette étape consiste à étudier les différents outils </w:t>
      </w:r>
      <w:r w:rsidR="00862960">
        <w:t>d’analyse de contenu</w:t>
      </w:r>
      <w:r>
        <w:t xml:space="preserve"> proposés actuellement en ligne. Afin de choisir </w:t>
      </w:r>
      <w:r w:rsidR="00F8413C">
        <w:t>les outils</w:t>
      </w:r>
      <w:r>
        <w:t xml:space="preserve"> que nous allons implémenter, nous devons décider des critères de qualité de ces </w:t>
      </w:r>
      <w:r w:rsidR="00654BFD">
        <w:t>derniers</w:t>
      </w:r>
      <w:r>
        <w:t>. Ensuite, nous allons les tester avec des échantillons similaires d’articles afin de pouvoir effectuer une comparaison adéquate.</w:t>
      </w:r>
      <w:r w:rsidR="00822B29">
        <w:t xml:space="preserve"> Lors de la discussion avec la professeure du 18 février 2020, nous avons décidé que la gestion de la langue allemande est secondaire. Elle sera incorporée en fonction du temps restant pour la réalisation de ce travail. </w:t>
      </w:r>
    </w:p>
    <w:p w14:paraId="31601CDC" w14:textId="24C0221A" w:rsidR="007A6F7C" w:rsidRPr="007E0CA2" w:rsidRDefault="00283FF5" w:rsidP="00DD60DE">
      <w:pPr>
        <w:spacing w:line="360" w:lineRule="auto"/>
        <w:jc w:val="both"/>
      </w:pPr>
      <w:r>
        <w:lastRenderedPageBreak/>
        <w:t>Nous allons également préparer des mockups</w:t>
      </w:r>
      <w:r w:rsidR="006266A5">
        <w:t xml:space="preserve"> détaillés</w:t>
      </w:r>
      <w:r>
        <w:t xml:space="preserve"> afin de montrer comment l’interface web fonctionnera. Ceux-ci permettront de comprendre les outils APIs qui seront utilisés, les critères qui seront analysés et le format du label qui sera délivré. </w:t>
      </w:r>
      <w:r w:rsidR="006266A5">
        <w:t xml:space="preserve">Ces mockups seront réalisés en partenariat avec des personnes du métier de la presse. </w:t>
      </w:r>
    </w:p>
    <w:p w14:paraId="4F3FE496" w14:textId="77777777" w:rsidR="007E0CA2" w:rsidRDefault="007E0CA2" w:rsidP="007E0CA2">
      <w:pPr>
        <w:pStyle w:val="Titre2"/>
      </w:pPr>
      <w:bookmarkStart w:id="12" w:name="_Toc34481472"/>
      <w:r>
        <w:t xml:space="preserve">Etape </w:t>
      </w:r>
      <w:r w:rsidR="00822B29">
        <w:t>3</w:t>
      </w:r>
      <w:bookmarkEnd w:id="12"/>
    </w:p>
    <w:p w14:paraId="61311EF7" w14:textId="77777777" w:rsidR="00620977" w:rsidRDefault="00620977" w:rsidP="00620977">
      <w:pPr>
        <w:jc w:val="center"/>
        <w:rPr>
          <w:i/>
          <w:iCs/>
        </w:rPr>
      </w:pPr>
      <w:r w:rsidRPr="00620977">
        <w:rPr>
          <w:i/>
          <w:iCs/>
        </w:rPr>
        <w:t>« Développer la solution dans un démonstrateur Web »</w:t>
      </w:r>
    </w:p>
    <w:p w14:paraId="347DC6B8" w14:textId="6EFEF4FC" w:rsidR="001462A0" w:rsidRDefault="00D76CEB" w:rsidP="003708FA">
      <w:pPr>
        <w:spacing w:line="360" w:lineRule="auto"/>
        <w:jc w:val="both"/>
      </w:pPr>
      <w:r>
        <w:t xml:space="preserve">Lors de la </w:t>
      </w:r>
      <w:r w:rsidR="00320C4A">
        <w:t>troisième</w:t>
      </w:r>
      <w:r>
        <w:t xml:space="preserve"> étape, nous allons développer l’interface web ainsi que la base de données permettant de stocker les métadonnées des articles labellisés. </w:t>
      </w:r>
      <w:r w:rsidR="00707DB0">
        <w:t xml:space="preserve">Un « Proof of Concept » (POC) étant nécessaire pour démontrer aux partenaires médias l’intérêt de l’outil, cette étape sera celle qui demandera le plus de temps de travail. Un outil de qualité et simple d’utilisation est une carte de visite importante qui contribuera à la pérennité du projet au sein de l’institut d’informatique de gestion. </w:t>
      </w:r>
    </w:p>
    <w:p w14:paraId="583D4447" w14:textId="77777777" w:rsidR="00707DB0" w:rsidRDefault="00707DB0" w:rsidP="003708FA">
      <w:pPr>
        <w:spacing w:line="360" w:lineRule="auto"/>
        <w:jc w:val="both"/>
      </w:pPr>
      <w:r>
        <w:t xml:space="preserve">Le développement sera effectué en incorporant une philosophie « Agile » : celui du travail par itération basé sur les délivrables. Cette manière de travailler nous permettra de rapidement présenter un outil fonctionnel aux médias intéressés. </w:t>
      </w:r>
    </w:p>
    <w:p w14:paraId="417143EA" w14:textId="77777777" w:rsidR="007E0CA2" w:rsidRPr="007E0CA2" w:rsidRDefault="006B1312" w:rsidP="003708FA">
      <w:pPr>
        <w:spacing w:line="360" w:lineRule="auto"/>
        <w:jc w:val="both"/>
      </w:pPr>
      <w:r>
        <w:t xml:space="preserve">Tout l’environnement de développement sera mis en place afin de permettre à un développeur tier de facilement reprendre le code (UnitTest, commentaires, documentation etc…). </w:t>
      </w:r>
    </w:p>
    <w:p w14:paraId="314745F8" w14:textId="77777777" w:rsidR="007E0CA2" w:rsidRDefault="007E0CA2" w:rsidP="007E0CA2">
      <w:pPr>
        <w:pStyle w:val="Titre2"/>
      </w:pPr>
      <w:bookmarkStart w:id="13" w:name="_Toc34481473"/>
      <w:r>
        <w:t xml:space="preserve">Etape </w:t>
      </w:r>
      <w:r w:rsidR="00822B29">
        <w:t>4</w:t>
      </w:r>
      <w:bookmarkEnd w:id="13"/>
    </w:p>
    <w:p w14:paraId="16540C65" w14:textId="77777777" w:rsidR="00620977" w:rsidRDefault="002A4510" w:rsidP="00620977">
      <w:pPr>
        <w:jc w:val="center"/>
        <w:rPr>
          <w:i/>
          <w:iCs/>
        </w:rPr>
      </w:pPr>
      <w:r>
        <w:rPr>
          <w:i/>
          <w:iCs/>
        </w:rPr>
        <w:t>« Tester les fonctionnalités basées sur les données (articles) ouverts et évaluer les résultats avec l’intégration de l’approche du contrôle de la qualité »</w:t>
      </w:r>
    </w:p>
    <w:p w14:paraId="316C353E" w14:textId="77777777" w:rsidR="00E13B61" w:rsidRDefault="008834A1" w:rsidP="003708FA">
      <w:pPr>
        <w:spacing w:line="360" w:lineRule="auto"/>
        <w:jc w:val="both"/>
      </w:pPr>
      <w:r>
        <w:t xml:space="preserve">L’étape finale du projet consistera en l’analyse des résultats et de l’efficacité de l’outil mis en place. Cela nous permettra de détecter d’éventuelles failles dans l’interface web afin de proposer des pistes d’amélioration. Cette étape sera également l’opportunité de finaliser toute la documentation du travail afin de livrer le plus de ressources possibles et faciliter la reprise et la modification de l’outil. </w:t>
      </w:r>
    </w:p>
    <w:p w14:paraId="1F4347FE" w14:textId="77777777" w:rsidR="00E13B61" w:rsidRDefault="00E13B61">
      <w:pPr>
        <w:spacing w:after="160"/>
        <w:ind w:firstLine="0"/>
      </w:pPr>
      <w:r>
        <w:br w:type="page"/>
      </w:r>
    </w:p>
    <w:p w14:paraId="732DA526" w14:textId="77777777" w:rsidR="00D62550" w:rsidRPr="0054624B" w:rsidRDefault="00D62550" w:rsidP="0054624B">
      <w:pPr>
        <w:pStyle w:val="Titre1"/>
      </w:pPr>
      <w:bookmarkStart w:id="14" w:name="_Toc34481474"/>
      <w:r w:rsidRPr="0054624B">
        <w:lastRenderedPageBreak/>
        <w:t>Planification</w:t>
      </w:r>
      <w:bookmarkEnd w:id="14"/>
      <w:r w:rsidRPr="0054624B">
        <w:t xml:space="preserve"> </w:t>
      </w:r>
    </w:p>
    <w:p w14:paraId="3925A6C1" w14:textId="1AFD3D10" w:rsidR="008F3348" w:rsidRDefault="008F3348" w:rsidP="008F3348">
      <w:pPr>
        <w:spacing w:line="360" w:lineRule="auto"/>
        <w:rPr>
          <w:rFonts w:cstheme="minorHAnsi"/>
          <w:szCs w:val="20"/>
        </w:rPr>
      </w:pPr>
      <w:r>
        <w:rPr>
          <w:rFonts w:cstheme="minorHAnsi"/>
          <w:szCs w:val="20"/>
        </w:rPr>
        <w:t xml:space="preserve">Sur la base des données de travail de Bachelor et compte tenu de la durée fixée dans ce contexte académique, ce travail s’effectuera lors de 11 sprints d’environ </w:t>
      </w:r>
      <w:r w:rsidR="00CD66F3">
        <w:rPr>
          <w:rFonts w:cstheme="minorHAnsi"/>
          <w:szCs w:val="20"/>
        </w:rPr>
        <w:t>deux</w:t>
      </w:r>
      <w:r>
        <w:rPr>
          <w:rFonts w:cstheme="minorHAnsi"/>
          <w:szCs w:val="20"/>
        </w:rPr>
        <w:t xml:space="preserve"> semaines. Les objectifs de chaque sprint sont détaillés dans l’échéancier ci-dessous. Il faut relever que ces objectifs sont susceptibles d’évoluer en fonction de l’avancée du projet. </w:t>
      </w:r>
      <w:r w:rsidR="00704E46">
        <w:rPr>
          <w:rFonts w:cstheme="minorHAnsi"/>
          <w:szCs w:val="20"/>
        </w:rPr>
        <w:t xml:space="preserve">Le travail étant estimé à 360 heures, chaque sprint dure environ 33 heures. </w:t>
      </w:r>
    </w:p>
    <w:p w14:paraId="747B0F01" w14:textId="24D1E1F1" w:rsidR="008F3348" w:rsidRDefault="008F3348" w:rsidP="008F3348">
      <w:pPr>
        <w:spacing w:line="360" w:lineRule="auto"/>
        <w:rPr>
          <w:rFonts w:cstheme="minorHAnsi"/>
          <w:szCs w:val="20"/>
        </w:rPr>
      </w:pPr>
      <w:r>
        <w:rPr>
          <w:rFonts w:cstheme="minorHAnsi"/>
          <w:szCs w:val="20"/>
        </w:rPr>
        <w:t xml:space="preserve">Compte tenu du contexte individuel du projet, certains artefacts de la méthodologie Agile ne seront pas appliqués, notamment le « Daily Meeting ». En revanche, la professeure Madame Glassey agira en rôle de « Product Owner » et participera </w:t>
      </w:r>
      <w:r w:rsidR="00CD66F3">
        <w:rPr>
          <w:rFonts w:cstheme="minorHAnsi"/>
          <w:szCs w:val="20"/>
        </w:rPr>
        <w:t>toutes les deux</w:t>
      </w:r>
      <w:r>
        <w:rPr>
          <w:rFonts w:cstheme="minorHAnsi"/>
          <w:szCs w:val="20"/>
        </w:rPr>
        <w:t xml:space="preserve"> semaines à une « Sprint Review » ce qui nous permettra d’évaluer le travail déjà réalisé. Nous n’allons pas immédiatement donner un délivrable puisque, comme indiqué dans le chapitre « Travail à effectuer », les premières étapes du projet ne contiendront aucune ligne de code. </w:t>
      </w:r>
    </w:p>
    <w:p w14:paraId="2FFB91D9" w14:textId="77777777" w:rsidR="00D62550" w:rsidRPr="0054624B" w:rsidRDefault="008F3348" w:rsidP="008F3348">
      <w:pPr>
        <w:spacing w:line="360" w:lineRule="auto"/>
        <w:rPr>
          <w:rFonts w:cstheme="minorHAnsi"/>
          <w:szCs w:val="20"/>
        </w:rPr>
      </w:pPr>
      <w:r>
        <w:rPr>
          <w:rFonts w:cstheme="minorHAnsi"/>
          <w:szCs w:val="20"/>
        </w:rPr>
        <w:t xml:space="preserve">La planification de chaque sprint, ainsi que son objectif, se situeront dans un fichier Excel consultable dans le repository « GitLab » du projet.   </w:t>
      </w:r>
    </w:p>
    <w:p w14:paraId="61170EAB" w14:textId="77777777" w:rsidR="00D62550" w:rsidRPr="0054624B" w:rsidRDefault="00D62550" w:rsidP="0054624B">
      <w:pPr>
        <w:pStyle w:val="Titre1"/>
      </w:pPr>
      <w:bookmarkStart w:id="15" w:name="_Toc34481475"/>
      <w:r w:rsidRPr="0054624B">
        <w:t>Echéancier</w:t>
      </w:r>
      <w:bookmarkEnd w:id="15"/>
    </w:p>
    <w:p w14:paraId="4C9A91FC" w14:textId="77777777" w:rsidR="00D62550"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0</w:t>
      </w:r>
      <w:r>
        <w:rPr>
          <w:rFonts w:cstheme="minorHAnsi"/>
          <w:szCs w:val="20"/>
        </w:rPr>
        <w:tab/>
        <w:t>Création du cahier des charges</w:t>
      </w:r>
      <w:r>
        <w:rPr>
          <w:rFonts w:cstheme="minorHAnsi"/>
          <w:szCs w:val="20"/>
        </w:rPr>
        <w:tab/>
        <w:t>18.02.2020 – 08.03.2020</w:t>
      </w:r>
    </w:p>
    <w:p w14:paraId="60DF3E8C"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w:t>
      </w:r>
      <w:r>
        <w:rPr>
          <w:rFonts w:cstheme="minorHAnsi"/>
          <w:szCs w:val="20"/>
        </w:rPr>
        <w:tab/>
      </w:r>
      <w:r w:rsidR="00C913A6">
        <w:rPr>
          <w:rFonts w:cstheme="minorHAnsi"/>
          <w:szCs w:val="20"/>
        </w:rPr>
        <w:t>Etape 1</w:t>
      </w:r>
      <w:r w:rsidR="0037498C">
        <w:rPr>
          <w:rFonts w:cstheme="minorHAnsi"/>
          <w:szCs w:val="20"/>
        </w:rPr>
        <w:t xml:space="preserve"> – </w:t>
      </w:r>
      <w:r w:rsidR="004F2CD6">
        <w:rPr>
          <w:rFonts w:cstheme="minorHAnsi"/>
          <w:szCs w:val="20"/>
        </w:rPr>
        <w:t>État de l’art (label)</w:t>
      </w:r>
      <w:r>
        <w:rPr>
          <w:rFonts w:cstheme="minorHAnsi"/>
          <w:szCs w:val="20"/>
        </w:rPr>
        <w:tab/>
        <w:t>09.03.2020 – 25.03.2020</w:t>
      </w:r>
    </w:p>
    <w:p w14:paraId="6F6F5E11"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2</w:t>
      </w:r>
      <w:r>
        <w:rPr>
          <w:rFonts w:cstheme="minorHAnsi"/>
          <w:szCs w:val="20"/>
        </w:rPr>
        <w:tab/>
      </w:r>
      <w:r w:rsidR="00C913A6">
        <w:rPr>
          <w:rFonts w:cstheme="minorHAnsi"/>
          <w:szCs w:val="20"/>
        </w:rPr>
        <w:t xml:space="preserve">Etape </w:t>
      </w:r>
      <w:r w:rsidR="00842B0E">
        <w:rPr>
          <w:rFonts w:cstheme="minorHAnsi"/>
          <w:szCs w:val="20"/>
        </w:rPr>
        <w:t>2 – État de l’art (plagiat)</w:t>
      </w:r>
      <w:r>
        <w:rPr>
          <w:rFonts w:cstheme="minorHAnsi"/>
          <w:szCs w:val="20"/>
        </w:rPr>
        <w:tab/>
        <w:t>26.03.2020 – 08.04.2020</w:t>
      </w:r>
    </w:p>
    <w:p w14:paraId="1E78B0E2"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3</w:t>
      </w:r>
      <w:r>
        <w:rPr>
          <w:rFonts w:cstheme="minorHAnsi"/>
          <w:szCs w:val="20"/>
        </w:rPr>
        <w:tab/>
      </w:r>
      <w:r w:rsidR="00C913A6">
        <w:rPr>
          <w:rFonts w:cstheme="minorHAnsi"/>
          <w:szCs w:val="20"/>
        </w:rPr>
        <w:t xml:space="preserve">Etape </w:t>
      </w:r>
      <w:r w:rsidR="00842B0E">
        <w:rPr>
          <w:rFonts w:cstheme="minorHAnsi"/>
          <w:szCs w:val="20"/>
        </w:rPr>
        <w:t>2 – Test des outils</w:t>
      </w:r>
      <w:r>
        <w:rPr>
          <w:rFonts w:cstheme="minorHAnsi"/>
          <w:szCs w:val="20"/>
        </w:rPr>
        <w:tab/>
        <w:t>09.04.2020 – 22.04.2020</w:t>
      </w:r>
    </w:p>
    <w:p w14:paraId="17268793"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4</w:t>
      </w:r>
      <w:r>
        <w:rPr>
          <w:rFonts w:cstheme="minorHAnsi"/>
          <w:szCs w:val="20"/>
        </w:rPr>
        <w:tab/>
      </w:r>
      <w:r w:rsidR="00C913A6">
        <w:rPr>
          <w:rFonts w:cstheme="minorHAnsi"/>
          <w:szCs w:val="20"/>
        </w:rPr>
        <w:t xml:space="preserve">Etape </w:t>
      </w:r>
      <w:r w:rsidR="00842B0E">
        <w:rPr>
          <w:rFonts w:cstheme="minorHAnsi"/>
          <w:szCs w:val="20"/>
        </w:rPr>
        <w:t>3 - Développement</w:t>
      </w:r>
      <w:r>
        <w:rPr>
          <w:rFonts w:cstheme="minorHAnsi"/>
          <w:szCs w:val="20"/>
        </w:rPr>
        <w:tab/>
        <w:t>23.04.2020 – 06.05.2020</w:t>
      </w:r>
    </w:p>
    <w:p w14:paraId="3C2BD218"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5</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07.05.2020 – 20.05.2020</w:t>
      </w:r>
    </w:p>
    <w:p w14:paraId="7827A554"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6</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21.05.2020 – 03.06.2020</w:t>
      </w:r>
    </w:p>
    <w:p w14:paraId="23FE73B7"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7</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04.06.2020 – 17.06.2020</w:t>
      </w:r>
    </w:p>
    <w:p w14:paraId="73A9F20B"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8</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18.06.2020 – 01.07.2020</w:t>
      </w:r>
    </w:p>
    <w:p w14:paraId="59B78389"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9</w:t>
      </w:r>
      <w:r>
        <w:rPr>
          <w:rFonts w:cstheme="minorHAnsi"/>
          <w:szCs w:val="20"/>
        </w:rPr>
        <w:tab/>
      </w:r>
      <w:r w:rsidR="00C913A6">
        <w:rPr>
          <w:rFonts w:cstheme="minorHAnsi"/>
          <w:szCs w:val="20"/>
        </w:rPr>
        <w:t>Etape 4</w:t>
      </w:r>
      <w:r w:rsidR="0037498C">
        <w:rPr>
          <w:rFonts w:cstheme="minorHAnsi"/>
          <w:szCs w:val="20"/>
        </w:rPr>
        <w:t xml:space="preserve"> – Tester</w:t>
      </w:r>
      <w:r>
        <w:rPr>
          <w:rFonts w:cstheme="minorHAnsi"/>
          <w:szCs w:val="20"/>
        </w:rPr>
        <w:tab/>
        <w:t>02.07.2020 – 15.07.2020</w:t>
      </w:r>
    </w:p>
    <w:p w14:paraId="703DFC34" w14:textId="77777777"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10</w:t>
      </w:r>
      <w:r>
        <w:rPr>
          <w:rFonts w:cstheme="minorHAnsi"/>
          <w:szCs w:val="20"/>
        </w:rPr>
        <w:tab/>
      </w:r>
      <w:r w:rsidR="00C913A6">
        <w:rPr>
          <w:rFonts w:cstheme="minorHAnsi"/>
          <w:szCs w:val="20"/>
        </w:rPr>
        <w:t>Documentation, mise en forme</w:t>
      </w:r>
      <w:r>
        <w:rPr>
          <w:rFonts w:cstheme="minorHAnsi"/>
          <w:szCs w:val="20"/>
        </w:rPr>
        <w:tab/>
        <w:t>16.07.2020 – 29.07.2020</w:t>
      </w:r>
    </w:p>
    <w:p w14:paraId="15014424" w14:textId="77777777" w:rsidR="00461A73" w:rsidRDefault="00622F35"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FIN</w:t>
      </w:r>
      <w:r>
        <w:rPr>
          <w:rFonts w:cstheme="minorHAnsi"/>
          <w:szCs w:val="20"/>
        </w:rPr>
        <w:tab/>
        <w:t>Remise travail</w:t>
      </w:r>
      <w:r>
        <w:rPr>
          <w:rFonts w:cstheme="minorHAnsi"/>
          <w:szCs w:val="20"/>
        </w:rPr>
        <w:tab/>
        <w:t>30.07.2020</w:t>
      </w:r>
    </w:p>
    <w:p w14:paraId="6C9FC642" w14:textId="77777777" w:rsidR="00461A73" w:rsidRDefault="00461A73">
      <w:pPr>
        <w:spacing w:after="160"/>
        <w:ind w:firstLine="0"/>
        <w:rPr>
          <w:rFonts w:cstheme="minorHAnsi"/>
          <w:szCs w:val="20"/>
        </w:rPr>
      </w:pPr>
      <w:r>
        <w:rPr>
          <w:rFonts w:cstheme="minorHAnsi"/>
          <w:szCs w:val="20"/>
        </w:rPr>
        <w:br w:type="page"/>
      </w:r>
    </w:p>
    <w:p w14:paraId="4885C01F" w14:textId="77777777" w:rsidR="00D62550" w:rsidRPr="0054624B" w:rsidRDefault="00D62550" w:rsidP="0054624B">
      <w:pPr>
        <w:pStyle w:val="Titre1"/>
      </w:pPr>
      <w:bookmarkStart w:id="16" w:name="_Toc34481476"/>
      <w:r w:rsidRPr="0054624B">
        <w:lastRenderedPageBreak/>
        <w:t>Rendus</w:t>
      </w:r>
      <w:bookmarkEnd w:id="16"/>
    </w:p>
    <w:p w14:paraId="4E283FB3" w14:textId="77777777" w:rsidR="00D62550" w:rsidRDefault="00C662F5" w:rsidP="00C662F5">
      <w:pPr>
        <w:pStyle w:val="Titre2"/>
      </w:pPr>
      <w:bookmarkStart w:id="17" w:name="_Toc34481477"/>
      <w:r>
        <w:t>Rapport</w:t>
      </w:r>
      <w:bookmarkEnd w:id="17"/>
    </w:p>
    <w:p w14:paraId="79209914" w14:textId="77777777" w:rsidR="005A7E80" w:rsidRDefault="00750F09" w:rsidP="00750F09">
      <w:pPr>
        <w:spacing w:line="360" w:lineRule="auto"/>
      </w:pPr>
      <w:r>
        <w:t xml:space="preserve">Un rapport complet détaillant les phases d’étude et de développement de la plateforme sera livré le 31 juillet 2020 à la professeure Madame Glassey. Ce dernier permettra à un tier de comprendre l’intégralité du projet afin d’assurer la pérennité de celui-ci. </w:t>
      </w:r>
    </w:p>
    <w:p w14:paraId="729D9969" w14:textId="72CDBB5D" w:rsidR="00750F09" w:rsidRPr="005A7E80" w:rsidRDefault="00750F09" w:rsidP="00750F09">
      <w:pPr>
        <w:spacing w:line="360" w:lineRule="auto"/>
      </w:pPr>
      <w:r>
        <w:t>Le contexte, format et contenu de ce rapport répondr</w:t>
      </w:r>
      <w:r w:rsidR="00CD66F3">
        <w:t>ont</w:t>
      </w:r>
      <w:r>
        <w:t xml:space="preserve"> aux demandes fixées par la Haute École de Gestion de Sierre. </w:t>
      </w:r>
    </w:p>
    <w:p w14:paraId="231348CF" w14:textId="77777777" w:rsidR="00C662F5" w:rsidRDefault="00C662F5" w:rsidP="00C662F5">
      <w:pPr>
        <w:pStyle w:val="Titre2"/>
      </w:pPr>
      <w:bookmarkStart w:id="18" w:name="_Toc34481478"/>
      <w:r>
        <w:t>Plateforme web</w:t>
      </w:r>
      <w:bookmarkEnd w:id="18"/>
    </w:p>
    <w:p w14:paraId="35DCE3D3" w14:textId="77777777" w:rsidR="00A70C85" w:rsidRDefault="00A70C85" w:rsidP="00A70C85">
      <w:pPr>
        <w:spacing w:line="360" w:lineRule="auto"/>
      </w:pPr>
      <w:r>
        <w:t xml:space="preserve">Nous nous engageons à délivrer un outil fonctionnel et déployé sur une plateforme web. Afin de démocratiser l’utilisation de ce label, il est important d’avoir un outil facilement accessible par les utilisateurs potentiels. L’utilisation du web nous permet de mettre à disposition notre outil de labellisation à grande échelle. </w:t>
      </w:r>
    </w:p>
    <w:p w14:paraId="761CD916" w14:textId="442D35CF" w:rsidR="00A70C85" w:rsidRPr="00A70C85" w:rsidRDefault="00A70C85" w:rsidP="00A70C85">
      <w:pPr>
        <w:spacing w:line="360" w:lineRule="auto"/>
      </w:pPr>
      <w:r>
        <w:t xml:space="preserve">Avant de déployer la plateforme à d’autres utilisateurs, nous allons la mettre à disposition </w:t>
      </w:r>
      <w:r w:rsidR="002F6C29">
        <w:t>d’</w:t>
      </w:r>
      <w:bookmarkStart w:id="19" w:name="_GoBack"/>
      <w:bookmarkEnd w:id="19"/>
      <w:r>
        <w:t xml:space="preserve">une sélection réduite de journalistes. Ces derniers auront la tâche de tester la plateforme et de certifier leurs articles. Ainsi, lors du </w:t>
      </w:r>
      <w:r w:rsidR="00750F09">
        <w:t>déploiement</w:t>
      </w:r>
      <w:r>
        <w:t xml:space="preserve"> de masse, la plateforme sera déjà testée et possèdera des articles pouvant servir d’exemple. Ces tests seront élaborés dans le cadre de notre « Proof Of Concept ». </w:t>
      </w:r>
    </w:p>
    <w:p w14:paraId="4BC10D1D" w14:textId="77777777" w:rsidR="005A7E80" w:rsidRDefault="005A7E80" w:rsidP="005A7E80">
      <w:pPr>
        <w:pStyle w:val="Titre2"/>
      </w:pPr>
      <w:bookmarkStart w:id="20" w:name="_Toc34481479"/>
      <w:r>
        <w:t>Documentation</w:t>
      </w:r>
      <w:bookmarkEnd w:id="20"/>
    </w:p>
    <w:p w14:paraId="4820EF92" w14:textId="77777777" w:rsidR="00F26C05" w:rsidRDefault="00F26C05" w:rsidP="00A70C85">
      <w:pPr>
        <w:spacing w:line="360" w:lineRule="auto"/>
      </w:pPr>
      <w:r>
        <w:t xml:space="preserve">Par souci de clarté, une documentation complète détaillant les critères d’obtention du label sera disponible sur la plateforme web. Ainsi, les journalistes et autres utilisateurs de l’outil sauront exactement les qualifications nécessaires à l’obtention du label. </w:t>
      </w:r>
    </w:p>
    <w:p w14:paraId="32938C4E" w14:textId="77777777" w:rsidR="00750F09" w:rsidRPr="00F26C05" w:rsidRDefault="00750F09" w:rsidP="00A70C85">
      <w:pPr>
        <w:spacing w:line="360" w:lineRule="auto"/>
      </w:pPr>
    </w:p>
    <w:p w14:paraId="617A6520" w14:textId="77777777" w:rsidR="00D62550" w:rsidRPr="0054624B" w:rsidRDefault="00D62550" w:rsidP="0054624B">
      <w:pPr>
        <w:pStyle w:val="Titre1"/>
      </w:pPr>
      <w:bookmarkStart w:id="21" w:name="_Toc34481480"/>
      <w:r w:rsidRPr="0054624B">
        <w:t>Conclusion</w:t>
      </w:r>
      <w:bookmarkEnd w:id="21"/>
    </w:p>
    <w:p w14:paraId="2F865FD5" w14:textId="77777777"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Bachelor. </w:t>
      </w:r>
      <w:r w:rsidR="00DA3803">
        <w:rPr>
          <w:rFonts w:cstheme="minorHAnsi"/>
          <w:szCs w:val="20"/>
        </w:rPr>
        <w:t xml:space="preserve">Puisqu’il est important de pouvoir délivrer un POC à la fin du travail, l’étape de développement est considérée comme la phase la plus importante et donc celle nécessitant le plus d’heures de travail. Nous nous </w:t>
      </w:r>
      <w:r w:rsidR="00BA1624">
        <w:rPr>
          <w:rFonts w:cstheme="minorHAnsi"/>
          <w:szCs w:val="20"/>
        </w:rPr>
        <w:t>permettrons</w:t>
      </w:r>
      <w:r w:rsidR="00DA3803">
        <w:rPr>
          <w:rFonts w:cstheme="minorHAnsi"/>
          <w:szCs w:val="20"/>
        </w:rPr>
        <w:t xml:space="preserve"> néanmoins d’augmenter ou réduire la durée de certaines tâches en fonction de l’avancée du projet. </w:t>
      </w:r>
    </w:p>
    <w:p w14:paraId="511734BC" w14:textId="77777777" w:rsidR="00DF29B6" w:rsidRDefault="00DF29B6">
      <w:pPr>
        <w:spacing w:after="160"/>
        <w:ind w:firstLine="0"/>
        <w:rPr>
          <w:rFonts w:cstheme="minorHAnsi"/>
          <w:szCs w:val="20"/>
        </w:rPr>
      </w:pPr>
      <w:r>
        <w:rPr>
          <w:rFonts w:cstheme="minorHAnsi"/>
          <w:szCs w:val="20"/>
        </w:rPr>
        <w:br w:type="page"/>
      </w:r>
    </w:p>
    <w:p w14:paraId="024EFFA5" w14:textId="77777777" w:rsidR="00AA3898" w:rsidRPr="0054624B" w:rsidRDefault="00AA3898" w:rsidP="0054624B">
      <w:pPr>
        <w:pStyle w:val="Titre1"/>
      </w:pPr>
      <w:bookmarkStart w:id="22" w:name="_Toc34481481"/>
      <w:r w:rsidRPr="0054624B">
        <w:lastRenderedPageBreak/>
        <w:t>Sources</w:t>
      </w:r>
      <w:bookmarkEnd w:id="22"/>
    </w:p>
    <w:bookmarkStart w:id="23" w:name="_Toc34481482"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14:paraId="2BB20D46" w14:textId="77777777"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23"/>
        </w:p>
        <w:p w14:paraId="68B3EFFA" w14:textId="77777777"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14:paraId="5A0A277B" w14:textId="77777777"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14:paraId="52997578" w14:textId="77777777"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14:paraId="643C69FD" w14:textId="77777777"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14:paraId="7CBAF03D" w14:textId="77777777"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14:paraId="2A9F527E" w14:textId="77777777" w:rsidR="00AA3898" w:rsidRPr="0054624B" w:rsidRDefault="00AA3898" w:rsidP="0054624B">
      <w:pPr>
        <w:spacing w:line="360" w:lineRule="auto"/>
        <w:rPr>
          <w:rFonts w:cstheme="minorHAnsi"/>
          <w:szCs w:val="20"/>
        </w:rPr>
      </w:pPr>
    </w:p>
    <w:sectPr w:rsidR="00AA3898" w:rsidRPr="0054624B" w:rsidSect="00DD60DE">
      <w:headerReference w:type="default" r:id="rId9"/>
      <w:footerReference w:type="default" r:id="rId10"/>
      <w:headerReference w:type="first" r:id="rId11"/>
      <w:footerReference w:type="first" r:id="rId12"/>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D4A4D" w14:textId="77777777" w:rsidR="005564DA" w:rsidRDefault="005564DA" w:rsidP="001A21A8">
      <w:pPr>
        <w:spacing w:after="0" w:line="240" w:lineRule="auto"/>
      </w:pPr>
      <w:r>
        <w:separator/>
      </w:r>
    </w:p>
  </w:endnote>
  <w:endnote w:type="continuationSeparator" w:id="0">
    <w:p w14:paraId="42EC06FE" w14:textId="77777777" w:rsidR="005564DA" w:rsidRDefault="005564DA"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14:paraId="3BB8BEA1" w14:textId="77777777" w:rsidR="001A21A8" w:rsidRDefault="00E8767F">
        <w:pPr>
          <w:pStyle w:val="Pieddepage"/>
          <w:jc w:val="right"/>
        </w:pPr>
        <w:r w:rsidRPr="001A21A8">
          <w:rPr>
            <w:noProof/>
          </w:rPr>
          <mc:AlternateContent>
            <mc:Choice Requires="wps">
              <w:drawing>
                <wp:anchor distT="0" distB="0" distL="114300" distR="114300" simplePos="0" relativeHeight="251665408" behindDoc="0" locked="0" layoutInCell="1" allowOverlap="1" wp14:anchorId="01006BED" wp14:editId="083920FE">
                  <wp:simplePos x="0" y="0"/>
                  <wp:positionH relativeFrom="column">
                    <wp:posOffset>1083383</wp:posOffset>
                  </wp:positionH>
                  <wp:positionV relativeFrom="paragraph">
                    <wp:posOffset>3612</wp:posOffset>
                  </wp:positionV>
                  <wp:extent cx="2618509" cy="42989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618509" cy="429895"/>
                          </a:xfrm>
                          <a:prstGeom prst="rect">
                            <a:avLst/>
                          </a:prstGeom>
                          <a:noFill/>
                          <a:ln w="6350">
                            <a:noFill/>
                          </a:ln>
                        </wps:spPr>
                        <wps:txbx>
                          <w:txbxContent>
                            <w:p w14:paraId="7C89DB7C" w14:textId="77777777"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14:paraId="4FB60DFF" w14:textId="77777777" w:rsidR="001A21A8" w:rsidRPr="001A21A8" w:rsidRDefault="001A21A8" w:rsidP="001A21A8">
                              <w:pPr>
                                <w:spacing w:after="0"/>
                                <w:rPr>
                                  <w:sz w:val="14"/>
                                  <w:szCs w:val="14"/>
                                </w:rPr>
                              </w:pPr>
                              <w:r>
                                <w:rPr>
                                  <w:sz w:val="14"/>
                                  <w:szCs w:val="14"/>
                                </w:rPr>
                                <w:t xml:space="preserve">+41 27 606 89 11 – </w:t>
                              </w:r>
                              <w:hyperlink r:id="rId1"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3pt;margin-top:.3pt;width:206.2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" filled="f" stroked="f" strokeweight=".5pt">
                  <v:textbox>
                    <w:txbxContent>
                      <w:p w:rsidR="001A21A8" w:rsidRDefault="001A21A8" w:rsidP="001A21A8">
                        <w:pPr>
                          <w:spacing w:after="0"/>
                          <w:rPr>
                            <w:sz w:val="14"/>
                            <w:szCs w:val="14"/>
                          </w:rPr>
                        </w:pPr>
                        <w:bookmarkStart w:id="22" w:name="_GoBack"/>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bookmarkEnd w:id="22"/>
                      </w:p>
                    </w:txbxContent>
                  </v:textbox>
                </v:shape>
              </w:pict>
            </mc:Fallback>
          </mc:AlternateContent>
        </w:r>
        <w:r w:rsidR="001A21A8" w:rsidRPr="001A21A8">
          <w:rPr>
            <w:noProof/>
          </w:rPr>
          <w:drawing>
            <wp:anchor distT="0" distB="0" distL="114300" distR="114300" simplePos="0" relativeHeight="251664384" behindDoc="0" locked="0" layoutInCell="1" allowOverlap="1" wp14:anchorId="12B3651A" wp14:editId="073A5799">
              <wp:simplePos x="0" y="0"/>
              <wp:positionH relativeFrom="margin">
                <wp:align>left</wp:align>
              </wp:positionH>
              <wp:positionV relativeFrom="paragraph">
                <wp:posOffset>61677</wp:posOffset>
              </wp:positionV>
              <wp:extent cx="1133060" cy="204830"/>
              <wp:effectExtent l="0" t="0" r="0" b="508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3">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001A21A8">
          <w:fldChar w:fldCharType="begin"/>
        </w:r>
        <w:r w:rsidR="001A21A8">
          <w:instrText>PAGE   \* MERGEFORMAT</w:instrText>
        </w:r>
        <w:r w:rsidR="001A21A8">
          <w:fldChar w:fldCharType="separate"/>
        </w:r>
        <w:r w:rsidR="001A21A8">
          <w:rPr>
            <w:lang w:val="fr-FR"/>
          </w:rPr>
          <w:t>2</w:t>
        </w:r>
        <w:r w:rsidR="001A21A8">
          <w:fldChar w:fldCharType="end"/>
        </w:r>
      </w:p>
    </w:sdtContent>
  </w:sdt>
  <w:p w14:paraId="39760ABE" w14:textId="77777777" w:rsidR="001A21A8" w:rsidRDefault="001A21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15B08" w14:textId="77777777" w:rsidR="001A21A8" w:rsidRDefault="00B7473E">
    <w:pPr>
      <w:pStyle w:val="Pieddepage"/>
    </w:pPr>
    <w:r>
      <w:rPr>
        <w:noProof/>
      </w:rPr>
      <mc:AlternateContent>
        <mc:Choice Requires="wps">
          <w:drawing>
            <wp:anchor distT="0" distB="0" distL="114300" distR="114300" simplePos="0" relativeHeight="251662336" behindDoc="0" locked="0" layoutInCell="1" allowOverlap="1" wp14:anchorId="1B7C3A2E" wp14:editId="07D0B548">
              <wp:simplePos x="0" y="0"/>
              <wp:positionH relativeFrom="column">
                <wp:posOffset>1058659</wp:posOffset>
              </wp:positionH>
              <wp:positionV relativeFrom="paragraph">
                <wp:posOffset>-139188</wp:posOffset>
              </wp:positionV>
              <wp:extent cx="2640842" cy="42989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640842" cy="429895"/>
                      </a:xfrm>
                      <a:prstGeom prst="rect">
                        <a:avLst/>
                      </a:prstGeom>
                      <a:noFill/>
                      <a:ln w="6350">
                        <a:noFill/>
                      </a:ln>
                    </wps:spPr>
                    <wps:txbx>
                      <w:txbxContent>
                        <w:p w14:paraId="40AF2957" w14:textId="77777777"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14:paraId="1AD1B86A" w14:textId="77777777" w:rsidR="001A21A8" w:rsidRPr="001A21A8" w:rsidRDefault="001A21A8" w:rsidP="001A21A8">
                          <w:pPr>
                            <w:spacing w:after="0"/>
                            <w:rPr>
                              <w:sz w:val="14"/>
                              <w:szCs w:val="14"/>
                            </w:rPr>
                          </w:pPr>
                          <w:r>
                            <w:rPr>
                              <w:sz w:val="14"/>
                              <w:szCs w:val="14"/>
                            </w:rPr>
                            <w:t xml:space="preserve">+41 27 606 89 11 – </w:t>
                          </w:r>
                          <w:hyperlink r:id="rId1"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35pt;margin-top:-10.95pt;width:207.9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p>
                </w:txbxContent>
              </v:textbox>
            </v:shape>
          </w:pict>
        </mc:Fallback>
      </mc:AlternateContent>
    </w:r>
    <w:r w:rsidR="001A21A8">
      <w:rPr>
        <w:noProof/>
      </w:rPr>
      <w:drawing>
        <wp:anchor distT="0" distB="0" distL="114300" distR="114300" simplePos="0" relativeHeight="251659264" behindDoc="0" locked="0" layoutInCell="1" allowOverlap="1" wp14:anchorId="6CC731F7" wp14:editId="30D4D461">
          <wp:simplePos x="0" y="0"/>
          <wp:positionH relativeFrom="margin">
            <wp:posOffset>5159071</wp:posOffset>
          </wp:positionH>
          <wp:positionV relativeFrom="paragraph">
            <wp:posOffset>-282740</wp:posOffset>
          </wp:positionV>
          <wp:extent cx="604906" cy="604906"/>
          <wp:effectExtent l="0" t="0" r="5080" b="5080"/>
          <wp:wrapNone/>
          <wp:docPr id="22" name="Image 22"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3">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sidR="001A21A8">
      <w:rPr>
        <w:noProof/>
      </w:rPr>
      <w:drawing>
        <wp:anchor distT="0" distB="0" distL="114300" distR="114300" simplePos="0" relativeHeight="251661312" behindDoc="0" locked="0" layoutInCell="1" allowOverlap="1" wp14:anchorId="6FE46C9F" wp14:editId="2927F25E">
          <wp:simplePos x="0" y="0"/>
          <wp:positionH relativeFrom="margin">
            <wp:align>left</wp:align>
          </wp:positionH>
          <wp:positionV relativeFrom="paragraph">
            <wp:posOffset>-83682</wp:posOffset>
          </wp:positionV>
          <wp:extent cx="1133060" cy="204830"/>
          <wp:effectExtent l="0" t="0" r="0" b="508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4">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BF231" w14:textId="77777777" w:rsidR="005564DA" w:rsidRDefault="005564DA" w:rsidP="001A21A8">
      <w:pPr>
        <w:spacing w:after="0" w:line="240" w:lineRule="auto"/>
      </w:pPr>
      <w:r>
        <w:separator/>
      </w:r>
    </w:p>
  </w:footnote>
  <w:footnote w:type="continuationSeparator" w:id="0">
    <w:p w14:paraId="0E119CFA" w14:textId="77777777" w:rsidR="005564DA" w:rsidRDefault="005564DA"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C49CC" w14:textId="77777777" w:rsidR="001A21A8" w:rsidRDefault="00032D17">
    <w:pPr>
      <w:pStyle w:val="En-tte"/>
    </w:pPr>
    <w:r>
      <w:rPr>
        <w:noProof/>
      </w:rPr>
      <w:drawing>
        <wp:anchor distT="0" distB="0" distL="114300" distR="114300" simplePos="0" relativeHeight="251667456" behindDoc="0" locked="0" layoutInCell="1" allowOverlap="1" wp14:anchorId="52D6F3A1" wp14:editId="1B4D569C">
          <wp:simplePos x="0" y="0"/>
          <wp:positionH relativeFrom="margin">
            <wp:align>right</wp:align>
          </wp:positionH>
          <wp:positionV relativeFrom="paragraph">
            <wp:posOffset>15267</wp:posOffset>
          </wp:positionV>
          <wp:extent cx="1855887" cy="362504"/>
          <wp:effectExtent l="0" t="0" r="0" b="0"/>
          <wp:wrapNone/>
          <wp:docPr id="19" name="Image 19"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14:paraId="1DA7E603" w14:textId="77777777" w:rsidR="001A21A8" w:rsidRDefault="001A21A8">
    <w:pPr>
      <w:pStyle w:val="En-tte"/>
    </w:pPr>
    <w:r>
      <w:t>Cahier des charges</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051A1" w14:textId="77777777" w:rsidR="001A21A8" w:rsidRDefault="001A21A8">
    <w:pPr>
      <w:pStyle w:val="En-tte"/>
    </w:pPr>
    <w:r>
      <w:rPr>
        <w:noProof/>
      </w:rPr>
      <w:drawing>
        <wp:anchor distT="0" distB="0" distL="114300" distR="114300" simplePos="0" relativeHeight="251660288" behindDoc="0" locked="0" layoutInCell="1" allowOverlap="1" wp14:anchorId="643F4CCD" wp14:editId="6B725037">
          <wp:simplePos x="0" y="0"/>
          <wp:positionH relativeFrom="margin">
            <wp:align>right</wp:align>
          </wp:positionH>
          <wp:positionV relativeFrom="paragraph">
            <wp:posOffset>80949</wp:posOffset>
          </wp:positionV>
          <wp:extent cx="1855887" cy="362504"/>
          <wp:effectExtent l="0" t="0" r="0" b="0"/>
          <wp:wrapNone/>
          <wp:docPr id="21" name="Image 21"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2C1B"/>
    <w:multiLevelType w:val="hybridMultilevel"/>
    <w:tmpl w:val="80FCE15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33337046"/>
    <w:multiLevelType w:val="hybridMultilevel"/>
    <w:tmpl w:val="0E80C872"/>
    <w:lvl w:ilvl="0" w:tplc="100C0001">
      <w:start w:val="1"/>
      <w:numFmt w:val="bullet"/>
      <w:lvlText w:val=""/>
      <w:lvlJc w:val="left"/>
      <w:pPr>
        <w:ind w:left="1058" w:hanging="360"/>
      </w:pPr>
      <w:rPr>
        <w:rFonts w:ascii="Symbol" w:hAnsi="Symbol" w:hint="default"/>
      </w:rPr>
    </w:lvl>
    <w:lvl w:ilvl="1" w:tplc="100C0003" w:tentative="1">
      <w:start w:val="1"/>
      <w:numFmt w:val="bullet"/>
      <w:lvlText w:val="o"/>
      <w:lvlJc w:val="left"/>
      <w:pPr>
        <w:ind w:left="1778" w:hanging="360"/>
      </w:pPr>
      <w:rPr>
        <w:rFonts w:ascii="Courier New" w:hAnsi="Courier New" w:cs="Courier New" w:hint="default"/>
      </w:rPr>
    </w:lvl>
    <w:lvl w:ilvl="2" w:tplc="100C0005" w:tentative="1">
      <w:start w:val="1"/>
      <w:numFmt w:val="bullet"/>
      <w:lvlText w:val=""/>
      <w:lvlJc w:val="left"/>
      <w:pPr>
        <w:ind w:left="2498" w:hanging="360"/>
      </w:pPr>
      <w:rPr>
        <w:rFonts w:ascii="Wingdings" w:hAnsi="Wingdings" w:hint="default"/>
      </w:rPr>
    </w:lvl>
    <w:lvl w:ilvl="3" w:tplc="100C0001" w:tentative="1">
      <w:start w:val="1"/>
      <w:numFmt w:val="bullet"/>
      <w:lvlText w:val=""/>
      <w:lvlJc w:val="left"/>
      <w:pPr>
        <w:ind w:left="3218" w:hanging="360"/>
      </w:pPr>
      <w:rPr>
        <w:rFonts w:ascii="Symbol" w:hAnsi="Symbol" w:hint="default"/>
      </w:rPr>
    </w:lvl>
    <w:lvl w:ilvl="4" w:tplc="100C0003" w:tentative="1">
      <w:start w:val="1"/>
      <w:numFmt w:val="bullet"/>
      <w:lvlText w:val="o"/>
      <w:lvlJc w:val="left"/>
      <w:pPr>
        <w:ind w:left="3938" w:hanging="360"/>
      </w:pPr>
      <w:rPr>
        <w:rFonts w:ascii="Courier New" w:hAnsi="Courier New" w:cs="Courier New" w:hint="default"/>
      </w:rPr>
    </w:lvl>
    <w:lvl w:ilvl="5" w:tplc="100C0005" w:tentative="1">
      <w:start w:val="1"/>
      <w:numFmt w:val="bullet"/>
      <w:lvlText w:val=""/>
      <w:lvlJc w:val="left"/>
      <w:pPr>
        <w:ind w:left="4658" w:hanging="360"/>
      </w:pPr>
      <w:rPr>
        <w:rFonts w:ascii="Wingdings" w:hAnsi="Wingdings" w:hint="default"/>
      </w:rPr>
    </w:lvl>
    <w:lvl w:ilvl="6" w:tplc="100C0001" w:tentative="1">
      <w:start w:val="1"/>
      <w:numFmt w:val="bullet"/>
      <w:lvlText w:val=""/>
      <w:lvlJc w:val="left"/>
      <w:pPr>
        <w:ind w:left="5378" w:hanging="360"/>
      </w:pPr>
      <w:rPr>
        <w:rFonts w:ascii="Symbol" w:hAnsi="Symbol" w:hint="default"/>
      </w:rPr>
    </w:lvl>
    <w:lvl w:ilvl="7" w:tplc="100C0003" w:tentative="1">
      <w:start w:val="1"/>
      <w:numFmt w:val="bullet"/>
      <w:lvlText w:val="o"/>
      <w:lvlJc w:val="left"/>
      <w:pPr>
        <w:ind w:left="6098" w:hanging="360"/>
      </w:pPr>
      <w:rPr>
        <w:rFonts w:ascii="Courier New" w:hAnsi="Courier New" w:cs="Courier New" w:hint="default"/>
      </w:rPr>
    </w:lvl>
    <w:lvl w:ilvl="8" w:tplc="100C0005" w:tentative="1">
      <w:start w:val="1"/>
      <w:numFmt w:val="bullet"/>
      <w:lvlText w:val=""/>
      <w:lvlJc w:val="left"/>
      <w:pPr>
        <w:ind w:left="6818" w:hanging="360"/>
      </w:pPr>
      <w:rPr>
        <w:rFonts w:ascii="Wingdings" w:hAnsi="Wingdings" w:hint="default"/>
      </w:rPr>
    </w:lvl>
  </w:abstractNum>
  <w:abstractNum w:abstractNumId="2" w15:restartNumberingAfterBreak="0">
    <w:nsid w:val="3F81010D"/>
    <w:multiLevelType w:val="hybridMultilevel"/>
    <w:tmpl w:val="D9AA0E24"/>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3" w15:restartNumberingAfterBreak="0">
    <w:nsid w:val="4A40326F"/>
    <w:multiLevelType w:val="hybridMultilevel"/>
    <w:tmpl w:val="1D164FF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15:restartNumberingAfterBreak="0">
    <w:nsid w:val="64112F84"/>
    <w:multiLevelType w:val="hybridMultilevel"/>
    <w:tmpl w:val="0FE6512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04AC3"/>
    <w:rsid w:val="00017E0B"/>
    <w:rsid w:val="00032D17"/>
    <w:rsid w:val="00051AF8"/>
    <w:rsid w:val="0005591A"/>
    <w:rsid w:val="00063235"/>
    <w:rsid w:val="00092F90"/>
    <w:rsid w:val="000B0371"/>
    <w:rsid w:val="000B2DE5"/>
    <w:rsid w:val="000F3EAE"/>
    <w:rsid w:val="001160A1"/>
    <w:rsid w:val="001442F4"/>
    <w:rsid w:val="001462A0"/>
    <w:rsid w:val="00146761"/>
    <w:rsid w:val="00184CEB"/>
    <w:rsid w:val="001A21A8"/>
    <w:rsid w:val="001A3781"/>
    <w:rsid w:val="001B479A"/>
    <w:rsid w:val="001B4F83"/>
    <w:rsid w:val="001B5ED2"/>
    <w:rsid w:val="001B6011"/>
    <w:rsid w:val="001C0A22"/>
    <w:rsid w:val="00234C9F"/>
    <w:rsid w:val="0025743E"/>
    <w:rsid w:val="0026321A"/>
    <w:rsid w:val="00273FFD"/>
    <w:rsid w:val="00283FF5"/>
    <w:rsid w:val="002919D4"/>
    <w:rsid w:val="00295CE8"/>
    <w:rsid w:val="002A0DB9"/>
    <w:rsid w:val="002A4510"/>
    <w:rsid w:val="002A466B"/>
    <w:rsid w:val="002E2473"/>
    <w:rsid w:val="002E2F6A"/>
    <w:rsid w:val="002E7524"/>
    <w:rsid w:val="002F6C29"/>
    <w:rsid w:val="00320C4A"/>
    <w:rsid w:val="003445CF"/>
    <w:rsid w:val="003708FA"/>
    <w:rsid w:val="0037498C"/>
    <w:rsid w:val="003D247D"/>
    <w:rsid w:val="0044483A"/>
    <w:rsid w:val="00452FD7"/>
    <w:rsid w:val="00461A73"/>
    <w:rsid w:val="00481835"/>
    <w:rsid w:val="00484A1F"/>
    <w:rsid w:val="004C24BF"/>
    <w:rsid w:val="004E464F"/>
    <w:rsid w:val="004E54D9"/>
    <w:rsid w:val="004F2CD6"/>
    <w:rsid w:val="00543625"/>
    <w:rsid w:val="0054624B"/>
    <w:rsid w:val="005564DA"/>
    <w:rsid w:val="00580BEE"/>
    <w:rsid w:val="00594EC9"/>
    <w:rsid w:val="005A7E80"/>
    <w:rsid w:val="00620977"/>
    <w:rsid w:val="00622F35"/>
    <w:rsid w:val="006266A5"/>
    <w:rsid w:val="00654BFD"/>
    <w:rsid w:val="00664D0A"/>
    <w:rsid w:val="00670C69"/>
    <w:rsid w:val="006A7E8E"/>
    <w:rsid w:val="006B1312"/>
    <w:rsid w:val="006D0276"/>
    <w:rsid w:val="006D0BBD"/>
    <w:rsid w:val="00704E46"/>
    <w:rsid w:val="007065CE"/>
    <w:rsid w:val="00707DB0"/>
    <w:rsid w:val="00750F09"/>
    <w:rsid w:val="0079327A"/>
    <w:rsid w:val="007A6F7C"/>
    <w:rsid w:val="007A7E79"/>
    <w:rsid w:val="007E0CA2"/>
    <w:rsid w:val="007E30A7"/>
    <w:rsid w:val="00810E43"/>
    <w:rsid w:val="00822B29"/>
    <w:rsid w:val="00842B0E"/>
    <w:rsid w:val="008574EF"/>
    <w:rsid w:val="00860228"/>
    <w:rsid w:val="00862960"/>
    <w:rsid w:val="0087274C"/>
    <w:rsid w:val="008834A1"/>
    <w:rsid w:val="008F2147"/>
    <w:rsid w:val="008F3348"/>
    <w:rsid w:val="009340CC"/>
    <w:rsid w:val="00981C9F"/>
    <w:rsid w:val="00983992"/>
    <w:rsid w:val="009A4A85"/>
    <w:rsid w:val="009B56DA"/>
    <w:rsid w:val="009B6A6B"/>
    <w:rsid w:val="009B7065"/>
    <w:rsid w:val="009C190A"/>
    <w:rsid w:val="009D2E21"/>
    <w:rsid w:val="009E5657"/>
    <w:rsid w:val="009E7C41"/>
    <w:rsid w:val="009F3428"/>
    <w:rsid w:val="009F4679"/>
    <w:rsid w:val="00A1293B"/>
    <w:rsid w:val="00A16492"/>
    <w:rsid w:val="00A27EC2"/>
    <w:rsid w:val="00A56604"/>
    <w:rsid w:val="00A70C85"/>
    <w:rsid w:val="00AA3898"/>
    <w:rsid w:val="00AE3D6E"/>
    <w:rsid w:val="00AE52E6"/>
    <w:rsid w:val="00AF1802"/>
    <w:rsid w:val="00B7473E"/>
    <w:rsid w:val="00BA1624"/>
    <w:rsid w:val="00BA5E47"/>
    <w:rsid w:val="00C37129"/>
    <w:rsid w:val="00C662F5"/>
    <w:rsid w:val="00C8368D"/>
    <w:rsid w:val="00C913A6"/>
    <w:rsid w:val="00CA497A"/>
    <w:rsid w:val="00CD66F3"/>
    <w:rsid w:val="00CE23A7"/>
    <w:rsid w:val="00D13366"/>
    <w:rsid w:val="00D62550"/>
    <w:rsid w:val="00D62F37"/>
    <w:rsid w:val="00D76CEB"/>
    <w:rsid w:val="00DA3803"/>
    <w:rsid w:val="00DD6092"/>
    <w:rsid w:val="00DD60DE"/>
    <w:rsid w:val="00DD6BAC"/>
    <w:rsid w:val="00DF29B6"/>
    <w:rsid w:val="00E01F47"/>
    <w:rsid w:val="00E13B61"/>
    <w:rsid w:val="00E355F0"/>
    <w:rsid w:val="00E8767F"/>
    <w:rsid w:val="00E90A00"/>
    <w:rsid w:val="00ED5BA4"/>
    <w:rsid w:val="00F26C05"/>
    <w:rsid w:val="00F66A72"/>
    <w:rsid w:val="00F717A0"/>
    <w:rsid w:val="00F768A7"/>
    <w:rsid w:val="00F80C2F"/>
    <w:rsid w:val="00F82B0E"/>
    <w:rsid w:val="00F8413C"/>
    <w:rsid w:val="00FA3BA1"/>
    <w:rsid w:val="00FB76A7"/>
    <w:rsid w:val="00FC71A9"/>
    <w:rsid w:val="00FC7E1A"/>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DA8AC"/>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paragraph" w:styleId="Titre2">
    <w:name w:val="heading 2"/>
    <w:basedOn w:val="Normal"/>
    <w:next w:val="Normal"/>
    <w:link w:val="Titre2Car"/>
    <w:uiPriority w:val="9"/>
    <w:unhideWhenUsed/>
    <w:qFormat/>
    <w:rsid w:val="00860228"/>
    <w:pPr>
      <w:keepNext/>
      <w:keepLines/>
      <w:spacing w:before="40"/>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 w:type="character" w:customStyle="1" w:styleId="Titre2Car">
    <w:name w:val="Titre 2 Car"/>
    <w:basedOn w:val="Policepardfaut"/>
    <w:link w:val="Titre2"/>
    <w:uiPriority w:val="9"/>
    <w:rsid w:val="00860228"/>
    <w:rPr>
      <w:rFonts w:ascii="Trebuchet MS" w:eastAsiaTheme="majorEastAsia" w:hAnsi="Trebuchet MS" w:cstheme="majorBidi"/>
      <w:b/>
      <w:sz w:val="24"/>
      <w:szCs w:val="26"/>
    </w:rPr>
  </w:style>
  <w:style w:type="paragraph" w:styleId="TM2">
    <w:name w:val="toc 2"/>
    <w:basedOn w:val="Normal"/>
    <w:next w:val="Normal"/>
    <w:autoRedefine/>
    <w:uiPriority w:val="39"/>
    <w:unhideWhenUsed/>
    <w:rsid w:val="00BA5E47"/>
    <w:pPr>
      <w:spacing w:after="100"/>
      <w:ind w:left="200"/>
    </w:pPr>
  </w:style>
  <w:style w:type="paragraph" w:styleId="Paragraphedeliste">
    <w:name w:val="List Paragraph"/>
    <w:basedOn w:val="Normal"/>
    <w:uiPriority w:val="34"/>
    <w:qFormat/>
    <w:rsid w:val="009D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mailto:info@hevs.ch" TargetMode="External"/><Relationship Id="rId1" Type="http://schemas.openxmlformats.org/officeDocument/2006/relationships/hyperlink" Target="mailto:info@hevs.ch"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hyperlink" Target="mailto:info@hevs.ch" TargetMode="External"/><Relationship Id="rId1" Type="http://schemas.openxmlformats.org/officeDocument/2006/relationships/hyperlink" Target="mailto:info@hevs.ch"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4A9D0846-731B-4A66-8094-5A5BCC4E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11</Pages>
  <Words>3107</Words>
  <Characters>17094</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133</cp:revision>
  <cp:lastPrinted>2020-07-15T18:55:00Z</cp:lastPrinted>
  <dcterms:created xsi:type="dcterms:W3CDTF">2020-02-24T07:20:00Z</dcterms:created>
  <dcterms:modified xsi:type="dcterms:W3CDTF">2020-08-03T22:04:00Z</dcterms:modified>
</cp:coreProperties>
</file>