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6"/>
          <w:szCs w:val="36"/>
        </w:rPr>
      </w:pPr>
      <w:r w:rsidDel="00000000" w:rsidR="00000000" w:rsidRPr="00000000">
        <w:rPr>
          <w:b w:val="1"/>
          <w:sz w:val="36"/>
          <w:szCs w:val="36"/>
          <w:rtl w:val="0"/>
        </w:rPr>
        <w:t xml:space="preserve">COLEGIUL NAȚIONAL DE INFORMATICĂ „TUDOR VIANU”</w:t>
      </w:r>
    </w:p>
    <w:p w:rsidR="00000000" w:rsidDel="00000000" w:rsidP="00000000" w:rsidRDefault="00000000" w:rsidRPr="00000000" w14:paraId="00000002">
      <w:pPr>
        <w:ind w:left="1440" w:firstLine="720"/>
        <w:rPr>
          <w:b w:val="1"/>
        </w:rPr>
      </w:pPr>
      <w:r w:rsidDel="00000000" w:rsidR="00000000" w:rsidRPr="00000000">
        <w:rPr>
          <w:rtl w:val="0"/>
        </w:rPr>
      </w:r>
    </w:p>
    <w:p w:rsidR="00000000" w:rsidDel="00000000" w:rsidP="00000000" w:rsidRDefault="00000000" w:rsidRPr="00000000" w14:paraId="00000003">
      <w:pPr>
        <w:ind w:left="1440" w:firstLine="720"/>
        <w:rPr>
          <w:b w:val="1"/>
        </w:rPr>
      </w:pPr>
      <w:r w:rsidDel="00000000" w:rsidR="00000000" w:rsidRPr="00000000">
        <w:rPr>
          <w:rtl w:val="0"/>
        </w:rPr>
      </w:r>
    </w:p>
    <w:p w:rsidR="00000000" w:rsidDel="00000000" w:rsidP="00000000" w:rsidRDefault="00000000" w:rsidRPr="00000000" w14:paraId="00000004">
      <w:pPr>
        <w:ind w:left="1440" w:firstLine="720"/>
        <w:rPr>
          <w:b w:val="1"/>
        </w:rPr>
      </w:pPr>
      <w:r w:rsidDel="00000000" w:rsidR="00000000" w:rsidRPr="00000000">
        <w:rPr>
          <w:rtl w:val="0"/>
        </w:rPr>
      </w:r>
    </w:p>
    <w:p w:rsidR="00000000" w:rsidDel="00000000" w:rsidP="00000000" w:rsidRDefault="00000000" w:rsidRPr="00000000" w14:paraId="00000005">
      <w:pPr>
        <w:ind w:left="1440" w:firstLine="720"/>
        <w:rPr>
          <w:b w:val="1"/>
        </w:rPr>
      </w:pPr>
      <w:r w:rsidDel="00000000" w:rsidR="00000000" w:rsidRPr="00000000">
        <w:rPr>
          <w:rtl w:val="0"/>
        </w:rPr>
      </w:r>
    </w:p>
    <w:p w:rsidR="00000000" w:rsidDel="00000000" w:rsidP="00000000" w:rsidRDefault="00000000" w:rsidRPr="00000000" w14:paraId="00000006">
      <w:pPr>
        <w:ind w:left="1440" w:firstLine="720"/>
        <w:rPr>
          <w:b w:val="1"/>
        </w:rPr>
      </w:pPr>
      <w:r w:rsidDel="00000000" w:rsidR="00000000" w:rsidRPr="00000000">
        <w:rPr>
          <w:rtl w:val="0"/>
        </w:rPr>
      </w:r>
    </w:p>
    <w:p w:rsidR="00000000" w:rsidDel="00000000" w:rsidP="00000000" w:rsidRDefault="00000000" w:rsidRPr="00000000" w14:paraId="00000007">
      <w:pPr>
        <w:ind w:left="2880" w:firstLine="720"/>
        <w:rPr>
          <w:b w:val="1"/>
          <w:sz w:val="52"/>
          <w:szCs w:val="52"/>
        </w:rPr>
      </w:pPr>
      <w:r w:rsidDel="00000000" w:rsidR="00000000" w:rsidRPr="00000000">
        <w:rPr>
          <w:rtl w:val="0"/>
        </w:rPr>
      </w:r>
    </w:p>
    <w:p w:rsidR="00000000" w:rsidDel="00000000" w:rsidP="00000000" w:rsidRDefault="00000000" w:rsidRPr="00000000" w14:paraId="00000008">
      <w:pPr>
        <w:ind w:left="2880" w:firstLine="720"/>
        <w:rPr>
          <w:b w:val="1"/>
          <w:sz w:val="52"/>
          <w:szCs w:val="52"/>
        </w:rPr>
      </w:pPr>
      <w:bookmarkStart w:colFirst="0" w:colLast="0" w:name="_heading=h.4y92cw3is411" w:id="0"/>
      <w:bookmarkEnd w:id="0"/>
      <w:r w:rsidDel="00000000" w:rsidR="00000000" w:rsidRPr="00000000">
        <w:rPr>
          <w:rtl w:val="0"/>
        </w:rPr>
      </w:r>
    </w:p>
    <w:p w:rsidR="00000000" w:rsidDel="00000000" w:rsidP="00000000" w:rsidRDefault="00000000" w:rsidRPr="00000000" w14:paraId="00000009">
      <w:pPr>
        <w:jc w:val="center"/>
        <w:rPr>
          <w:b w:val="1"/>
          <w:sz w:val="52"/>
          <w:szCs w:val="52"/>
        </w:rPr>
      </w:pPr>
      <w:r w:rsidDel="00000000" w:rsidR="00000000" w:rsidRPr="00000000">
        <w:rPr>
          <w:b w:val="1"/>
          <w:sz w:val="52"/>
          <w:szCs w:val="52"/>
          <w:rtl w:val="0"/>
        </w:rPr>
        <w:t xml:space="preserve">LUCRARE DE ATESTAT</w:t>
      </w:r>
    </w:p>
    <w:p w:rsidR="00000000" w:rsidDel="00000000" w:rsidP="00000000" w:rsidRDefault="00000000" w:rsidRPr="00000000" w14:paraId="0000000A">
      <w:pPr>
        <w:jc w:val="center"/>
        <w:rPr>
          <w:b w:val="1"/>
          <w:sz w:val="44"/>
          <w:szCs w:val="44"/>
        </w:rPr>
      </w:pPr>
      <w:r w:rsidDel="00000000" w:rsidR="00000000" w:rsidRPr="00000000">
        <w:rPr>
          <w:b w:val="1"/>
          <w:sz w:val="44"/>
          <w:szCs w:val="44"/>
          <w:rtl w:val="0"/>
        </w:rPr>
        <w:t xml:space="preserve">- Slipknot –</w:t>
      </w:r>
    </w:p>
    <w:p w:rsidR="00000000" w:rsidDel="00000000" w:rsidP="00000000" w:rsidRDefault="00000000" w:rsidRPr="00000000" w14:paraId="0000000B">
      <w:pPr>
        <w:rPr>
          <w:b w:val="1"/>
          <w:sz w:val="44"/>
          <w:szCs w:val="44"/>
        </w:rPr>
      </w:pPr>
      <w:r w:rsidDel="00000000" w:rsidR="00000000" w:rsidRPr="00000000">
        <w:rPr>
          <w:rtl w:val="0"/>
        </w:rPr>
      </w:r>
    </w:p>
    <w:p w:rsidR="00000000" w:rsidDel="00000000" w:rsidP="00000000" w:rsidRDefault="00000000" w:rsidRPr="00000000" w14:paraId="0000000C">
      <w:pPr>
        <w:rPr>
          <w:b w:val="1"/>
          <w:sz w:val="44"/>
          <w:szCs w:val="44"/>
        </w:rPr>
      </w:pPr>
      <w:r w:rsidDel="00000000" w:rsidR="00000000" w:rsidRPr="00000000">
        <w:rPr>
          <w:rtl w:val="0"/>
        </w:rPr>
      </w:r>
    </w:p>
    <w:p w:rsidR="00000000" w:rsidDel="00000000" w:rsidP="00000000" w:rsidRDefault="00000000" w:rsidRPr="00000000" w14:paraId="0000000D">
      <w:pPr>
        <w:rPr>
          <w:b w:val="1"/>
          <w:sz w:val="44"/>
          <w:szCs w:val="44"/>
        </w:rPr>
      </w:pPr>
      <w:r w:rsidDel="00000000" w:rsidR="00000000" w:rsidRPr="00000000">
        <w:rPr>
          <w:rtl w:val="0"/>
        </w:rPr>
      </w:r>
    </w:p>
    <w:p w:rsidR="00000000" w:rsidDel="00000000" w:rsidP="00000000" w:rsidRDefault="00000000" w:rsidRPr="00000000" w14:paraId="0000000E">
      <w:pPr>
        <w:rPr>
          <w:b w:val="1"/>
          <w:sz w:val="32"/>
          <w:szCs w:val="32"/>
        </w:rPr>
      </w:pPr>
      <w:r w:rsidDel="00000000" w:rsidR="00000000" w:rsidRPr="00000000">
        <w:rPr>
          <w:b w:val="1"/>
          <w:sz w:val="32"/>
          <w:szCs w:val="32"/>
          <w:rtl w:val="0"/>
        </w:rPr>
        <w:t xml:space="preserve">Profesor coordinator,</w:t>
      </w:r>
    </w:p>
    <w:p w:rsidR="00000000" w:rsidDel="00000000" w:rsidP="00000000" w:rsidRDefault="00000000" w:rsidRPr="00000000" w14:paraId="0000000F">
      <w:pPr>
        <w:rPr>
          <w:b w:val="1"/>
          <w:sz w:val="32"/>
          <w:szCs w:val="32"/>
        </w:rPr>
      </w:pPr>
      <w:r w:rsidDel="00000000" w:rsidR="00000000" w:rsidRPr="00000000">
        <w:rPr>
          <w:b w:val="1"/>
          <w:sz w:val="32"/>
          <w:szCs w:val="32"/>
          <w:rtl w:val="0"/>
        </w:rPr>
        <w:t xml:space="preserve">Livia Toca</w:t>
        <w:tab/>
        <w:tab/>
        <w:tab/>
        <w:tab/>
        <w:tab/>
        <w:tab/>
        <w:tab/>
        <w:t xml:space="preserve"> </w:t>
        <w:tab/>
        <w:t xml:space="preserve">     Autor,</w:t>
        <w:tab/>
        <w:tab/>
        <w:tab/>
        <w:tab/>
        <w:tab/>
        <w:tab/>
        <w:tab/>
        <w:tab/>
        <w:tab/>
        <w:tab/>
        <w:t xml:space="preserve">                        Teodorescu Nicolas</w:t>
      </w:r>
    </w:p>
    <w:p w:rsidR="00000000" w:rsidDel="00000000" w:rsidP="00000000" w:rsidRDefault="00000000" w:rsidRPr="00000000" w14:paraId="00000010">
      <w:pPr>
        <w:rPr>
          <w:b w:val="1"/>
          <w:sz w:val="32"/>
          <w:szCs w:val="32"/>
        </w:rPr>
      </w:pPr>
      <w:r w:rsidDel="00000000" w:rsidR="00000000" w:rsidRPr="00000000">
        <w:rPr>
          <w:b w:val="1"/>
          <w:sz w:val="32"/>
          <w:szCs w:val="32"/>
          <w:rtl w:val="0"/>
        </w:rPr>
        <w:tab/>
        <w:tab/>
        <w:tab/>
        <w:tab/>
        <w:tab/>
        <w:tab/>
        <w:tab/>
        <w:tab/>
        <w:tab/>
        <w:t xml:space="preserve">Clasa a 12-a D</w:t>
      </w:r>
    </w:p>
    <w:p w:rsidR="00000000" w:rsidDel="00000000" w:rsidP="00000000" w:rsidRDefault="00000000" w:rsidRPr="00000000" w14:paraId="00000011">
      <w:pPr>
        <w:jc w:val="center"/>
        <w:rPr>
          <w:b w:val="1"/>
          <w:sz w:val="32"/>
          <w:szCs w:val="32"/>
        </w:rPr>
      </w:pPr>
      <w:r w:rsidDel="00000000" w:rsidR="00000000" w:rsidRPr="00000000">
        <w:rPr>
          <w:b w:val="1"/>
          <w:sz w:val="32"/>
          <w:szCs w:val="32"/>
          <w:rtl w:val="0"/>
        </w:rPr>
        <w:t xml:space="preserve">2024-2025</w:t>
      </w:r>
    </w:p>
    <w:p w:rsidR="00000000" w:rsidDel="00000000" w:rsidP="00000000" w:rsidRDefault="00000000" w:rsidRPr="00000000" w14:paraId="00000012">
      <w:pPr>
        <w:jc w:val="center"/>
        <w:rPr>
          <w:b w:val="1"/>
          <w:sz w:val="32"/>
          <w:szCs w:val="32"/>
        </w:rPr>
      </w:pPr>
      <w:r w:rsidDel="00000000" w:rsidR="00000000" w:rsidRPr="00000000">
        <w:rPr>
          <w:rtl w:val="0"/>
        </w:rPr>
      </w:r>
    </w:p>
    <w:p w:rsidR="00000000" w:rsidDel="00000000" w:rsidP="00000000" w:rsidRDefault="00000000" w:rsidRPr="00000000" w14:paraId="00000013">
      <w:pPr>
        <w:jc w:val="center"/>
        <w:rPr>
          <w:b w:val="1"/>
          <w:sz w:val="32"/>
          <w:szCs w:val="32"/>
        </w:rPr>
      </w:pPr>
      <w:r w:rsidDel="00000000" w:rsidR="00000000" w:rsidRPr="00000000">
        <w:rPr>
          <w:rtl w:val="0"/>
        </w:rPr>
      </w:r>
    </w:p>
    <w:p w:rsidR="00000000" w:rsidDel="00000000" w:rsidP="00000000" w:rsidRDefault="00000000" w:rsidRPr="00000000" w14:paraId="00000014">
      <w:pPr>
        <w:jc w:val="center"/>
        <w:rPr>
          <w:b w:val="1"/>
          <w:sz w:val="72"/>
          <w:szCs w:val="72"/>
        </w:rPr>
      </w:pPr>
      <w:r w:rsidDel="00000000" w:rsidR="00000000" w:rsidRPr="00000000">
        <w:rPr>
          <w:b w:val="1"/>
          <w:sz w:val="72"/>
          <w:szCs w:val="72"/>
          <w:rtl w:val="0"/>
        </w:rPr>
        <w:t xml:space="preserve">Cuprins</w:t>
      </w:r>
    </w:p>
    <w:p w:rsidR="00000000" w:rsidDel="00000000" w:rsidP="00000000" w:rsidRDefault="00000000" w:rsidRPr="00000000" w14:paraId="00000015">
      <w:pPr>
        <w:jc w:val="center"/>
        <w:rPr>
          <w:b w:val="1"/>
          <w:sz w:val="72"/>
          <w:szCs w:val="72"/>
        </w:rPr>
      </w:pPr>
      <w:r w:rsidDel="00000000" w:rsidR="00000000" w:rsidRPr="00000000">
        <w:rPr>
          <w:rtl w:val="0"/>
        </w:rPr>
      </w:r>
    </w:p>
    <w:p w:rsidR="00000000" w:rsidDel="00000000" w:rsidP="00000000" w:rsidRDefault="00000000" w:rsidRPr="00000000" w14:paraId="00000016">
      <w:pPr>
        <w:rPr>
          <w:sz w:val="32"/>
          <w:szCs w:val="32"/>
        </w:rPr>
      </w:pPr>
      <w:r w:rsidDel="00000000" w:rsidR="00000000" w:rsidRPr="00000000">
        <w:rPr>
          <w:sz w:val="32"/>
          <w:szCs w:val="32"/>
          <w:rtl w:val="0"/>
        </w:rPr>
        <w:t xml:space="preserve">Capitolul 1: Introducere                                                                               Capitolul al 2-lea: Utilizarea Aplicatiei                                       </w:t>
        <w:tab/>
        <w:tab/>
        <w:tab/>
        <w:t xml:space="preserve">           Capitolul al 3-lea: Proiectarea aplicatiei </w:t>
        <w:tab/>
        <w:tab/>
        <w:tab/>
        <w:t xml:space="preserve">                   Bibliografie</w:t>
      </w:r>
    </w:p>
    <w:p w:rsidR="00000000" w:rsidDel="00000000" w:rsidP="00000000" w:rsidRDefault="00000000" w:rsidRPr="00000000" w14:paraId="00000017">
      <w:pPr>
        <w:rPr>
          <w:sz w:val="32"/>
          <w:szCs w:val="32"/>
        </w:rPr>
      </w:pPr>
      <w:r w:rsidDel="00000000" w:rsidR="00000000" w:rsidRPr="00000000">
        <w:rPr>
          <w:rtl w:val="0"/>
        </w:rPr>
      </w:r>
    </w:p>
    <w:p w:rsidR="00000000" w:rsidDel="00000000" w:rsidP="00000000" w:rsidRDefault="00000000" w:rsidRPr="00000000" w14:paraId="00000018">
      <w:pPr>
        <w:rPr>
          <w:sz w:val="32"/>
          <w:szCs w:val="32"/>
        </w:rPr>
      </w:pPr>
      <w:r w:rsidDel="00000000" w:rsidR="00000000" w:rsidRPr="00000000">
        <w:rPr>
          <w:rtl w:val="0"/>
        </w:rPr>
      </w:r>
    </w:p>
    <w:p w:rsidR="00000000" w:rsidDel="00000000" w:rsidP="00000000" w:rsidRDefault="00000000" w:rsidRPr="00000000" w14:paraId="00000019">
      <w:pPr>
        <w:rPr>
          <w:sz w:val="32"/>
          <w:szCs w:val="32"/>
        </w:rPr>
      </w:pPr>
      <w:r w:rsidDel="00000000" w:rsidR="00000000" w:rsidRPr="00000000">
        <w:rPr>
          <w:rtl w:val="0"/>
        </w:rPr>
      </w:r>
    </w:p>
    <w:p w:rsidR="00000000" w:rsidDel="00000000" w:rsidP="00000000" w:rsidRDefault="00000000" w:rsidRPr="00000000" w14:paraId="0000001A">
      <w:pPr>
        <w:rPr>
          <w:sz w:val="32"/>
          <w:szCs w:val="32"/>
        </w:rPr>
      </w:pPr>
      <w:r w:rsidDel="00000000" w:rsidR="00000000" w:rsidRPr="00000000">
        <w:rPr>
          <w:rtl w:val="0"/>
        </w:rPr>
      </w:r>
    </w:p>
    <w:p w:rsidR="00000000" w:rsidDel="00000000" w:rsidP="00000000" w:rsidRDefault="00000000" w:rsidRPr="00000000" w14:paraId="0000001B">
      <w:pPr>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rPr>
          <w:sz w:val="32"/>
          <w:szCs w:val="32"/>
        </w:rPr>
      </w:pPr>
      <w:r w:rsidDel="00000000" w:rsidR="00000000" w:rsidRPr="00000000">
        <w:rPr>
          <w:rtl w:val="0"/>
        </w:rPr>
      </w:r>
    </w:p>
    <w:p w:rsidR="00000000" w:rsidDel="00000000" w:rsidP="00000000" w:rsidRDefault="00000000" w:rsidRPr="00000000" w14:paraId="0000001E">
      <w:pPr>
        <w:rPr>
          <w:sz w:val="32"/>
          <w:szCs w:val="32"/>
        </w:rPr>
      </w:pPr>
      <w:r w:rsidDel="00000000" w:rsidR="00000000" w:rsidRPr="00000000">
        <w:rPr>
          <w:rtl w:val="0"/>
        </w:rPr>
      </w:r>
    </w:p>
    <w:p w:rsidR="00000000" w:rsidDel="00000000" w:rsidP="00000000" w:rsidRDefault="00000000" w:rsidRPr="00000000" w14:paraId="0000001F">
      <w:pPr>
        <w:rPr>
          <w:sz w:val="32"/>
          <w:szCs w:val="32"/>
        </w:rPr>
      </w:pPr>
      <w:r w:rsidDel="00000000" w:rsidR="00000000" w:rsidRPr="00000000">
        <w:rPr>
          <w:rtl w:val="0"/>
        </w:rPr>
      </w:r>
    </w:p>
    <w:p w:rsidR="00000000" w:rsidDel="00000000" w:rsidP="00000000" w:rsidRDefault="00000000" w:rsidRPr="00000000" w14:paraId="00000020">
      <w:pPr>
        <w:rPr>
          <w:sz w:val="32"/>
          <w:szCs w:val="32"/>
        </w:rPr>
      </w:pPr>
      <w:r w:rsidDel="00000000" w:rsidR="00000000" w:rsidRPr="00000000">
        <w:rPr>
          <w:rtl w:val="0"/>
        </w:rPr>
      </w:r>
    </w:p>
    <w:p w:rsidR="00000000" w:rsidDel="00000000" w:rsidP="00000000" w:rsidRDefault="00000000" w:rsidRPr="00000000" w14:paraId="00000021">
      <w:pPr>
        <w:rPr>
          <w:sz w:val="32"/>
          <w:szCs w:val="32"/>
        </w:rPr>
      </w:pPr>
      <w:r w:rsidDel="00000000" w:rsidR="00000000" w:rsidRPr="00000000">
        <w:rPr>
          <w:rtl w:val="0"/>
        </w:rPr>
      </w:r>
    </w:p>
    <w:p w:rsidR="00000000" w:rsidDel="00000000" w:rsidP="00000000" w:rsidRDefault="00000000" w:rsidRPr="00000000" w14:paraId="00000022">
      <w:pPr>
        <w:rPr>
          <w:sz w:val="32"/>
          <w:szCs w:val="32"/>
        </w:rPr>
      </w:pPr>
      <w:r w:rsidDel="00000000" w:rsidR="00000000" w:rsidRPr="00000000">
        <w:rPr>
          <w:rtl w:val="0"/>
        </w:rPr>
      </w:r>
    </w:p>
    <w:p w:rsidR="00000000" w:rsidDel="00000000" w:rsidP="00000000" w:rsidRDefault="00000000" w:rsidRPr="00000000" w14:paraId="00000023">
      <w:pPr>
        <w:rPr>
          <w:sz w:val="32"/>
          <w:szCs w:val="32"/>
        </w:rPr>
      </w:pPr>
      <w:r w:rsidDel="00000000" w:rsidR="00000000" w:rsidRPr="00000000">
        <w:rPr>
          <w:rtl w:val="0"/>
        </w:rPr>
      </w:r>
    </w:p>
    <w:p w:rsidR="00000000" w:rsidDel="00000000" w:rsidP="00000000" w:rsidRDefault="00000000" w:rsidRPr="00000000" w14:paraId="00000024">
      <w:pPr>
        <w:rPr>
          <w:b w:val="1"/>
          <w:sz w:val="48"/>
          <w:szCs w:val="48"/>
        </w:rPr>
      </w:pPr>
      <w:r w:rsidDel="00000000" w:rsidR="00000000" w:rsidRPr="00000000">
        <w:rPr>
          <w:b w:val="1"/>
          <w:sz w:val="48"/>
          <w:szCs w:val="48"/>
          <w:rtl w:val="0"/>
        </w:rPr>
        <w:t xml:space="preserve">Capitolul 1                                           Introducerea</w:t>
      </w:r>
    </w:p>
    <w:p w:rsidR="00000000" w:rsidDel="00000000" w:rsidP="00000000" w:rsidRDefault="00000000" w:rsidRPr="00000000" w14:paraId="00000025">
      <w:pPr>
        <w:ind w:firstLine="720"/>
        <w:rPr>
          <w:sz w:val="32"/>
          <w:szCs w:val="32"/>
        </w:rPr>
      </w:pPr>
      <w:r w:rsidDel="00000000" w:rsidR="00000000" w:rsidRPr="00000000">
        <w:rPr>
          <w:sz w:val="32"/>
          <w:szCs w:val="32"/>
          <w:rtl w:val="0"/>
        </w:rPr>
        <w:t xml:space="preserve">Aplicația Slipknot îmbină utilul cu plăcutul, în încercarea de a-i ajuta pe cei care doresc să învețe despre trupa de Heavy Metal, Slipknot.                                                                                                              Ea pune la dispoziție o serie de informații specifice, legate de discografia, membrii și istoria acesteia; teste corelate cu informațiile prezentate, precum și un set de jocuri tematice.</w:t>
      </w:r>
    </w:p>
    <w:p w:rsidR="00000000" w:rsidDel="00000000" w:rsidP="00000000" w:rsidRDefault="00000000" w:rsidRPr="00000000" w14:paraId="00000026">
      <w:pPr>
        <w:rPr>
          <w:sz w:val="32"/>
          <w:szCs w:val="32"/>
        </w:rPr>
      </w:pPr>
      <w:r w:rsidDel="00000000" w:rsidR="00000000" w:rsidRPr="00000000">
        <w:rPr>
          <w:sz w:val="32"/>
          <w:szCs w:val="32"/>
          <w:rtl w:val="0"/>
        </w:rPr>
        <w:t xml:space="preserve">Am ales tema pentru că industria muzicală de metal și rock, contemporană, din România s-a inspirat foarte mult de la trupele din America, cum este și Slipknot. Proiectul oferă oportunitatea de a cunoaște bazele metalului ascultat și îndrăgit de mulți dintre români.</w:t>
      </w:r>
    </w:p>
    <w:p w:rsidR="00000000" w:rsidDel="00000000" w:rsidP="00000000" w:rsidRDefault="00000000" w:rsidRPr="00000000" w14:paraId="00000027">
      <w:pPr>
        <w:rPr>
          <w:sz w:val="32"/>
          <w:szCs w:val="32"/>
        </w:rPr>
      </w:pPr>
      <w:r w:rsidDel="00000000" w:rsidR="00000000" w:rsidRPr="00000000">
        <w:rPr>
          <w:rtl w:val="0"/>
        </w:rPr>
      </w:r>
    </w:p>
    <w:p w:rsidR="00000000" w:rsidDel="00000000" w:rsidP="00000000" w:rsidRDefault="00000000" w:rsidRPr="00000000" w14:paraId="00000028">
      <w:pPr>
        <w:jc w:val="center"/>
        <w:rPr>
          <w:sz w:val="32"/>
          <w:szCs w:val="32"/>
        </w:rPr>
      </w:pPr>
      <w:r w:rsidDel="00000000" w:rsidR="00000000" w:rsidRPr="00000000">
        <w:rPr>
          <w:sz w:val="32"/>
          <w:szCs w:val="32"/>
        </w:rPr>
        <w:drawing>
          <wp:inline distB="0" distT="0" distL="0" distR="0">
            <wp:extent cx="3299647" cy="3299647"/>
            <wp:effectExtent b="0" l="0" r="0" t="0"/>
            <wp:docPr id="5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3299647" cy="329964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32"/>
          <w:szCs w:val="32"/>
        </w:rPr>
      </w:pPr>
      <w:r w:rsidDel="00000000" w:rsidR="00000000" w:rsidRPr="00000000">
        <w:rPr>
          <w:rtl w:val="0"/>
        </w:rPr>
      </w:r>
    </w:p>
    <w:p w:rsidR="00000000" w:rsidDel="00000000" w:rsidP="00000000" w:rsidRDefault="00000000" w:rsidRPr="00000000" w14:paraId="0000002A">
      <w:pPr>
        <w:rPr>
          <w:b w:val="1"/>
          <w:sz w:val="48"/>
          <w:szCs w:val="48"/>
        </w:rPr>
      </w:pPr>
      <w:r w:rsidDel="00000000" w:rsidR="00000000" w:rsidRPr="00000000">
        <w:rPr>
          <w:b w:val="1"/>
          <w:sz w:val="48"/>
          <w:szCs w:val="48"/>
          <w:rtl w:val="0"/>
        </w:rPr>
        <w:t xml:space="preserve">Capitolul al 2-lea</w:t>
        <w:tab/>
        <w:tab/>
        <w:tab/>
        <w:tab/>
        <w:tab/>
        <w:tab/>
        <w:tab/>
        <w:tab/>
        <w:t xml:space="preserve">   Utilizarea aplicației</w:t>
      </w:r>
    </w:p>
    <w:p w:rsidR="00000000" w:rsidDel="00000000" w:rsidP="00000000" w:rsidRDefault="00000000" w:rsidRPr="00000000" w14:paraId="0000002B">
      <w:pPr>
        <w:rPr>
          <w:sz w:val="32"/>
          <w:szCs w:val="32"/>
        </w:rPr>
      </w:pPr>
      <w:r w:rsidDel="00000000" w:rsidR="00000000" w:rsidRPr="00000000">
        <w:rPr>
          <w:b w:val="1"/>
          <w:sz w:val="32"/>
          <w:szCs w:val="32"/>
          <w:rtl w:val="0"/>
        </w:rPr>
        <w:t xml:space="preserve">RESURSE NECESARE</w:t>
        <w:tab/>
        <w:tab/>
        <w:tab/>
        <w:tab/>
        <w:tab/>
        <w:tab/>
        <w:tab/>
        <w:tab/>
        <w:t xml:space="preserve">         </w:t>
      </w:r>
      <w:r w:rsidDel="00000000" w:rsidR="00000000" w:rsidRPr="00000000">
        <w:rPr>
          <w:sz w:val="32"/>
          <w:szCs w:val="32"/>
          <w:rtl w:val="0"/>
        </w:rPr>
        <w:t xml:space="preserve">Pentru a putea rula prezentările din cadrul proiectului este necesar ca pe calculator să fie instalată aplicația Microsoft PowerPoint 2010+.</w:t>
      </w:r>
    </w:p>
    <w:p w:rsidR="00000000" w:rsidDel="00000000" w:rsidP="00000000" w:rsidRDefault="00000000" w:rsidRPr="00000000" w14:paraId="0000002C">
      <w:pPr>
        <w:rPr>
          <w:b w:val="1"/>
          <w:sz w:val="32"/>
          <w:szCs w:val="32"/>
        </w:rPr>
      </w:pPr>
      <w:r w:rsidDel="00000000" w:rsidR="00000000" w:rsidRPr="00000000">
        <w:rPr>
          <w:b w:val="1"/>
          <w:sz w:val="32"/>
          <w:szCs w:val="32"/>
          <w:rtl w:val="0"/>
        </w:rPr>
        <w:t xml:space="preserve">INSTALARE</w:t>
      </w:r>
    </w:p>
    <w:p w:rsidR="00000000" w:rsidDel="00000000" w:rsidP="00000000" w:rsidRDefault="00000000" w:rsidRPr="00000000" w14:paraId="0000002D">
      <w:pPr>
        <w:rPr>
          <w:sz w:val="32"/>
          <w:szCs w:val="32"/>
        </w:rPr>
      </w:pPr>
      <w:r w:rsidDel="00000000" w:rsidR="00000000" w:rsidRPr="00000000">
        <w:rPr>
          <w:sz w:val="32"/>
          <w:szCs w:val="32"/>
          <w:rtl w:val="0"/>
        </w:rPr>
        <w:t xml:space="preserve">Aplicația poate fi rulată prin fișierul executabil aflat în direct pe CD și care poate fi copiat pe orice calculator. Pentru a putea rula corect, este necesară copierea în același director a folderului „resurse”.</w:t>
      </w:r>
    </w:p>
    <w:p w:rsidR="00000000" w:rsidDel="00000000" w:rsidP="00000000" w:rsidRDefault="00000000" w:rsidRPr="00000000" w14:paraId="0000002E">
      <w:pPr>
        <w:rPr>
          <w:b w:val="1"/>
          <w:sz w:val="32"/>
          <w:szCs w:val="32"/>
        </w:rPr>
      </w:pPr>
      <w:r w:rsidDel="00000000" w:rsidR="00000000" w:rsidRPr="00000000">
        <w:rPr>
          <w:b w:val="1"/>
          <w:sz w:val="32"/>
          <w:szCs w:val="32"/>
          <w:rtl w:val="0"/>
        </w:rPr>
        <w:t xml:space="preserve">PREZENTARE PENTRU UTILIZATOR</w:t>
      </w:r>
    </w:p>
    <w:p w:rsidR="00000000" w:rsidDel="00000000" w:rsidP="00000000" w:rsidRDefault="00000000" w:rsidRPr="00000000" w14:paraId="0000002F">
      <w:pPr>
        <w:rPr>
          <w:sz w:val="32"/>
          <w:szCs w:val="32"/>
        </w:rPr>
      </w:pPr>
      <w:r w:rsidDel="00000000" w:rsidR="00000000" w:rsidRPr="00000000">
        <w:rPr>
          <w:sz w:val="32"/>
          <w:szCs w:val="32"/>
          <w:rtl w:val="0"/>
        </w:rPr>
        <w:t xml:space="preserve">Slipknot este o aplicație dedicată celor care doresc să își completeze și să își verifice cunoștințele din domeniul trupei și, în această idee, oferă o serie de informații, precum și un pachet de teste și joculețe cu tematică specifică. Accesul la acestea se face prin intermediul paginii principale, selectând cu mouse-ul opțiunile dorite. </w:t>
      </w:r>
    </w:p>
    <w:p w:rsidR="00000000" w:rsidDel="00000000" w:rsidP="00000000" w:rsidRDefault="00000000" w:rsidRPr="00000000" w14:paraId="00000030">
      <w:pPr>
        <w:jc w:val="center"/>
        <w:rPr>
          <w:b w:val="1"/>
          <w:sz w:val="32"/>
          <w:szCs w:val="32"/>
        </w:rPr>
      </w:pPr>
      <w:r w:rsidDel="00000000" w:rsidR="00000000" w:rsidRPr="00000000">
        <w:rPr>
          <w:b w:val="1"/>
          <w:sz w:val="32"/>
          <w:szCs w:val="32"/>
        </w:rPr>
        <w:drawing>
          <wp:inline distB="0" distT="0" distL="0" distR="0">
            <wp:extent cx="3702676" cy="2146047"/>
            <wp:effectExtent b="0" l="0" r="0" t="0"/>
            <wp:docPr id="5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702676" cy="214604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z w:val="32"/>
          <w:szCs w:val="32"/>
        </w:rPr>
      </w:pPr>
      <w:r w:rsidDel="00000000" w:rsidR="00000000" w:rsidRPr="00000000">
        <w:rPr>
          <w:b w:val="1"/>
          <w:sz w:val="32"/>
          <w:szCs w:val="32"/>
          <w:rtl w:val="0"/>
        </w:rPr>
        <w:t xml:space="preserve">Pagina de informare</w:t>
      </w:r>
      <w:r w:rsidDel="00000000" w:rsidR="00000000" w:rsidRPr="00000000">
        <w:rPr>
          <w:rtl w:val="0"/>
        </w:rPr>
      </w:r>
    </w:p>
    <w:p w:rsidR="00000000" w:rsidDel="00000000" w:rsidP="00000000" w:rsidRDefault="00000000" w:rsidRPr="00000000" w14:paraId="00000032">
      <w:pPr>
        <w:rPr>
          <w:sz w:val="32"/>
          <w:szCs w:val="32"/>
        </w:rPr>
      </w:pPr>
      <w:r w:rsidDel="00000000" w:rsidR="00000000" w:rsidRPr="00000000">
        <w:rPr>
          <w:sz w:val="32"/>
          <w:szCs w:val="32"/>
          <w:rtl w:val="0"/>
        </w:rPr>
        <w:t xml:space="preserve">Pune la dispoziție o scurtă descriere a trupei, discografia acesteia, iar dacă apăsați pe butoanele de Membri/Albume aveți acces la mai multe detalii legate de cele 8 albume ale trupei și toți membrii care au aparținut trupei de-a lungul timpului.</w:t>
      </w:r>
      <w:r w:rsidDel="00000000" w:rsidR="00000000" w:rsidRPr="00000000">
        <w:rPr>
          <w:sz w:val="32"/>
          <w:szCs w:val="32"/>
        </w:rPr>
        <w:drawing>
          <wp:inline distB="0" distT="0" distL="0" distR="0">
            <wp:extent cx="5488719" cy="3697262"/>
            <wp:effectExtent b="0" l="0" r="0" t="0"/>
            <wp:docPr id="5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8719" cy="369726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z w:val="32"/>
          <w:szCs w:val="32"/>
        </w:rPr>
      </w:pPr>
      <w:r w:rsidDel="00000000" w:rsidR="00000000" w:rsidRPr="00000000">
        <w:rPr>
          <w:sz w:val="32"/>
          <w:szCs w:val="32"/>
        </w:rPr>
        <w:drawing>
          <wp:inline distB="0" distT="0" distL="0" distR="0">
            <wp:extent cx="3273593" cy="1807471"/>
            <wp:effectExtent b="0" l="0" r="0" t="0"/>
            <wp:docPr id="5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273593" cy="1807471"/>
                    </a:xfrm>
                    <a:prstGeom prst="rect"/>
                    <a:ln/>
                  </pic:spPr>
                </pic:pic>
              </a:graphicData>
            </a:graphic>
          </wp:inline>
        </w:drawing>
      </w:r>
      <w:r w:rsidDel="00000000" w:rsidR="00000000" w:rsidRPr="00000000">
        <w:rPr>
          <w:sz w:val="32"/>
          <w:szCs w:val="32"/>
          <w:rtl w:val="0"/>
        </w:rPr>
        <w:t xml:space="preserve"> </w:t>
      </w:r>
      <w:r w:rsidDel="00000000" w:rsidR="00000000" w:rsidRPr="00000000">
        <w:rPr>
          <w:sz w:val="32"/>
          <w:szCs w:val="32"/>
        </w:rPr>
        <w:drawing>
          <wp:inline distB="0" distT="0" distL="0" distR="0">
            <wp:extent cx="2581912" cy="1768721"/>
            <wp:effectExtent b="0" l="0" r="0" t="0"/>
            <wp:docPr id="55"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2581912" cy="176872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b w:val="1"/>
          <w:sz w:val="32"/>
          <w:szCs w:val="32"/>
        </w:rPr>
      </w:pPr>
      <w:r w:rsidDel="00000000" w:rsidR="00000000" w:rsidRPr="00000000">
        <w:rPr>
          <w:rtl w:val="0"/>
        </w:rPr>
      </w:r>
    </w:p>
    <w:p w:rsidR="00000000" w:rsidDel="00000000" w:rsidP="00000000" w:rsidRDefault="00000000" w:rsidRPr="00000000" w14:paraId="00000035">
      <w:pPr>
        <w:rPr>
          <w:b w:val="1"/>
          <w:sz w:val="32"/>
          <w:szCs w:val="32"/>
        </w:rPr>
      </w:pPr>
      <w:r w:rsidDel="00000000" w:rsidR="00000000" w:rsidRPr="00000000">
        <w:rPr>
          <w:rtl w:val="0"/>
        </w:rPr>
      </w:r>
    </w:p>
    <w:p w:rsidR="00000000" w:rsidDel="00000000" w:rsidP="00000000" w:rsidRDefault="00000000" w:rsidRPr="00000000" w14:paraId="00000036">
      <w:pPr>
        <w:rPr>
          <w:b w:val="1"/>
          <w:sz w:val="32"/>
          <w:szCs w:val="32"/>
        </w:rPr>
      </w:pPr>
      <w:r w:rsidDel="00000000" w:rsidR="00000000" w:rsidRPr="00000000">
        <w:rPr>
          <w:b w:val="1"/>
          <w:sz w:val="32"/>
          <w:szCs w:val="32"/>
          <w:rtl w:val="0"/>
        </w:rPr>
        <w:t xml:space="preserve">Modulul de test</w:t>
      </w:r>
    </w:p>
    <w:p w:rsidR="00000000" w:rsidDel="00000000" w:rsidP="00000000" w:rsidRDefault="00000000" w:rsidRPr="00000000" w14:paraId="00000037">
      <w:pPr>
        <w:rPr>
          <w:sz w:val="32"/>
          <w:szCs w:val="32"/>
        </w:rPr>
      </w:pPr>
      <w:r w:rsidDel="00000000" w:rsidR="00000000" w:rsidRPr="00000000">
        <w:rPr>
          <w:sz w:val="32"/>
          <w:szCs w:val="32"/>
          <w:rtl w:val="0"/>
        </w:rPr>
        <w:t xml:space="preserve">Testul </w:t>
      </w:r>
      <w:r w:rsidDel="00000000" w:rsidR="00000000" w:rsidRPr="00000000">
        <w:rPr>
          <w:b w:val="1"/>
          <w:sz w:val="32"/>
          <w:szCs w:val="32"/>
          <w:rtl w:val="0"/>
        </w:rPr>
        <w:t xml:space="preserve">Grilă</w:t>
      </w:r>
      <w:r w:rsidDel="00000000" w:rsidR="00000000" w:rsidRPr="00000000">
        <w:rPr>
          <w:sz w:val="32"/>
          <w:szCs w:val="32"/>
          <w:rtl w:val="0"/>
        </w:rPr>
        <w:t xml:space="preserve"> prezentat este alcătuit dintr-o serie de itemi cu răspuns unic, oferind posibilitatea de a ne vedea nivelul cunoștințelor într-un mod plăcut, lipsit de stres. Întrebările apar pe ecran succesiv și se poate face trecerea de la o întrebare la următoarea prin intermediul butonului din partea de jos a ferestrei. La sfârșitul testului este afișat punctajul obținut.</w:t>
      </w:r>
    </w:p>
    <w:p w:rsidR="00000000" w:rsidDel="00000000" w:rsidP="00000000" w:rsidRDefault="00000000" w:rsidRPr="00000000" w14:paraId="00000038">
      <w:pPr>
        <w:jc w:val="center"/>
        <w:rPr>
          <w:sz w:val="32"/>
          <w:szCs w:val="32"/>
        </w:rPr>
      </w:pPr>
      <w:r w:rsidDel="00000000" w:rsidR="00000000" w:rsidRPr="00000000">
        <w:rPr>
          <w:b w:val="1"/>
          <w:sz w:val="32"/>
          <w:szCs w:val="32"/>
        </w:rPr>
        <w:drawing>
          <wp:inline distB="0" distT="0" distL="0" distR="0">
            <wp:extent cx="2562634" cy="2058710"/>
            <wp:effectExtent b="0" l="0" r="0" t="0"/>
            <wp:docPr id="5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562634" cy="205871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sz w:val="32"/>
          <w:szCs w:val="32"/>
        </w:rPr>
      </w:pPr>
      <w:r w:rsidDel="00000000" w:rsidR="00000000" w:rsidRPr="00000000">
        <w:rPr>
          <w:sz w:val="32"/>
          <w:szCs w:val="32"/>
          <w:rtl w:val="0"/>
        </w:rPr>
        <w:t xml:space="preserve">Testul </w:t>
      </w:r>
      <w:r w:rsidDel="00000000" w:rsidR="00000000" w:rsidRPr="00000000">
        <w:rPr>
          <w:b w:val="1"/>
          <w:sz w:val="32"/>
          <w:szCs w:val="32"/>
          <w:rtl w:val="0"/>
        </w:rPr>
        <w:t xml:space="preserve">Nomenclator</w:t>
      </w:r>
      <w:r w:rsidDel="00000000" w:rsidR="00000000" w:rsidRPr="00000000">
        <w:rPr>
          <w:sz w:val="32"/>
          <w:szCs w:val="32"/>
          <w:rtl w:val="0"/>
        </w:rPr>
        <w:t xml:space="preserve"> pune la dispoziție o imagine cu cei 9 membri actuali ai trupei. Trebuie să potriviți numele cu fiecare membru. La final va apărea un mesaj care va indica dacă ați potrivit numele celor 9.</w:t>
      </w:r>
    </w:p>
    <w:p w:rsidR="00000000" w:rsidDel="00000000" w:rsidP="00000000" w:rsidRDefault="00000000" w:rsidRPr="00000000" w14:paraId="0000003A">
      <w:pPr>
        <w:jc w:val="center"/>
        <w:rPr>
          <w:sz w:val="32"/>
          <w:szCs w:val="32"/>
        </w:rPr>
      </w:pPr>
      <w:r w:rsidDel="00000000" w:rsidR="00000000" w:rsidRPr="00000000">
        <w:rPr>
          <w:sz w:val="32"/>
          <w:szCs w:val="32"/>
        </w:rPr>
        <w:drawing>
          <wp:inline distB="0" distT="0" distL="0" distR="0">
            <wp:extent cx="3099261" cy="2641325"/>
            <wp:effectExtent b="0" l="0" r="0" t="0"/>
            <wp:docPr id="57"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3099261" cy="26413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sz w:val="32"/>
          <w:szCs w:val="32"/>
        </w:rPr>
      </w:pPr>
      <w:r w:rsidDel="00000000" w:rsidR="00000000" w:rsidRPr="00000000">
        <w:rPr>
          <w:b w:val="1"/>
          <w:sz w:val="32"/>
          <w:szCs w:val="32"/>
          <w:rtl w:val="0"/>
        </w:rPr>
        <w:t xml:space="preserve">Modulul de jocuri</w:t>
      </w:r>
      <w:r w:rsidDel="00000000" w:rsidR="00000000" w:rsidRPr="00000000">
        <w:rPr>
          <w:rtl w:val="0"/>
        </w:rPr>
      </w:r>
    </w:p>
    <w:p w:rsidR="00000000" w:rsidDel="00000000" w:rsidP="00000000" w:rsidRDefault="00000000" w:rsidRPr="00000000" w14:paraId="0000003C">
      <w:pPr>
        <w:rPr>
          <w:sz w:val="32"/>
          <w:szCs w:val="32"/>
        </w:rPr>
      </w:pPr>
      <w:r w:rsidDel="00000000" w:rsidR="00000000" w:rsidRPr="00000000">
        <w:rPr>
          <w:b w:val="1"/>
          <w:sz w:val="32"/>
          <w:szCs w:val="32"/>
          <w:rtl w:val="0"/>
        </w:rPr>
        <w:t xml:space="preserve">Puzzle</w:t>
      </w:r>
      <w:r w:rsidDel="00000000" w:rsidR="00000000" w:rsidRPr="00000000">
        <w:rPr>
          <w:sz w:val="32"/>
          <w:szCs w:val="32"/>
          <w:rtl w:val="0"/>
        </w:rPr>
        <w:t xml:space="preserve">-ul presupune rearanjarea părților unei imagini, astfel încât să se ajungă la modelul dat, mutând doar căsuța principală (inițial cea din stânga sus):</w:t>
      </w:r>
    </w:p>
    <w:p w:rsidR="00000000" w:rsidDel="00000000" w:rsidP="00000000" w:rsidRDefault="00000000" w:rsidRPr="00000000" w14:paraId="0000003D">
      <w:pPr>
        <w:jc w:val="center"/>
        <w:rPr>
          <w:b w:val="1"/>
          <w:sz w:val="32"/>
          <w:szCs w:val="32"/>
        </w:rPr>
      </w:pPr>
      <w:r w:rsidDel="00000000" w:rsidR="00000000" w:rsidRPr="00000000">
        <w:rPr/>
        <w:drawing>
          <wp:inline distB="0" distT="0" distL="0" distR="0">
            <wp:extent cx="3819906" cy="1777725"/>
            <wp:effectExtent b="0" l="0" r="0" t="0"/>
            <wp:docPr id="62"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3819906" cy="17777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sz w:val="32"/>
          <w:szCs w:val="32"/>
        </w:rPr>
      </w:pPr>
      <w:r w:rsidDel="00000000" w:rsidR="00000000" w:rsidRPr="00000000">
        <w:rPr>
          <w:b w:val="1"/>
          <w:sz w:val="32"/>
          <w:szCs w:val="32"/>
          <w:rtl w:val="0"/>
        </w:rPr>
        <w:t xml:space="preserve">Memory</w:t>
      </w:r>
      <w:r w:rsidDel="00000000" w:rsidR="00000000" w:rsidRPr="00000000">
        <w:rPr>
          <w:sz w:val="32"/>
          <w:szCs w:val="32"/>
          <w:rtl w:val="0"/>
        </w:rPr>
        <w:t xml:space="preserve"> Prezintă 8 imagini întoarse cu fața în jos. Scopul jocului este să potrivești imaginile, folosindu-ți memoria. Regulile sunt simple: se aleg 2 imagini; dacă acestea se potrivesc, s-a găsit o pereche; dacă nu, cele două imagini se întorc înapoi.</w:t>
      </w:r>
    </w:p>
    <w:p w:rsidR="00000000" w:rsidDel="00000000" w:rsidP="00000000" w:rsidRDefault="00000000" w:rsidRPr="00000000" w14:paraId="0000003F">
      <w:pPr>
        <w:jc w:val="center"/>
        <w:rPr>
          <w:sz w:val="32"/>
          <w:szCs w:val="32"/>
        </w:rPr>
      </w:pPr>
      <w:r w:rsidDel="00000000" w:rsidR="00000000" w:rsidRPr="00000000">
        <w:rPr>
          <w:sz w:val="32"/>
          <w:szCs w:val="32"/>
        </w:rPr>
        <w:drawing>
          <wp:inline distB="0" distT="0" distL="0" distR="0">
            <wp:extent cx="3252578" cy="2293137"/>
            <wp:effectExtent b="0" l="0" r="0" t="0"/>
            <wp:docPr id="60"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3252578" cy="229313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b w:val="1"/>
          <w:sz w:val="32"/>
          <w:szCs w:val="32"/>
        </w:rPr>
      </w:pPr>
      <w:r w:rsidDel="00000000" w:rsidR="00000000" w:rsidRPr="00000000">
        <w:rPr>
          <w:rtl w:val="0"/>
        </w:rPr>
      </w:r>
    </w:p>
    <w:p w:rsidR="00000000" w:rsidDel="00000000" w:rsidP="00000000" w:rsidRDefault="00000000" w:rsidRPr="00000000" w14:paraId="00000041">
      <w:pPr>
        <w:rPr>
          <w:b w:val="1"/>
          <w:sz w:val="32"/>
          <w:szCs w:val="32"/>
        </w:rPr>
      </w:pPr>
      <w:r w:rsidDel="00000000" w:rsidR="00000000" w:rsidRPr="00000000">
        <w:rPr>
          <w:rtl w:val="0"/>
        </w:rPr>
      </w:r>
    </w:p>
    <w:p w:rsidR="00000000" w:rsidDel="00000000" w:rsidP="00000000" w:rsidRDefault="00000000" w:rsidRPr="00000000" w14:paraId="00000042">
      <w:pPr>
        <w:rPr>
          <w:sz w:val="32"/>
          <w:szCs w:val="32"/>
        </w:rPr>
      </w:pPr>
      <w:r w:rsidDel="00000000" w:rsidR="00000000" w:rsidRPr="00000000">
        <w:rPr>
          <w:b w:val="1"/>
          <w:sz w:val="32"/>
          <w:szCs w:val="32"/>
          <w:rtl w:val="0"/>
        </w:rPr>
        <w:t xml:space="preserve">Labirint </w:t>
      </w:r>
      <w:r w:rsidDel="00000000" w:rsidR="00000000" w:rsidRPr="00000000">
        <w:rPr>
          <w:sz w:val="32"/>
          <w:szCs w:val="32"/>
          <w:rtl w:val="0"/>
        </w:rPr>
        <w:t xml:space="preserve">Este un joc în care caracterul tău (Corey Taylor) trebuie să ajungă la concert, fără să intre într-un conflict cu trupa rivală Limp Bizkit. Cu ajutorul săgeților, Corey trebuie să ajungă la o margine a labirintului, doar că poate să se deplaseze doar pe pătrățelele verzi (cele roșii sunt pereții labirintului, iar cele galbene sunt drumurile deja parcurse de membrii trupei).</w:t>
      </w:r>
    </w:p>
    <w:p w:rsidR="00000000" w:rsidDel="00000000" w:rsidP="00000000" w:rsidRDefault="00000000" w:rsidRPr="00000000" w14:paraId="00000043">
      <w:pPr>
        <w:jc w:val="center"/>
        <w:rPr>
          <w:sz w:val="32"/>
          <w:szCs w:val="32"/>
        </w:rPr>
      </w:pPr>
      <w:r w:rsidDel="00000000" w:rsidR="00000000" w:rsidRPr="00000000">
        <w:rPr>
          <w:sz w:val="32"/>
          <w:szCs w:val="32"/>
        </w:rPr>
        <w:drawing>
          <wp:inline distB="0" distT="0" distL="0" distR="0">
            <wp:extent cx="3598431" cy="2415870"/>
            <wp:effectExtent b="0" l="0" r="0" t="0"/>
            <wp:docPr id="67"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3598431" cy="241587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b w:val="1"/>
          <w:sz w:val="48"/>
          <w:szCs w:val="48"/>
        </w:rPr>
      </w:pPr>
      <w:r w:rsidDel="00000000" w:rsidR="00000000" w:rsidRPr="00000000">
        <w:rPr>
          <w:rtl w:val="0"/>
        </w:rPr>
      </w:r>
    </w:p>
    <w:p w:rsidR="00000000" w:rsidDel="00000000" w:rsidP="00000000" w:rsidRDefault="00000000" w:rsidRPr="00000000" w14:paraId="00000045">
      <w:pPr>
        <w:rPr>
          <w:b w:val="1"/>
          <w:sz w:val="48"/>
          <w:szCs w:val="48"/>
        </w:rPr>
      </w:pPr>
      <w:r w:rsidDel="00000000" w:rsidR="00000000" w:rsidRPr="00000000">
        <w:rPr>
          <w:rtl w:val="0"/>
        </w:rPr>
      </w:r>
    </w:p>
    <w:p w:rsidR="00000000" w:rsidDel="00000000" w:rsidP="00000000" w:rsidRDefault="00000000" w:rsidRPr="00000000" w14:paraId="00000046">
      <w:pPr>
        <w:rPr>
          <w:b w:val="1"/>
          <w:sz w:val="48"/>
          <w:szCs w:val="48"/>
        </w:rPr>
      </w:pPr>
      <w:r w:rsidDel="00000000" w:rsidR="00000000" w:rsidRPr="00000000">
        <w:rPr>
          <w:rtl w:val="0"/>
        </w:rPr>
      </w:r>
    </w:p>
    <w:p w:rsidR="00000000" w:rsidDel="00000000" w:rsidP="00000000" w:rsidRDefault="00000000" w:rsidRPr="00000000" w14:paraId="00000047">
      <w:pPr>
        <w:rPr>
          <w:b w:val="1"/>
          <w:sz w:val="48"/>
          <w:szCs w:val="48"/>
        </w:rPr>
      </w:pPr>
      <w:r w:rsidDel="00000000" w:rsidR="00000000" w:rsidRPr="00000000">
        <w:rPr>
          <w:rtl w:val="0"/>
        </w:rPr>
      </w:r>
    </w:p>
    <w:p w:rsidR="00000000" w:rsidDel="00000000" w:rsidP="00000000" w:rsidRDefault="00000000" w:rsidRPr="00000000" w14:paraId="00000048">
      <w:pPr>
        <w:rPr>
          <w:b w:val="1"/>
          <w:sz w:val="48"/>
          <w:szCs w:val="48"/>
        </w:rPr>
      </w:pPr>
      <w:r w:rsidDel="00000000" w:rsidR="00000000" w:rsidRPr="00000000">
        <w:rPr>
          <w:rtl w:val="0"/>
        </w:rPr>
      </w:r>
    </w:p>
    <w:p w:rsidR="00000000" w:rsidDel="00000000" w:rsidP="00000000" w:rsidRDefault="00000000" w:rsidRPr="00000000" w14:paraId="00000049">
      <w:pPr>
        <w:rPr>
          <w:b w:val="1"/>
          <w:sz w:val="48"/>
          <w:szCs w:val="48"/>
        </w:rPr>
      </w:pPr>
      <w:r w:rsidDel="00000000" w:rsidR="00000000" w:rsidRPr="00000000">
        <w:rPr>
          <w:rtl w:val="0"/>
        </w:rPr>
      </w:r>
    </w:p>
    <w:p w:rsidR="00000000" w:rsidDel="00000000" w:rsidP="00000000" w:rsidRDefault="00000000" w:rsidRPr="00000000" w14:paraId="0000004A">
      <w:pPr>
        <w:rPr>
          <w:b w:val="1"/>
          <w:sz w:val="48"/>
          <w:szCs w:val="48"/>
        </w:rPr>
      </w:pPr>
      <w:r w:rsidDel="00000000" w:rsidR="00000000" w:rsidRPr="00000000">
        <w:rPr>
          <w:rtl w:val="0"/>
        </w:rPr>
      </w:r>
    </w:p>
    <w:p w:rsidR="00000000" w:rsidDel="00000000" w:rsidP="00000000" w:rsidRDefault="00000000" w:rsidRPr="00000000" w14:paraId="0000004B">
      <w:pPr>
        <w:rPr>
          <w:b w:val="1"/>
          <w:sz w:val="48"/>
          <w:szCs w:val="48"/>
        </w:rPr>
      </w:pPr>
      <w:r w:rsidDel="00000000" w:rsidR="00000000" w:rsidRPr="00000000">
        <w:rPr>
          <w:rtl w:val="0"/>
        </w:rPr>
      </w:r>
    </w:p>
    <w:p w:rsidR="00000000" w:rsidDel="00000000" w:rsidP="00000000" w:rsidRDefault="00000000" w:rsidRPr="00000000" w14:paraId="0000004C">
      <w:pPr>
        <w:rPr>
          <w:b w:val="1"/>
          <w:sz w:val="48"/>
          <w:szCs w:val="48"/>
        </w:rPr>
      </w:pPr>
      <w:r w:rsidDel="00000000" w:rsidR="00000000" w:rsidRPr="00000000">
        <w:rPr>
          <w:b w:val="1"/>
          <w:sz w:val="48"/>
          <w:szCs w:val="48"/>
          <w:rtl w:val="0"/>
        </w:rPr>
        <w:t xml:space="preserve">Capitolul al 3-lea                                          Proiectarea aplicației</w:t>
      </w:r>
    </w:p>
    <w:p w:rsidR="00000000" w:rsidDel="00000000" w:rsidP="00000000" w:rsidRDefault="00000000" w:rsidRPr="00000000" w14:paraId="0000004D">
      <w:pPr>
        <w:rPr>
          <w:sz w:val="32"/>
          <w:szCs w:val="32"/>
        </w:rPr>
      </w:pPr>
      <w:r w:rsidDel="00000000" w:rsidR="00000000" w:rsidRPr="00000000">
        <w:rPr>
          <w:sz w:val="32"/>
          <w:szCs w:val="32"/>
          <w:rtl w:val="0"/>
        </w:rPr>
        <w:t xml:space="preserve">Aplicația este realizată folosind mediul de programare Microsoft Visual Studio.NET, limbajul utilizat fiind C#. Organizarea modulelor aplicației este specifică modului de programare ales, bazată pe formulare și componente vizuale. În plus, au fost folosite resurse specifice: imagini, fișiere în format Rich Text Format cu informații specifice utilizate pentru prezentarea unor informații legate de tema proiectului, prezentări Power Point, un fișier cu întrebările și răspunsurile aferente utilizate în test, etc. Acestea sunt memorate in folderul “\Resurse”, în subfoldere corespunzătoare modulului în care sunt utilizate.</w:t>
      </w:r>
    </w:p>
    <w:p w:rsidR="00000000" w:rsidDel="00000000" w:rsidP="00000000" w:rsidRDefault="00000000" w:rsidRPr="00000000" w14:paraId="0000004E">
      <w:pPr>
        <w:rPr>
          <w:sz w:val="32"/>
          <w:szCs w:val="32"/>
        </w:rPr>
      </w:pPr>
      <w:r w:rsidDel="00000000" w:rsidR="00000000" w:rsidRPr="00000000">
        <w:rPr>
          <w:sz w:val="32"/>
          <w:szCs w:val="32"/>
          <w:rtl w:val="0"/>
        </w:rPr>
        <w:t xml:space="preserve"> Ca principii de programare, am utilizat programarea orientată pe obiecte și programarea orientată pe evenimente.</w:t>
      </w:r>
    </w:p>
    <w:p w:rsidR="00000000" w:rsidDel="00000000" w:rsidP="00000000" w:rsidRDefault="00000000" w:rsidRPr="00000000" w14:paraId="0000004F">
      <w:pPr>
        <w:rPr>
          <w:sz w:val="32"/>
          <w:szCs w:val="32"/>
        </w:rPr>
      </w:pPr>
      <w:r w:rsidDel="00000000" w:rsidR="00000000" w:rsidRPr="00000000">
        <w:rPr>
          <w:sz w:val="32"/>
          <w:szCs w:val="32"/>
          <w:rtl w:val="0"/>
        </w:rPr>
        <w:t xml:space="preserve">FormMain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FormInformare </w:t>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FormAlbum</w:t>
      </w:r>
    </w:p>
    <w:p w:rsidR="00000000" w:rsidDel="00000000" w:rsidP="00000000" w:rsidRDefault="00000000" w:rsidRPr="00000000" w14:paraId="000000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FormMozaic</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FormTestare</w:t>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FormGrila</w:t>
      </w:r>
    </w:p>
    <w:p w:rsidR="00000000" w:rsidDel="00000000" w:rsidP="00000000" w:rsidRDefault="00000000" w:rsidRPr="00000000" w14:paraId="000000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FormNomenclator</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FormRelaxare</w:t>
      </w:r>
    </w:p>
    <w:p w:rsidR="00000000" w:rsidDel="00000000" w:rsidP="00000000" w:rsidRDefault="00000000" w:rsidRPr="00000000" w14:paraId="0000005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FormPuzzle</w:t>
      </w:r>
    </w:p>
    <w:p w:rsidR="00000000" w:rsidDel="00000000" w:rsidP="00000000" w:rsidRDefault="00000000" w:rsidRPr="00000000" w14:paraId="000000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FormGrila</w:t>
      </w:r>
    </w:p>
    <w:p w:rsidR="00000000" w:rsidDel="00000000" w:rsidP="00000000" w:rsidRDefault="00000000" w:rsidRPr="00000000" w14:paraId="000000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FormLabirint</w:t>
      </w:r>
    </w:p>
    <w:p w:rsidR="00000000" w:rsidDel="00000000" w:rsidP="00000000" w:rsidRDefault="00000000" w:rsidRPr="00000000" w14:paraId="0000005A">
      <w:pPr>
        <w:rPr>
          <w:sz w:val="32"/>
          <w:szCs w:val="32"/>
        </w:rPr>
      </w:pPr>
      <w:r w:rsidDel="00000000" w:rsidR="00000000" w:rsidRPr="00000000">
        <w:rPr>
          <w:b w:val="1"/>
          <w:sz w:val="32"/>
          <w:szCs w:val="32"/>
          <w:rtl w:val="0"/>
        </w:rPr>
        <w:t xml:space="preserve">FormMain </w:t>
      </w:r>
      <w:r w:rsidDel="00000000" w:rsidR="00000000" w:rsidRPr="00000000">
        <w:rPr>
          <w:sz w:val="32"/>
          <w:szCs w:val="32"/>
          <w:rtl w:val="0"/>
        </w:rPr>
        <w:t xml:space="preserve">este formularul principal, de la care sunt accesate toate celelalte formulare. El conține trei butoane, specific pentru fiecare formular secundar (Informare, Testare, Relaxare).</w:t>
      </w:r>
    </w:p>
    <w:p w:rsidR="00000000" w:rsidDel="00000000" w:rsidP="00000000" w:rsidRDefault="00000000" w:rsidRPr="00000000" w14:paraId="0000005B">
      <w:pPr>
        <w:rPr>
          <w:sz w:val="32"/>
          <w:szCs w:val="32"/>
        </w:rPr>
      </w:pPr>
      <w:r w:rsidDel="00000000" w:rsidR="00000000" w:rsidRPr="00000000">
        <w:rPr>
          <w:b w:val="1"/>
          <w:sz w:val="32"/>
          <w:szCs w:val="32"/>
          <w:rtl w:val="0"/>
        </w:rPr>
        <w:t xml:space="preserve">Codul</w:t>
      </w:r>
      <w:r w:rsidDel="00000000" w:rsidR="00000000" w:rsidRPr="00000000">
        <w:rPr>
          <w:sz w:val="32"/>
          <w:szCs w:val="32"/>
          <w:rtl w:val="0"/>
        </w:rPr>
        <w:t xml:space="preserve"> formularului se bazează pe evenimentul Click al butoanelor:</w:t>
      </w:r>
    </w:p>
    <w:p w:rsidR="00000000" w:rsidDel="00000000" w:rsidP="00000000" w:rsidRDefault="00000000" w:rsidRPr="00000000" w14:paraId="0000005C">
      <w:pPr>
        <w:rPr>
          <w:sz w:val="32"/>
          <w:szCs w:val="32"/>
        </w:rPr>
      </w:pPr>
      <w:r w:rsidDel="00000000" w:rsidR="00000000" w:rsidRPr="00000000">
        <w:rPr>
          <w:sz w:val="32"/>
          <w:szCs w:val="32"/>
        </w:rPr>
        <w:drawing>
          <wp:inline distB="0" distT="0" distL="0" distR="0">
            <wp:extent cx="4229690" cy="3229426"/>
            <wp:effectExtent b="0" l="0" r="0" t="0"/>
            <wp:docPr id="63"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4229690" cy="322942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sz w:val="32"/>
          <w:szCs w:val="32"/>
        </w:rPr>
      </w:pPr>
      <w:r w:rsidDel="00000000" w:rsidR="00000000" w:rsidRPr="00000000">
        <w:rPr>
          <w:b w:val="1"/>
          <w:sz w:val="32"/>
          <w:szCs w:val="32"/>
          <w:rtl w:val="0"/>
        </w:rPr>
        <w:t xml:space="preserve">FormInformare</w:t>
      </w:r>
      <w:r w:rsidDel="00000000" w:rsidR="00000000" w:rsidRPr="00000000">
        <w:rPr>
          <w:sz w:val="32"/>
          <w:szCs w:val="32"/>
          <w:rtl w:val="0"/>
        </w:rPr>
        <w:t xml:space="preserve"> Oferă accesul la formularele FormAlbum și FormMozaic, prin intermediul celor 2 butoane:</w:t>
      </w:r>
    </w:p>
    <w:p w:rsidR="00000000" w:rsidDel="00000000" w:rsidP="00000000" w:rsidRDefault="00000000" w:rsidRPr="00000000" w14:paraId="0000005E">
      <w:pPr>
        <w:rPr>
          <w:sz w:val="32"/>
          <w:szCs w:val="32"/>
        </w:rPr>
      </w:pPr>
      <w:r w:rsidDel="00000000" w:rsidR="00000000" w:rsidRPr="00000000">
        <w:rPr>
          <w:sz w:val="32"/>
          <w:szCs w:val="32"/>
        </w:rPr>
        <w:drawing>
          <wp:inline distB="0" distT="0" distL="0" distR="0">
            <wp:extent cx="4429743" cy="2067213"/>
            <wp:effectExtent b="0" l="0" r="0" t="0"/>
            <wp:docPr id="65"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4429743" cy="206721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sz w:val="32"/>
          <w:szCs w:val="32"/>
        </w:rPr>
      </w:pPr>
      <w:r w:rsidDel="00000000" w:rsidR="00000000" w:rsidRPr="00000000">
        <w:rPr>
          <w:sz w:val="32"/>
          <w:szCs w:val="32"/>
          <w:rtl w:val="0"/>
        </w:rPr>
        <w:t xml:space="preserve">Totodată, FormInformare are în componența lui toate linkurile care duc către toate sursele pe care utilizatorul aplicației le poate utiliza:</w:t>
      </w:r>
    </w:p>
    <w:p w:rsidR="00000000" w:rsidDel="00000000" w:rsidP="00000000" w:rsidRDefault="00000000" w:rsidRPr="00000000" w14:paraId="00000060">
      <w:pPr>
        <w:rPr>
          <w:sz w:val="32"/>
          <w:szCs w:val="32"/>
        </w:rPr>
      </w:pPr>
      <w:r w:rsidDel="00000000" w:rsidR="00000000" w:rsidRPr="00000000">
        <w:rPr>
          <w:sz w:val="32"/>
          <w:szCs w:val="32"/>
        </w:rPr>
        <w:drawing>
          <wp:inline distB="0" distT="0" distL="0" distR="0">
            <wp:extent cx="6162988" cy="1448567"/>
            <wp:effectExtent b="0" l="0" r="0" t="0"/>
            <wp:docPr id="68"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6162988" cy="1448567"/>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sz w:val="32"/>
          <w:szCs w:val="32"/>
        </w:rPr>
      </w:pPr>
      <w:r w:rsidDel="00000000" w:rsidR="00000000" w:rsidRPr="00000000">
        <w:rPr>
          <w:rtl w:val="0"/>
        </w:rPr>
      </w:r>
    </w:p>
    <w:p w:rsidR="00000000" w:rsidDel="00000000" w:rsidP="00000000" w:rsidRDefault="00000000" w:rsidRPr="00000000" w14:paraId="00000062">
      <w:pPr>
        <w:rPr>
          <w:sz w:val="32"/>
          <w:szCs w:val="32"/>
        </w:rPr>
      </w:pPr>
      <w:r w:rsidDel="00000000" w:rsidR="00000000" w:rsidRPr="00000000">
        <w:rPr>
          <w:sz w:val="32"/>
          <w:szCs w:val="32"/>
        </w:rPr>
        <w:drawing>
          <wp:inline distB="0" distT="0" distL="0" distR="0">
            <wp:extent cx="5922237" cy="1362876"/>
            <wp:effectExtent b="0" l="0" r="0" t="0"/>
            <wp:docPr id="70"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922237" cy="1362876"/>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sz w:val="32"/>
          <w:szCs w:val="32"/>
        </w:rPr>
      </w:pPr>
      <w:r w:rsidDel="00000000" w:rsidR="00000000" w:rsidRPr="00000000">
        <w:rPr>
          <w:rtl w:val="0"/>
        </w:rPr>
      </w:r>
    </w:p>
    <w:p w:rsidR="00000000" w:rsidDel="00000000" w:rsidP="00000000" w:rsidRDefault="00000000" w:rsidRPr="00000000" w14:paraId="00000064">
      <w:pPr>
        <w:rPr>
          <w:sz w:val="32"/>
          <w:szCs w:val="32"/>
        </w:rPr>
      </w:pPr>
      <w:r w:rsidDel="00000000" w:rsidR="00000000" w:rsidRPr="00000000">
        <w:rPr>
          <w:sz w:val="32"/>
          <w:szCs w:val="32"/>
        </w:rPr>
        <w:drawing>
          <wp:inline distB="0" distT="0" distL="0" distR="0">
            <wp:extent cx="5997399" cy="3588828"/>
            <wp:effectExtent b="0" l="0" r="0" t="0"/>
            <wp:docPr id="7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97399" cy="358882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sz w:val="32"/>
          <w:szCs w:val="32"/>
        </w:rPr>
      </w:pPr>
      <w:r w:rsidDel="00000000" w:rsidR="00000000" w:rsidRPr="00000000">
        <w:rPr>
          <w:b w:val="1"/>
          <w:sz w:val="32"/>
          <w:szCs w:val="32"/>
          <w:rtl w:val="0"/>
        </w:rPr>
        <w:t xml:space="preserve">FormAlbum </w:t>
      </w:r>
      <w:r w:rsidDel="00000000" w:rsidR="00000000" w:rsidRPr="00000000">
        <w:rPr>
          <w:sz w:val="32"/>
          <w:szCs w:val="32"/>
          <w:rtl w:val="0"/>
        </w:rPr>
        <w:t xml:space="preserve">Conține o funcție de Load și 2 butoane cu care poți vedea fiecare imagine cu textul reprezentativ:</w:t>
      </w:r>
    </w:p>
    <w:p w:rsidR="00000000" w:rsidDel="00000000" w:rsidP="00000000" w:rsidRDefault="00000000" w:rsidRPr="00000000" w14:paraId="00000066">
      <w:pPr>
        <w:rPr>
          <w:sz w:val="32"/>
          <w:szCs w:val="32"/>
        </w:rPr>
      </w:pPr>
      <w:r w:rsidDel="00000000" w:rsidR="00000000" w:rsidRPr="00000000">
        <w:rPr>
          <w:sz w:val="32"/>
          <w:szCs w:val="32"/>
        </w:rPr>
        <w:drawing>
          <wp:inline distB="0" distT="0" distL="0" distR="0">
            <wp:extent cx="5097356" cy="3950450"/>
            <wp:effectExtent b="0" l="0" r="0" t="0"/>
            <wp:docPr id="73"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097356" cy="39504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sz w:val="32"/>
          <w:szCs w:val="32"/>
        </w:rPr>
      </w:pPr>
      <w:r w:rsidDel="00000000" w:rsidR="00000000" w:rsidRPr="00000000">
        <w:rPr>
          <w:b w:val="1"/>
          <w:sz w:val="32"/>
          <w:szCs w:val="32"/>
          <w:rtl w:val="0"/>
        </w:rPr>
        <w:t xml:space="preserve">FormMozaic </w:t>
      </w:r>
      <w:r w:rsidDel="00000000" w:rsidR="00000000" w:rsidRPr="00000000">
        <w:rPr>
          <w:sz w:val="32"/>
          <w:szCs w:val="32"/>
          <w:rtl w:val="0"/>
        </w:rPr>
        <w:t xml:space="preserve">Mărește pozele în momentul în care cursorul mouse-ului se află pe poză:</w:t>
      </w:r>
    </w:p>
    <w:p w:rsidR="00000000" w:rsidDel="00000000" w:rsidP="00000000" w:rsidRDefault="00000000" w:rsidRPr="00000000" w14:paraId="00000068">
      <w:pPr>
        <w:rPr>
          <w:sz w:val="32"/>
          <w:szCs w:val="32"/>
        </w:rPr>
      </w:pPr>
      <w:r w:rsidDel="00000000" w:rsidR="00000000" w:rsidRPr="00000000">
        <w:rPr>
          <w:sz w:val="32"/>
          <w:szCs w:val="32"/>
        </w:rPr>
        <w:drawing>
          <wp:inline distB="0" distT="0" distL="0" distR="0">
            <wp:extent cx="4762650" cy="2682413"/>
            <wp:effectExtent b="0" l="0" r="0" t="0"/>
            <wp:docPr id="74"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4762650" cy="268241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sz w:val="32"/>
          <w:szCs w:val="32"/>
        </w:rPr>
      </w:pPr>
      <w:r w:rsidDel="00000000" w:rsidR="00000000" w:rsidRPr="00000000">
        <w:rPr>
          <w:b w:val="1"/>
          <w:sz w:val="32"/>
          <w:szCs w:val="32"/>
          <w:rtl w:val="0"/>
        </w:rPr>
        <w:t xml:space="preserve">FormTestare </w:t>
      </w:r>
      <w:r w:rsidDel="00000000" w:rsidR="00000000" w:rsidRPr="00000000">
        <w:rPr>
          <w:sz w:val="32"/>
          <w:szCs w:val="32"/>
          <w:rtl w:val="0"/>
        </w:rPr>
        <w:t xml:space="preserve">Este formularul care permite verificarea cunoștințelor acumulate de utilizator cu ajutorul aplicației.</w:t>
      </w:r>
    </w:p>
    <w:p w:rsidR="00000000" w:rsidDel="00000000" w:rsidP="00000000" w:rsidRDefault="00000000" w:rsidRPr="00000000" w14:paraId="0000006A">
      <w:pPr>
        <w:rPr>
          <w:sz w:val="32"/>
          <w:szCs w:val="32"/>
        </w:rPr>
      </w:pPr>
      <w:r w:rsidDel="00000000" w:rsidR="00000000" w:rsidRPr="00000000">
        <w:rPr>
          <w:b w:val="1"/>
          <w:sz w:val="32"/>
          <w:szCs w:val="32"/>
          <w:rtl w:val="0"/>
        </w:rPr>
        <w:t xml:space="preserve">Testele</w:t>
      </w:r>
      <w:r w:rsidDel="00000000" w:rsidR="00000000" w:rsidRPr="00000000">
        <w:rPr>
          <w:sz w:val="32"/>
          <w:szCs w:val="32"/>
          <w:rtl w:val="0"/>
        </w:rPr>
        <w:t xml:space="preserve"> sunt de 2 tipuri:</w:t>
        <w:tab/>
        <w:tab/>
        <w:tab/>
        <w:tab/>
        <w:tab/>
        <w:tab/>
        <w:tab/>
        <w:t xml:space="preserve">                       -</w:t>
      </w:r>
      <w:r w:rsidDel="00000000" w:rsidR="00000000" w:rsidRPr="00000000">
        <w:rPr>
          <w:b w:val="1"/>
          <w:sz w:val="32"/>
          <w:szCs w:val="32"/>
          <w:rtl w:val="0"/>
        </w:rPr>
        <w:t xml:space="preserve">grila</w:t>
      </w:r>
      <w:r w:rsidDel="00000000" w:rsidR="00000000" w:rsidRPr="00000000">
        <w:rPr>
          <w:sz w:val="32"/>
          <w:szCs w:val="32"/>
          <w:rtl w:val="0"/>
        </w:rPr>
        <w:t xml:space="preserve">                                        </w:t>
        <w:tab/>
        <w:tab/>
        <w:tab/>
        <w:tab/>
        <w:tab/>
        <w:tab/>
        <w:tab/>
        <w:tab/>
        <w:t xml:space="preserve">          -</w:t>
      </w:r>
      <w:r w:rsidDel="00000000" w:rsidR="00000000" w:rsidRPr="00000000">
        <w:rPr>
          <w:b w:val="1"/>
          <w:sz w:val="32"/>
          <w:szCs w:val="32"/>
          <w:rtl w:val="0"/>
        </w:rPr>
        <w:t xml:space="preserve">nomenclator</w:t>
      </w:r>
      <w:r w:rsidDel="00000000" w:rsidR="00000000" w:rsidRPr="00000000">
        <w:rPr>
          <w:rtl w:val="0"/>
        </w:rPr>
      </w:r>
    </w:p>
    <w:p w:rsidR="00000000" w:rsidDel="00000000" w:rsidP="00000000" w:rsidRDefault="00000000" w:rsidRPr="00000000" w14:paraId="0000006B">
      <w:pPr>
        <w:rPr>
          <w:sz w:val="32"/>
          <w:szCs w:val="32"/>
        </w:rPr>
      </w:pPr>
      <w:r w:rsidDel="00000000" w:rsidR="00000000" w:rsidRPr="00000000">
        <w:rPr>
          <w:sz w:val="32"/>
          <w:szCs w:val="32"/>
          <w:rtl w:val="0"/>
        </w:rPr>
        <w:t xml:space="preserve">Codurile acestora sunt tratate fiecare în câte un formular separat, reprezentativ pentru fiecare: FormGrila si FormNomenclator.</w:t>
      </w:r>
    </w:p>
    <w:p w:rsidR="00000000" w:rsidDel="00000000" w:rsidP="00000000" w:rsidRDefault="00000000" w:rsidRPr="00000000" w14:paraId="0000006C">
      <w:pPr>
        <w:rPr>
          <w:b w:val="1"/>
          <w:sz w:val="32"/>
          <w:szCs w:val="32"/>
        </w:rPr>
      </w:pPr>
      <w:r w:rsidDel="00000000" w:rsidR="00000000" w:rsidRPr="00000000">
        <w:rPr>
          <w:rtl w:val="0"/>
        </w:rPr>
      </w:r>
    </w:p>
    <w:p w:rsidR="00000000" w:rsidDel="00000000" w:rsidP="00000000" w:rsidRDefault="00000000" w:rsidRPr="00000000" w14:paraId="0000006D">
      <w:pPr>
        <w:rPr>
          <w:sz w:val="32"/>
          <w:szCs w:val="32"/>
        </w:rPr>
      </w:pPr>
      <w:r w:rsidDel="00000000" w:rsidR="00000000" w:rsidRPr="00000000">
        <w:rPr>
          <w:b w:val="1"/>
          <w:sz w:val="32"/>
          <w:szCs w:val="32"/>
          <w:rtl w:val="0"/>
        </w:rPr>
        <w:t xml:space="preserve">Codul FormGrila </w:t>
      </w:r>
      <w:r w:rsidDel="00000000" w:rsidR="00000000" w:rsidRPr="00000000">
        <w:rPr>
          <w:sz w:val="32"/>
          <w:szCs w:val="32"/>
          <w:rtl w:val="0"/>
        </w:rPr>
        <w:t xml:space="preserve">are 2 funcții care citesc întrebarea din folderul de Resurse și care verifică răspunsul ales la întrebare:</w:t>
      </w:r>
    </w:p>
    <w:p w:rsidR="00000000" w:rsidDel="00000000" w:rsidP="00000000" w:rsidRDefault="00000000" w:rsidRPr="00000000" w14:paraId="0000006E">
      <w:pPr>
        <w:rPr>
          <w:sz w:val="32"/>
          <w:szCs w:val="32"/>
        </w:rPr>
      </w:pPr>
      <w:r w:rsidDel="00000000" w:rsidR="00000000" w:rsidRPr="00000000">
        <w:rPr>
          <w:sz w:val="32"/>
          <w:szCs w:val="32"/>
        </w:rPr>
        <w:drawing>
          <wp:inline distB="0" distT="0" distL="0" distR="0">
            <wp:extent cx="5843683" cy="3862606"/>
            <wp:effectExtent b="0" l="0" r="0" t="0"/>
            <wp:docPr id="75"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843683" cy="3862606"/>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sz w:val="32"/>
          <w:szCs w:val="32"/>
        </w:rPr>
      </w:pPr>
      <w:r w:rsidDel="00000000" w:rsidR="00000000" w:rsidRPr="00000000">
        <w:rPr>
          <w:rtl w:val="0"/>
        </w:rPr>
      </w:r>
    </w:p>
    <w:p w:rsidR="00000000" w:rsidDel="00000000" w:rsidP="00000000" w:rsidRDefault="00000000" w:rsidRPr="00000000" w14:paraId="00000070">
      <w:pPr>
        <w:rPr>
          <w:sz w:val="32"/>
          <w:szCs w:val="32"/>
        </w:rPr>
      </w:pPr>
      <w:r w:rsidDel="00000000" w:rsidR="00000000" w:rsidRPr="00000000">
        <w:rPr>
          <w:rtl w:val="0"/>
        </w:rPr>
      </w:r>
    </w:p>
    <w:p w:rsidR="00000000" w:rsidDel="00000000" w:rsidP="00000000" w:rsidRDefault="00000000" w:rsidRPr="00000000" w14:paraId="00000071">
      <w:pPr>
        <w:rPr>
          <w:sz w:val="32"/>
          <w:szCs w:val="32"/>
        </w:rPr>
      </w:pPr>
      <w:r w:rsidDel="00000000" w:rsidR="00000000" w:rsidRPr="00000000">
        <w:rPr>
          <w:sz w:val="32"/>
          <w:szCs w:val="32"/>
          <w:rtl w:val="0"/>
        </w:rPr>
        <w:t xml:space="preserve">Evenimentul Click este folosit pentru verificarea răspunsurilor corecte:</w:t>
      </w:r>
    </w:p>
    <w:p w:rsidR="00000000" w:rsidDel="00000000" w:rsidP="00000000" w:rsidRDefault="00000000" w:rsidRPr="00000000" w14:paraId="00000072">
      <w:pPr>
        <w:rPr>
          <w:sz w:val="32"/>
          <w:szCs w:val="32"/>
        </w:rPr>
      </w:pPr>
      <w:r w:rsidDel="00000000" w:rsidR="00000000" w:rsidRPr="00000000">
        <w:rPr>
          <w:sz w:val="32"/>
          <w:szCs w:val="32"/>
        </w:rPr>
        <w:drawing>
          <wp:inline distB="0" distT="0" distL="0" distR="0">
            <wp:extent cx="6306399" cy="2420148"/>
            <wp:effectExtent b="0" l="0" r="0" t="0"/>
            <wp:docPr id="76"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6306399" cy="242014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sz w:val="32"/>
          <w:szCs w:val="32"/>
        </w:rPr>
      </w:pPr>
      <w:r w:rsidDel="00000000" w:rsidR="00000000" w:rsidRPr="00000000">
        <w:rPr>
          <w:rtl w:val="0"/>
        </w:rPr>
      </w:r>
    </w:p>
    <w:p w:rsidR="00000000" w:rsidDel="00000000" w:rsidP="00000000" w:rsidRDefault="00000000" w:rsidRPr="00000000" w14:paraId="00000074">
      <w:pPr>
        <w:rPr>
          <w:sz w:val="32"/>
          <w:szCs w:val="32"/>
        </w:rPr>
      </w:pPr>
      <w:r w:rsidDel="00000000" w:rsidR="00000000" w:rsidRPr="00000000">
        <w:rPr>
          <w:b w:val="1"/>
          <w:sz w:val="32"/>
          <w:szCs w:val="32"/>
          <w:rtl w:val="0"/>
        </w:rPr>
        <w:t xml:space="preserve">Codul FormNomenclator </w:t>
      </w:r>
      <w:r w:rsidDel="00000000" w:rsidR="00000000" w:rsidRPr="00000000">
        <w:rPr>
          <w:sz w:val="32"/>
          <w:szCs w:val="32"/>
          <w:rtl w:val="0"/>
        </w:rPr>
        <w:t xml:space="preserve">tratează doar evenimentul Click, care verifică răspunsurile. În interiorul designului am adăugat comboBox-uri în care trebuie completate răspunsurile:</w:t>
      </w:r>
    </w:p>
    <w:p w:rsidR="00000000" w:rsidDel="00000000" w:rsidP="00000000" w:rsidRDefault="00000000" w:rsidRPr="00000000" w14:paraId="00000075">
      <w:pPr>
        <w:rPr>
          <w:sz w:val="32"/>
          <w:szCs w:val="32"/>
        </w:rPr>
      </w:pPr>
      <w:r w:rsidDel="00000000" w:rsidR="00000000" w:rsidRPr="00000000">
        <w:rPr>
          <w:sz w:val="32"/>
          <w:szCs w:val="32"/>
        </w:rPr>
        <w:drawing>
          <wp:inline distB="0" distT="0" distL="0" distR="0">
            <wp:extent cx="4267796" cy="3086531"/>
            <wp:effectExtent b="0" l="0" r="0" t="0"/>
            <wp:docPr id="77"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4267796" cy="3086531"/>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sz w:val="32"/>
          <w:szCs w:val="32"/>
        </w:rPr>
      </w:pPr>
      <w:r w:rsidDel="00000000" w:rsidR="00000000" w:rsidRPr="00000000">
        <w:rPr>
          <w:rtl w:val="0"/>
        </w:rPr>
      </w:r>
    </w:p>
    <w:p w:rsidR="00000000" w:rsidDel="00000000" w:rsidP="00000000" w:rsidRDefault="00000000" w:rsidRPr="00000000" w14:paraId="00000077">
      <w:pPr>
        <w:rPr>
          <w:sz w:val="32"/>
          <w:szCs w:val="32"/>
        </w:rPr>
      </w:pPr>
      <w:r w:rsidDel="00000000" w:rsidR="00000000" w:rsidRPr="00000000">
        <w:rPr>
          <w:b w:val="1"/>
          <w:sz w:val="32"/>
          <w:szCs w:val="32"/>
          <w:rtl w:val="0"/>
        </w:rPr>
        <w:t xml:space="preserve">FormRelaxare c</w:t>
      </w:r>
      <w:r w:rsidDel="00000000" w:rsidR="00000000" w:rsidRPr="00000000">
        <w:rPr>
          <w:sz w:val="32"/>
          <w:szCs w:val="32"/>
          <w:rtl w:val="0"/>
        </w:rPr>
        <w:t xml:space="preserve">onține 3 jocuri interactive, având tematica Slipknot.</w:t>
      </w:r>
    </w:p>
    <w:p w:rsidR="00000000" w:rsidDel="00000000" w:rsidP="00000000" w:rsidRDefault="00000000" w:rsidRPr="00000000" w14:paraId="00000078">
      <w:pPr>
        <w:rPr>
          <w:sz w:val="32"/>
          <w:szCs w:val="32"/>
        </w:rPr>
      </w:pPr>
      <w:r w:rsidDel="00000000" w:rsidR="00000000" w:rsidRPr="00000000">
        <w:rPr>
          <w:b w:val="1"/>
          <w:sz w:val="32"/>
          <w:szCs w:val="32"/>
          <w:rtl w:val="0"/>
        </w:rPr>
        <w:t xml:space="preserve">Codul </w:t>
      </w:r>
      <w:r w:rsidDel="00000000" w:rsidR="00000000" w:rsidRPr="00000000">
        <w:rPr>
          <w:sz w:val="32"/>
          <w:szCs w:val="32"/>
          <w:rtl w:val="0"/>
        </w:rPr>
        <w:t xml:space="preserve">este format din 3 butoane, pentru fiecare dintre cele 3 jocuri:</w:t>
      </w:r>
    </w:p>
    <w:p w:rsidR="00000000" w:rsidDel="00000000" w:rsidP="00000000" w:rsidRDefault="00000000" w:rsidRPr="00000000" w14:paraId="00000079">
      <w:pPr>
        <w:rPr>
          <w:sz w:val="32"/>
          <w:szCs w:val="32"/>
        </w:rPr>
      </w:pPr>
      <w:r w:rsidDel="00000000" w:rsidR="00000000" w:rsidRPr="00000000">
        <w:rPr>
          <w:sz w:val="32"/>
          <w:szCs w:val="32"/>
        </w:rPr>
        <w:drawing>
          <wp:inline distB="0" distT="0" distL="0" distR="0">
            <wp:extent cx="3668624" cy="2706489"/>
            <wp:effectExtent b="0" l="0" r="0" t="0"/>
            <wp:docPr id="42"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3668624" cy="2706489"/>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sz w:val="32"/>
          <w:szCs w:val="32"/>
        </w:rPr>
      </w:pPr>
      <w:r w:rsidDel="00000000" w:rsidR="00000000" w:rsidRPr="00000000">
        <w:rPr>
          <w:b w:val="1"/>
          <w:sz w:val="32"/>
          <w:szCs w:val="32"/>
          <w:rtl w:val="0"/>
        </w:rPr>
        <w:t xml:space="preserve">FormMemory </w:t>
      </w:r>
      <w:r w:rsidDel="00000000" w:rsidR="00000000" w:rsidRPr="00000000">
        <w:rPr>
          <w:sz w:val="32"/>
          <w:szCs w:val="32"/>
          <w:rtl w:val="0"/>
        </w:rPr>
        <w:t xml:space="preserve">Pune la dispoziție un joc de tipul „găsește perechea”, imaginile fiind cu instrumentele artiștilor.</w:t>
      </w:r>
    </w:p>
    <w:p w:rsidR="00000000" w:rsidDel="00000000" w:rsidP="00000000" w:rsidRDefault="00000000" w:rsidRPr="00000000" w14:paraId="0000007B">
      <w:pPr>
        <w:rPr>
          <w:sz w:val="32"/>
          <w:szCs w:val="32"/>
        </w:rPr>
      </w:pPr>
      <w:r w:rsidDel="00000000" w:rsidR="00000000" w:rsidRPr="00000000">
        <w:rPr>
          <w:b w:val="1"/>
          <w:sz w:val="32"/>
          <w:szCs w:val="32"/>
          <w:rtl w:val="0"/>
        </w:rPr>
        <w:t xml:space="preserve">Codul </w:t>
      </w:r>
      <w:r w:rsidDel="00000000" w:rsidR="00000000" w:rsidRPr="00000000">
        <w:rPr>
          <w:sz w:val="32"/>
          <w:szCs w:val="32"/>
          <w:rtl w:val="0"/>
        </w:rPr>
        <w:t xml:space="preserve">are o funcție de Load, care amestecă imaginile:</w:t>
      </w:r>
    </w:p>
    <w:p w:rsidR="00000000" w:rsidDel="00000000" w:rsidP="00000000" w:rsidRDefault="00000000" w:rsidRPr="00000000" w14:paraId="0000007C">
      <w:pPr>
        <w:rPr>
          <w:sz w:val="32"/>
          <w:szCs w:val="32"/>
        </w:rPr>
      </w:pPr>
      <w:r w:rsidDel="00000000" w:rsidR="00000000" w:rsidRPr="00000000">
        <w:rPr>
          <w:sz w:val="32"/>
          <w:szCs w:val="32"/>
        </w:rPr>
        <w:drawing>
          <wp:inline distB="0" distT="0" distL="0" distR="0">
            <wp:extent cx="4629796" cy="3086531"/>
            <wp:effectExtent b="0" l="0" r="0" t="0"/>
            <wp:docPr id="43"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4629796" cy="3086531"/>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sz w:val="32"/>
          <w:szCs w:val="32"/>
        </w:rPr>
      </w:pPr>
      <w:r w:rsidDel="00000000" w:rsidR="00000000" w:rsidRPr="00000000">
        <w:rPr>
          <w:sz w:val="32"/>
          <w:szCs w:val="32"/>
          <w:rtl w:val="0"/>
        </w:rPr>
        <w:t xml:space="preserve">Evenimentul Click afișează imaginea. Dacă am selectat a doua imagine, verifică dacă se potrivesc. Dacă se potrivesc, oferă o descriere scurtă asupra instrumentului. Dacă nu se potrivesc, cele 2 imagini sunt ascunse din nou.</w:t>
      </w:r>
    </w:p>
    <w:p w:rsidR="00000000" w:rsidDel="00000000" w:rsidP="00000000" w:rsidRDefault="00000000" w:rsidRPr="00000000" w14:paraId="0000007E">
      <w:pPr>
        <w:rPr>
          <w:sz w:val="32"/>
          <w:szCs w:val="32"/>
        </w:rPr>
      </w:pPr>
      <w:r w:rsidDel="00000000" w:rsidR="00000000" w:rsidRPr="00000000">
        <w:rPr>
          <w:sz w:val="32"/>
          <w:szCs w:val="32"/>
        </w:rPr>
        <w:drawing>
          <wp:inline distB="0" distT="0" distL="0" distR="0">
            <wp:extent cx="5677706" cy="2235293"/>
            <wp:effectExtent b="0" l="0" r="0" t="0"/>
            <wp:docPr id="44"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677706" cy="2235293"/>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sz w:val="32"/>
          <w:szCs w:val="32"/>
        </w:rPr>
      </w:pPr>
      <w:r w:rsidDel="00000000" w:rsidR="00000000" w:rsidRPr="00000000">
        <w:rPr>
          <w:b w:val="1"/>
          <w:sz w:val="32"/>
          <w:szCs w:val="32"/>
          <w:rtl w:val="0"/>
        </w:rPr>
        <w:t xml:space="preserve">FormPuzzle </w:t>
      </w:r>
      <w:r w:rsidDel="00000000" w:rsidR="00000000" w:rsidRPr="00000000">
        <w:rPr>
          <w:sz w:val="32"/>
          <w:szCs w:val="32"/>
          <w:rtl w:val="0"/>
        </w:rPr>
        <w:t xml:space="preserve">este un puzzle în care trebuie refăcută imaginea principală. Funcția Load generează tabla puzzle-ului:</w:t>
      </w:r>
    </w:p>
    <w:p w:rsidR="00000000" w:rsidDel="00000000" w:rsidP="00000000" w:rsidRDefault="00000000" w:rsidRPr="00000000" w14:paraId="00000080">
      <w:pPr>
        <w:rPr>
          <w:sz w:val="32"/>
          <w:szCs w:val="32"/>
        </w:rPr>
      </w:pPr>
      <w:r w:rsidDel="00000000" w:rsidR="00000000" w:rsidRPr="00000000">
        <w:rPr>
          <w:sz w:val="32"/>
          <w:szCs w:val="32"/>
        </w:rPr>
        <w:drawing>
          <wp:inline distB="0" distT="0" distL="0" distR="0">
            <wp:extent cx="4562611" cy="3859211"/>
            <wp:effectExtent b="0" l="0" r="0" t="0"/>
            <wp:docPr id="45"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4562611" cy="3859211"/>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sz w:val="32"/>
          <w:szCs w:val="32"/>
        </w:rPr>
      </w:pPr>
      <w:r w:rsidDel="00000000" w:rsidR="00000000" w:rsidRPr="00000000">
        <w:rPr>
          <w:sz w:val="32"/>
          <w:szCs w:val="32"/>
          <w:rtl w:val="0"/>
        </w:rPr>
        <w:t xml:space="preserve">Funcțiile de interschimbare se fac doar dacă avem un vecin potrivit, așa că acesta trebuie verificat:</w:t>
      </w:r>
    </w:p>
    <w:p w:rsidR="00000000" w:rsidDel="00000000" w:rsidP="00000000" w:rsidRDefault="00000000" w:rsidRPr="00000000" w14:paraId="00000082">
      <w:pPr>
        <w:rPr>
          <w:sz w:val="32"/>
          <w:szCs w:val="32"/>
        </w:rPr>
      </w:pPr>
      <w:r w:rsidDel="00000000" w:rsidR="00000000" w:rsidRPr="00000000">
        <w:rPr>
          <w:sz w:val="32"/>
          <w:szCs w:val="32"/>
        </w:rPr>
        <w:drawing>
          <wp:inline distB="0" distT="0" distL="0" distR="0">
            <wp:extent cx="5943600" cy="3514090"/>
            <wp:effectExtent b="0" l="0" r="0" t="0"/>
            <wp:docPr id="46"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943600" cy="351409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sz w:val="32"/>
          <w:szCs w:val="32"/>
        </w:rPr>
      </w:pPr>
      <w:r w:rsidDel="00000000" w:rsidR="00000000" w:rsidRPr="00000000">
        <w:rPr>
          <w:sz w:val="32"/>
          <w:szCs w:val="32"/>
          <w:rtl w:val="0"/>
        </w:rPr>
        <w:t xml:space="preserve">Funcția care pune în ordine schimbarea vecinilor și verificarea acestora este cea de puzzlePictureBox_Click:</w:t>
      </w:r>
    </w:p>
    <w:p w:rsidR="00000000" w:rsidDel="00000000" w:rsidP="00000000" w:rsidRDefault="00000000" w:rsidRPr="00000000" w14:paraId="00000084">
      <w:pPr>
        <w:rPr>
          <w:sz w:val="32"/>
          <w:szCs w:val="32"/>
        </w:rPr>
      </w:pPr>
      <w:r w:rsidDel="00000000" w:rsidR="00000000" w:rsidRPr="00000000">
        <w:rPr>
          <w:sz w:val="32"/>
          <w:szCs w:val="32"/>
        </w:rPr>
        <w:drawing>
          <wp:inline distB="0" distT="0" distL="0" distR="0">
            <wp:extent cx="5039428" cy="3124636"/>
            <wp:effectExtent b="0" l="0" r="0" t="0"/>
            <wp:docPr id="47"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039428" cy="3124636"/>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32"/>
          <w:szCs w:val="32"/>
        </w:rPr>
      </w:pPr>
      <w:r w:rsidDel="00000000" w:rsidR="00000000" w:rsidRPr="00000000">
        <w:rPr>
          <w:sz w:val="32"/>
          <w:szCs w:val="32"/>
          <w:rtl w:val="0"/>
        </w:rPr>
        <w:t xml:space="preserve">În final, butonul care verifică dacă am rezolvat puzzle-ul analizează ordinea pozelor:</w:t>
      </w:r>
    </w:p>
    <w:p w:rsidR="00000000" w:rsidDel="00000000" w:rsidP="00000000" w:rsidRDefault="00000000" w:rsidRPr="00000000" w14:paraId="00000086">
      <w:pPr>
        <w:rPr>
          <w:sz w:val="32"/>
          <w:szCs w:val="32"/>
        </w:rPr>
      </w:pPr>
      <w:r w:rsidDel="00000000" w:rsidR="00000000" w:rsidRPr="00000000">
        <w:rPr>
          <w:sz w:val="32"/>
          <w:szCs w:val="32"/>
        </w:rPr>
        <w:drawing>
          <wp:inline distB="0" distT="0" distL="0" distR="0">
            <wp:extent cx="5410955" cy="3038899"/>
            <wp:effectExtent b="0" l="0" r="0" t="0"/>
            <wp:docPr id="48"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410955" cy="3038899"/>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b w:val="1"/>
          <w:sz w:val="32"/>
          <w:szCs w:val="32"/>
        </w:rPr>
      </w:pPr>
      <w:r w:rsidDel="00000000" w:rsidR="00000000" w:rsidRPr="00000000">
        <w:rPr>
          <w:rtl w:val="0"/>
        </w:rPr>
      </w:r>
    </w:p>
    <w:p w:rsidR="00000000" w:rsidDel="00000000" w:rsidP="00000000" w:rsidRDefault="00000000" w:rsidRPr="00000000" w14:paraId="00000088">
      <w:pPr>
        <w:rPr>
          <w:b w:val="1"/>
          <w:sz w:val="32"/>
          <w:szCs w:val="32"/>
        </w:rPr>
      </w:pPr>
      <w:r w:rsidDel="00000000" w:rsidR="00000000" w:rsidRPr="00000000">
        <w:rPr>
          <w:rtl w:val="0"/>
        </w:rPr>
      </w:r>
    </w:p>
    <w:p w:rsidR="00000000" w:rsidDel="00000000" w:rsidP="00000000" w:rsidRDefault="00000000" w:rsidRPr="00000000" w14:paraId="00000089">
      <w:pPr>
        <w:rPr>
          <w:b w:val="1"/>
          <w:sz w:val="32"/>
          <w:szCs w:val="32"/>
        </w:rPr>
      </w:pPr>
      <w:r w:rsidDel="00000000" w:rsidR="00000000" w:rsidRPr="00000000">
        <w:rPr>
          <w:rtl w:val="0"/>
        </w:rPr>
      </w:r>
    </w:p>
    <w:p w:rsidR="00000000" w:rsidDel="00000000" w:rsidP="00000000" w:rsidRDefault="00000000" w:rsidRPr="00000000" w14:paraId="0000008A">
      <w:pPr>
        <w:rPr>
          <w:b w:val="1"/>
          <w:sz w:val="32"/>
          <w:szCs w:val="32"/>
        </w:rPr>
      </w:pPr>
      <w:r w:rsidDel="00000000" w:rsidR="00000000" w:rsidRPr="00000000">
        <w:rPr>
          <w:rtl w:val="0"/>
        </w:rPr>
      </w:r>
    </w:p>
    <w:p w:rsidR="00000000" w:rsidDel="00000000" w:rsidP="00000000" w:rsidRDefault="00000000" w:rsidRPr="00000000" w14:paraId="0000008B">
      <w:pPr>
        <w:rPr>
          <w:b w:val="1"/>
          <w:sz w:val="32"/>
          <w:szCs w:val="32"/>
        </w:rPr>
      </w:pPr>
      <w:r w:rsidDel="00000000" w:rsidR="00000000" w:rsidRPr="00000000">
        <w:rPr>
          <w:rtl w:val="0"/>
        </w:rPr>
      </w:r>
    </w:p>
    <w:p w:rsidR="00000000" w:rsidDel="00000000" w:rsidP="00000000" w:rsidRDefault="00000000" w:rsidRPr="00000000" w14:paraId="0000008C">
      <w:pPr>
        <w:rPr>
          <w:b w:val="1"/>
          <w:sz w:val="32"/>
          <w:szCs w:val="32"/>
        </w:rPr>
      </w:pPr>
      <w:r w:rsidDel="00000000" w:rsidR="00000000" w:rsidRPr="00000000">
        <w:rPr>
          <w:rtl w:val="0"/>
        </w:rPr>
      </w:r>
    </w:p>
    <w:p w:rsidR="00000000" w:rsidDel="00000000" w:rsidP="00000000" w:rsidRDefault="00000000" w:rsidRPr="00000000" w14:paraId="0000008D">
      <w:pPr>
        <w:rPr>
          <w:b w:val="1"/>
          <w:sz w:val="32"/>
          <w:szCs w:val="32"/>
        </w:rPr>
      </w:pPr>
      <w:r w:rsidDel="00000000" w:rsidR="00000000" w:rsidRPr="00000000">
        <w:rPr>
          <w:rtl w:val="0"/>
        </w:rPr>
      </w:r>
    </w:p>
    <w:p w:rsidR="00000000" w:rsidDel="00000000" w:rsidP="00000000" w:rsidRDefault="00000000" w:rsidRPr="00000000" w14:paraId="0000008E">
      <w:pPr>
        <w:rPr>
          <w:b w:val="1"/>
          <w:sz w:val="32"/>
          <w:szCs w:val="32"/>
        </w:rPr>
      </w:pPr>
      <w:r w:rsidDel="00000000" w:rsidR="00000000" w:rsidRPr="00000000">
        <w:rPr>
          <w:rtl w:val="0"/>
        </w:rPr>
      </w:r>
    </w:p>
    <w:p w:rsidR="00000000" w:rsidDel="00000000" w:rsidP="00000000" w:rsidRDefault="00000000" w:rsidRPr="00000000" w14:paraId="0000008F">
      <w:pPr>
        <w:rPr>
          <w:b w:val="1"/>
          <w:sz w:val="32"/>
          <w:szCs w:val="32"/>
        </w:rPr>
      </w:pPr>
      <w:r w:rsidDel="00000000" w:rsidR="00000000" w:rsidRPr="00000000">
        <w:rPr>
          <w:rtl w:val="0"/>
        </w:rPr>
      </w:r>
    </w:p>
    <w:p w:rsidR="00000000" w:rsidDel="00000000" w:rsidP="00000000" w:rsidRDefault="00000000" w:rsidRPr="00000000" w14:paraId="00000090">
      <w:pPr>
        <w:rPr>
          <w:b w:val="1"/>
          <w:sz w:val="32"/>
          <w:szCs w:val="32"/>
        </w:rPr>
      </w:pPr>
      <w:r w:rsidDel="00000000" w:rsidR="00000000" w:rsidRPr="00000000">
        <w:rPr>
          <w:rtl w:val="0"/>
        </w:rPr>
      </w:r>
    </w:p>
    <w:p w:rsidR="00000000" w:rsidDel="00000000" w:rsidP="00000000" w:rsidRDefault="00000000" w:rsidRPr="00000000" w14:paraId="00000091">
      <w:pPr>
        <w:rPr>
          <w:sz w:val="32"/>
          <w:szCs w:val="32"/>
        </w:rPr>
      </w:pPr>
      <w:r w:rsidDel="00000000" w:rsidR="00000000" w:rsidRPr="00000000">
        <w:rPr>
          <w:b w:val="1"/>
          <w:sz w:val="32"/>
          <w:szCs w:val="32"/>
          <w:rtl w:val="0"/>
        </w:rPr>
        <w:t xml:space="preserve">FormLabirint </w:t>
      </w:r>
      <w:r w:rsidDel="00000000" w:rsidR="00000000" w:rsidRPr="00000000">
        <w:rPr>
          <w:sz w:val="32"/>
          <w:szCs w:val="32"/>
          <w:rtl w:val="0"/>
        </w:rPr>
        <w:t xml:space="preserve">Reprezintă labirintul în care personajul trebuie mutat cu ajutorul săgeților în afara labirintului, fără a fi capturat.</w:t>
      </w:r>
    </w:p>
    <w:p w:rsidR="00000000" w:rsidDel="00000000" w:rsidP="00000000" w:rsidRDefault="00000000" w:rsidRPr="00000000" w14:paraId="00000092">
      <w:pPr>
        <w:rPr>
          <w:sz w:val="32"/>
          <w:szCs w:val="32"/>
        </w:rPr>
      </w:pPr>
      <w:r w:rsidDel="00000000" w:rsidR="00000000" w:rsidRPr="00000000">
        <w:rPr>
          <w:sz w:val="32"/>
          <w:szCs w:val="32"/>
          <w:rtl w:val="0"/>
        </w:rPr>
        <w:t xml:space="preserve">Funcția Load generează labirintul, personajul și cavalerii:</w:t>
      </w:r>
    </w:p>
    <w:p w:rsidR="00000000" w:rsidDel="00000000" w:rsidP="00000000" w:rsidRDefault="00000000" w:rsidRPr="00000000" w14:paraId="00000093">
      <w:pPr>
        <w:rPr>
          <w:sz w:val="32"/>
          <w:szCs w:val="32"/>
        </w:rPr>
      </w:pPr>
      <w:r w:rsidDel="00000000" w:rsidR="00000000" w:rsidRPr="00000000">
        <w:rPr>
          <w:sz w:val="32"/>
          <w:szCs w:val="32"/>
        </w:rPr>
        <w:drawing>
          <wp:inline distB="0" distT="0" distL="0" distR="0">
            <wp:extent cx="4728101" cy="4434618"/>
            <wp:effectExtent b="0" l="0" r="0" t="0"/>
            <wp:docPr id="49"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4728101" cy="4434618"/>
                    </a:xfrm>
                    <a:prstGeom prst="rect"/>
                    <a:ln/>
                  </pic:spPr>
                </pic:pic>
              </a:graphicData>
            </a:graphic>
          </wp:inline>
        </w:drawing>
      </w:r>
      <w:r w:rsidDel="00000000" w:rsidR="00000000" w:rsidRPr="00000000">
        <w:rPr>
          <w:sz w:val="32"/>
          <w:szCs w:val="32"/>
        </w:rPr>
        <w:drawing>
          <wp:inline distB="0" distT="0" distL="0" distR="0">
            <wp:extent cx="4719197" cy="2188463"/>
            <wp:effectExtent b="0" l="0" r="0" t="0"/>
            <wp:docPr id="50"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4719197" cy="218846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sz w:val="32"/>
          <w:szCs w:val="32"/>
        </w:rPr>
      </w:pPr>
      <w:r w:rsidDel="00000000" w:rsidR="00000000" w:rsidRPr="00000000">
        <w:rPr>
          <w:rtl w:val="0"/>
        </w:rPr>
      </w:r>
    </w:p>
    <w:p w:rsidR="00000000" w:rsidDel="00000000" w:rsidP="00000000" w:rsidRDefault="00000000" w:rsidRPr="00000000" w14:paraId="00000095">
      <w:pPr>
        <w:rPr>
          <w:sz w:val="32"/>
          <w:szCs w:val="32"/>
        </w:rPr>
      </w:pPr>
      <w:r w:rsidDel="00000000" w:rsidR="00000000" w:rsidRPr="00000000">
        <w:rPr>
          <w:sz w:val="32"/>
          <w:szCs w:val="32"/>
          <w:rtl w:val="0"/>
        </w:rPr>
        <w:t xml:space="preserve">Căutarea locului liber se realizează cu o parcurgere în matrice:</w:t>
      </w:r>
    </w:p>
    <w:p w:rsidR="00000000" w:rsidDel="00000000" w:rsidP="00000000" w:rsidRDefault="00000000" w:rsidRPr="00000000" w14:paraId="00000096">
      <w:pPr>
        <w:rPr>
          <w:sz w:val="32"/>
          <w:szCs w:val="32"/>
        </w:rPr>
      </w:pPr>
      <w:r w:rsidDel="00000000" w:rsidR="00000000" w:rsidRPr="00000000">
        <w:rPr>
          <w:sz w:val="32"/>
          <w:szCs w:val="32"/>
        </w:rPr>
        <w:drawing>
          <wp:inline distB="0" distT="0" distL="0" distR="0">
            <wp:extent cx="3788440" cy="1238372"/>
            <wp:effectExtent b="0" l="0" r="0" t="0"/>
            <wp:docPr id="51"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3788440" cy="123837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sz w:val="32"/>
          <w:szCs w:val="32"/>
        </w:rPr>
      </w:pPr>
      <w:r w:rsidDel="00000000" w:rsidR="00000000" w:rsidRPr="00000000">
        <w:rPr>
          <w:sz w:val="32"/>
          <w:szCs w:val="32"/>
          <w:rtl w:val="0"/>
        </w:rPr>
        <w:t xml:space="preserve">Funcția care mută cavalerii verifică dacă locul în care vor să se mute e valid și după aceea îi plasează:</w:t>
      </w:r>
    </w:p>
    <w:p w:rsidR="00000000" w:rsidDel="00000000" w:rsidP="00000000" w:rsidRDefault="00000000" w:rsidRPr="00000000" w14:paraId="00000098">
      <w:pPr>
        <w:rPr>
          <w:sz w:val="32"/>
          <w:szCs w:val="32"/>
        </w:rPr>
      </w:pPr>
      <w:r w:rsidDel="00000000" w:rsidR="00000000" w:rsidRPr="00000000">
        <w:rPr>
          <w:sz w:val="32"/>
          <w:szCs w:val="32"/>
        </w:rPr>
        <w:drawing>
          <wp:inline distB="0" distT="0" distL="0" distR="0">
            <wp:extent cx="3791523" cy="1681622"/>
            <wp:effectExtent b="0" l="0" r="0" t="0"/>
            <wp:docPr id="59"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3791523" cy="1681622"/>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sz w:val="32"/>
          <w:szCs w:val="32"/>
        </w:rPr>
      </w:pPr>
      <w:r w:rsidDel="00000000" w:rsidR="00000000" w:rsidRPr="00000000">
        <w:rPr>
          <w:sz w:val="32"/>
          <w:szCs w:val="32"/>
          <w:rtl w:val="0"/>
        </w:rPr>
        <w:t xml:space="preserve">Mutarea personajului controlat de utilizator este pe baza unei verificări cu switch a celor 4 săgeți (sus, jos, stânga, dreapta):</w:t>
      </w:r>
    </w:p>
    <w:p w:rsidR="00000000" w:rsidDel="00000000" w:rsidP="00000000" w:rsidRDefault="00000000" w:rsidRPr="00000000" w14:paraId="0000009A">
      <w:pPr>
        <w:rPr>
          <w:sz w:val="32"/>
          <w:szCs w:val="32"/>
        </w:rPr>
      </w:pPr>
      <w:r w:rsidDel="00000000" w:rsidR="00000000" w:rsidRPr="00000000">
        <w:rPr>
          <w:sz w:val="32"/>
          <w:szCs w:val="32"/>
        </w:rPr>
        <w:drawing>
          <wp:inline distB="0" distT="0" distL="0" distR="0">
            <wp:extent cx="4030192" cy="3077344"/>
            <wp:effectExtent b="0" l="0" r="0" t="0"/>
            <wp:docPr id="61"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4030192" cy="3077344"/>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sz w:val="32"/>
          <w:szCs w:val="32"/>
        </w:rPr>
      </w:pPr>
      <w:r w:rsidDel="00000000" w:rsidR="00000000" w:rsidRPr="00000000">
        <w:rPr>
          <w:sz w:val="32"/>
          <w:szCs w:val="32"/>
          <w:rtl w:val="0"/>
        </w:rPr>
        <w:t xml:space="preserve">Funcția validării și plasării mutării este aceeași pentru cavaleri și jucător:</w:t>
      </w:r>
    </w:p>
    <w:p w:rsidR="00000000" w:rsidDel="00000000" w:rsidP="00000000" w:rsidRDefault="00000000" w:rsidRPr="00000000" w14:paraId="0000009C">
      <w:pPr>
        <w:rPr>
          <w:sz w:val="32"/>
          <w:szCs w:val="32"/>
        </w:rPr>
      </w:pPr>
      <w:r w:rsidDel="00000000" w:rsidR="00000000" w:rsidRPr="00000000">
        <w:rPr>
          <w:sz w:val="32"/>
          <w:szCs w:val="32"/>
        </w:rPr>
        <w:drawing>
          <wp:inline distB="0" distT="0" distL="0" distR="0">
            <wp:extent cx="4925535" cy="1419775"/>
            <wp:effectExtent b="0" l="0" r="0" t="0"/>
            <wp:docPr id="64"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4925535" cy="1419775"/>
                    </a:xfrm>
                    <a:prstGeom prst="rect"/>
                    <a:ln/>
                  </pic:spPr>
                </pic:pic>
              </a:graphicData>
            </a:graphic>
          </wp:inline>
        </w:drawing>
      </w:r>
      <w:r w:rsidDel="00000000" w:rsidR="00000000" w:rsidRPr="00000000">
        <w:rPr>
          <w:sz w:val="32"/>
          <w:szCs w:val="32"/>
        </w:rPr>
        <w:drawing>
          <wp:inline distB="0" distT="0" distL="0" distR="0">
            <wp:extent cx="4125776" cy="1136847"/>
            <wp:effectExtent b="0" l="0" r="0" t="0"/>
            <wp:docPr id="66"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4125776" cy="1136847"/>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sz w:val="32"/>
          <w:szCs w:val="32"/>
        </w:rPr>
      </w:pPr>
      <w:r w:rsidDel="00000000" w:rsidR="00000000" w:rsidRPr="00000000">
        <w:rPr>
          <w:sz w:val="32"/>
          <w:szCs w:val="32"/>
          <w:rtl w:val="0"/>
        </w:rPr>
        <w:t xml:space="preserve">Cavalerii se mută constant, în interval de timp, așa că măsurăm timpul:</w:t>
      </w:r>
    </w:p>
    <w:p w:rsidR="00000000" w:rsidDel="00000000" w:rsidP="00000000" w:rsidRDefault="00000000" w:rsidRPr="00000000" w14:paraId="0000009E">
      <w:pPr>
        <w:rPr>
          <w:sz w:val="32"/>
          <w:szCs w:val="32"/>
        </w:rPr>
      </w:pPr>
      <w:r w:rsidDel="00000000" w:rsidR="00000000" w:rsidRPr="00000000">
        <w:rPr>
          <w:sz w:val="32"/>
          <w:szCs w:val="32"/>
        </w:rPr>
        <w:drawing>
          <wp:inline distB="0" distT="0" distL="0" distR="0">
            <wp:extent cx="3633665" cy="1078744"/>
            <wp:effectExtent b="0" l="0" r="0" t="0"/>
            <wp:docPr id="69"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3633665" cy="1078744"/>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sz w:val="32"/>
          <w:szCs w:val="32"/>
        </w:rPr>
      </w:pPr>
      <w:r w:rsidDel="00000000" w:rsidR="00000000" w:rsidRPr="00000000">
        <w:rPr>
          <w:sz w:val="32"/>
          <w:szCs w:val="32"/>
          <w:rtl w:val="0"/>
        </w:rPr>
        <w:t xml:space="preserve">În final, verificăm dacă am ajuns în afara labirintului sau dacă jucătorul a fost prins:</w:t>
      </w:r>
    </w:p>
    <w:p w:rsidR="00000000" w:rsidDel="00000000" w:rsidP="00000000" w:rsidRDefault="00000000" w:rsidRPr="00000000" w14:paraId="000000A0">
      <w:pPr>
        <w:rPr>
          <w:sz w:val="32"/>
          <w:szCs w:val="32"/>
        </w:rPr>
      </w:pPr>
      <w:r w:rsidDel="00000000" w:rsidR="00000000" w:rsidRPr="00000000">
        <w:rPr>
          <w:sz w:val="32"/>
          <w:szCs w:val="32"/>
        </w:rPr>
        <w:drawing>
          <wp:inline distB="0" distT="0" distL="0" distR="0">
            <wp:extent cx="5304180" cy="2445817"/>
            <wp:effectExtent b="0" l="0" r="0" t="0"/>
            <wp:docPr id="71"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5304180" cy="2445817"/>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b w:val="1"/>
          <w:sz w:val="48"/>
          <w:szCs w:val="48"/>
        </w:rPr>
      </w:pPr>
      <w:r w:rsidDel="00000000" w:rsidR="00000000" w:rsidRPr="00000000">
        <w:rPr>
          <w:b w:val="1"/>
          <w:sz w:val="48"/>
          <w:szCs w:val="48"/>
          <w:rtl w:val="0"/>
        </w:rPr>
        <w:t xml:space="preserve">Bibliografie:</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Livia Toca, profesorul îndrumător.</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Informațiile au fost extrase de pe Wikipedia, YouTube, iar pozele au fost luate de pe mai multe site-uri de fani ai trupei Slipknot.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F5967"/>
    <w:pPr>
      <w:ind w:left="720"/>
      <w:contextualSpacing w:val="1"/>
    </w:pPr>
  </w:style>
  <w:style w:type="paragraph" w:styleId="BalloonText">
    <w:name w:val="Balloon Text"/>
    <w:basedOn w:val="Normal"/>
    <w:link w:val="BalloonTextChar"/>
    <w:uiPriority w:val="99"/>
    <w:semiHidden w:val="1"/>
    <w:unhideWhenUsed w:val="1"/>
    <w:rsid w:val="004954F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954FD"/>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20" Type="http://schemas.openxmlformats.org/officeDocument/2006/relationships/image" Target="media/image27.png"/><Relationship Id="rId42" Type="http://schemas.openxmlformats.org/officeDocument/2006/relationships/image" Target="media/image36.png"/><Relationship Id="rId41" Type="http://schemas.openxmlformats.org/officeDocument/2006/relationships/image" Target="media/image16.png"/><Relationship Id="rId22" Type="http://schemas.openxmlformats.org/officeDocument/2006/relationships/image" Target="media/image31.png"/><Relationship Id="rId21" Type="http://schemas.openxmlformats.org/officeDocument/2006/relationships/image" Target="media/image18.png"/><Relationship Id="rId24" Type="http://schemas.openxmlformats.org/officeDocument/2006/relationships/image" Target="media/image23.png"/><Relationship Id="rId23"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25.png"/><Relationship Id="rId25" Type="http://schemas.openxmlformats.org/officeDocument/2006/relationships/image" Target="media/image29.png"/><Relationship Id="rId28" Type="http://schemas.openxmlformats.org/officeDocument/2006/relationships/image" Target="media/image20.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4.jpg"/><Relationship Id="rId8" Type="http://schemas.openxmlformats.org/officeDocument/2006/relationships/image" Target="media/image9.png"/><Relationship Id="rId31" Type="http://schemas.openxmlformats.org/officeDocument/2006/relationships/image" Target="media/image1.png"/><Relationship Id="rId30" Type="http://schemas.openxmlformats.org/officeDocument/2006/relationships/image" Target="media/image6.png"/><Relationship Id="rId11" Type="http://schemas.openxmlformats.org/officeDocument/2006/relationships/image" Target="media/image17.png"/><Relationship Id="rId33" Type="http://schemas.openxmlformats.org/officeDocument/2006/relationships/image" Target="media/image2.png"/><Relationship Id="rId10" Type="http://schemas.openxmlformats.org/officeDocument/2006/relationships/image" Target="media/image10.png"/><Relationship Id="rId32" Type="http://schemas.openxmlformats.org/officeDocument/2006/relationships/image" Target="media/image21.png"/><Relationship Id="rId13" Type="http://schemas.openxmlformats.org/officeDocument/2006/relationships/image" Target="media/image22.png"/><Relationship Id="rId35" Type="http://schemas.openxmlformats.org/officeDocument/2006/relationships/image" Target="media/image8.png"/><Relationship Id="rId12" Type="http://schemas.openxmlformats.org/officeDocument/2006/relationships/image" Target="media/image13.png"/><Relationship Id="rId34" Type="http://schemas.openxmlformats.org/officeDocument/2006/relationships/image" Target="media/image15.png"/><Relationship Id="rId15" Type="http://schemas.openxmlformats.org/officeDocument/2006/relationships/image" Target="media/image33.png"/><Relationship Id="rId37" Type="http://schemas.openxmlformats.org/officeDocument/2006/relationships/image" Target="media/image7.png"/><Relationship Id="rId14" Type="http://schemas.openxmlformats.org/officeDocument/2006/relationships/image" Target="media/image32.png"/><Relationship Id="rId36" Type="http://schemas.openxmlformats.org/officeDocument/2006/relationships/image" Target="media/image3.png"/><Relationship Id="rId17" Type="http://schemas.openxmlformats.org/officeDocument/2006/relationships/image" Target="media/image24.png"/><Relationship Id="rId39" Type="http://schemas.openxmlformats.org/officeDocument/2006/relationships/image" Target="media/image12.png"/><Relationship Id="rId16" Type="http://schemas.openxmlformats.org/officeDocument/2006/relationships/image" Target="media/image35.png"/><Relationship Id="rId38" Type="http://schemas.openxmlformats.org/officeDocument/2006/relationships/image" Target="media/image11.png"/><Relationship Id="rId19" Type="http://schemas.openxmlformats.org/officeDocument/2006/relationships/image" Target="media/image28.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dTmdMa3s1N1wnl+1Ixq0nhrbZQ==">CgMxLjAyDmguNHk5MmN3M2lzNDExOAByITFRcVBXWHBwZDdCRnhVVHdteGRMSnRnTmhlNTdhNzBkQw==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2025-05-27T18:34:00Z</dcterms:created>
  <dc:creator>ROBERT TEODORESCU</dc:creator>
</cp:coreProperties>
</file>