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0.png" ContentType="image/png"/>
  <Override PartName="/word/media/rId43.png" ContentType="image/png"/>
  <Override PartName="/word/media/rId46.png" ContentType="image/png"/>
  <Override PartName="/word/media/rId50.png" ContentType="image/png"/>
  <Override PartName="/word/media/rId54.png" ContentType="image/png"/>
  <Override PartName="/word/media/rId57.png" ContentType="image/png"/>
  <Override PartName="/word/media/rId61.png" ContentType="image/png"/>
  <Override PartName="/word/media/rId64.png" ContentType="image/png"/>
  <Override PartName="/word/media/rId67.png" ContentType="image/png"/>
  <Override PartName="/word/media/rId70.png" ContentType="image/png"/>
  <Override PartName="/word/media/rId73.png" ContentType="image/png"/>
  <Override PartName="/word/media/rId76.png" ContentType="image/png"/>
  <Override PartName="/word/media/rId79.png" ContentType="image/png"/>
  <Override PartName="/word/media/rId24.png" ContentType="image/png"/>
  <Override PartName="/word/media/rId27.png" ContentType="image/png"/>
  <Override PartName="/word/media/rId30.png" ContentType="image/png"/>
  <Override PartName="/word/media/rId3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Primera Exploración SIMCE y Cyberbullying</w:t>
      </w:r>
    </w:p>
    <w:p>
      <w:pPr>
        <w:pStyle w:val="FirstParagraph"/>
      </w:pPr>
      <w:r>
        <w:t xml:space="preserve">En el presente documento se presenta un primer análisis exploratorio de los datos SIMCE 2023, con tal de obtener información acerca de cómo están relacionadas las distintas variables en torno a ciberbullyng y violencia en las escuelas en Chile en los segundos medios. En primer lugar se hizo una revisión del comportamiento de los ítems de dos baterías, una dedicada a acoso escolar y la otra a ser testigo de acoso en redes sociales. Luego, se diseñaron variables compuestas para determinar si los estudiantes son víctimas recurrentes de cyberacoso y violencia offline, y si son testigos recurrente de violencia en redes sociales entre sus compañeros. Estas tres variables fueron exploradas en profundidad.</w:t>
      </w:r>
    </w:p>
    <w:bookmarkStart w:id="23" w:name="método"/>
    <w:p>
      <w:pPr>
        <w:pStyle w:val="Heading1"/>
      </w:pPr>
      <w:r>
        <w:t xml:space="preserve">Método</w:t>
      </w:r>
    </w:p>
    <w:bookmarkStart w:id="20" w:name="muestra"/>
    <w:p>
      <w:pPr>
        <w:pStyle w:val="Heading2"/>
      </w:pPr>
      <w:r>
        <w:t xml:space="preserve">Muestra</w:t>
      </w:r>
    </w:p>
    <w:p>
      <w:pPr>
        <w:pStyle w:val="FirstParagraph"/>
      </w:pPr>
      <w:r>
        <w:t xml:space="preserve">Se ocuparon los datos de SIMCE 2023, específicamente la muestra de estudiantes de segundo medio. En total son 205899 estudiantes, que están anidados en 2969 escuelas. Los datos fueron recogidos a través de una encuesta que se realiza posterior al examen estandarizado de lenguaje y matemáticas.</w:t>
      </w:r>
    </w:p>
    <w:bookmarkEnd w:id="20"/>
    <w:bookmarkStart w:id="21" w:name="variables"/>
    <w:p>
      <w:pPr>
        <w:pStyle w:val="Heading2"/>
      </w:pPr>
      <w:r>
        <w:t xml:space="preserve">Variables</w:t>
      </w:r>
    </w:p>
    <w:p>
      <w:pPr>
        <w:pStyle w:val="FirstParagraph"/>
      </w:pPr>
      <w:r>
        <w:t xml:space="preserve">Se trabajó con las siguientes variables:</w:t>
      </w:r>
    </w:p>
    <w:p>
      <w:pPr>
        <w:pStyle w:val="BodyText"/>
      </w:pPr>
      <w:r>
        <w:rPr>
          <w:b/>
          <w:bCs/>
        </w:rPr>
        <w:t xml:space="preserve">Nivel estudiante</w:t>
      </w:r>
    </w:p>
    <w:p>
      <w:pPr>
        <w:pStyle w:val="BodyText"/>
      </w:pPr>
      <w:r>
        <w:rPr>
          <w:i/>
          <w:iCs/>
        </w:rPr>
        <w:t xml:space="preserve">genero:</w:t>
      </w:r>
      <w:r>
        <w:t xml:space="preserve"> </w:t>
      </w:r>
      <w:r>
        <w:t xml:space="preserve">La variable original tenía 5 alternativas, cuales son masculino, femenino, Otro, No sé, Prefiero no decirlo. La variable fue reagrupada en Masculino (1), Femenino (2), Otro (3). Otro contiene al resto de categorías que no son ni masculinas ni femeninas.</w:t>
      </w:r>
    </w:p>
    <w:p>
      <w:pPr>
        <w:pStyle w:val="BodyText"/>
      </w:pPr>
      <w:r>
        <w:rPr>
          <w:i/>
          <w:iCs/>
        </w:rPr>
        <w:t xml:space="preserve">Batería cest_p11:</w:t>
      </w:r>
      <w:r>
        <w:rPr>
          <w:i/>
          <w:iCs/>
        </w:rPr>
        <w:t xml:space="preserve"> </w:t>
      </w:r>
      <w:r>
        <w:t xml:space="preserve">Durante este año, ¿cuántas veces te ha ocurrido lo siguiente con tus compañeros y compañeras?</w:t>
      </w:r>
    </w:p>
    <w:p>
      <w:pPr>
        <w:pStyle w:val="Compact"/>
        <w:numPr>
          <w:ilvl w:val="0"/>
          <w:numId w:val="1001"/>
        </w:numPr>
      </w:pPr>
      <w:r>
        <w:t xml:space="preserve">Se han burlado de mí o me molestan.</w:t>
      </w:r>
    </w:p>
    <w:p>
      <w:pPr>
        <w:pStyle w:val="Compact"/>
        <w:numPr>
          <w:ilvl w:val="0"/>
          <w:numId w:val="1001"/>
        </w:numPr>
      </w:pPr>
      <w:r>
        <w:t xml:space="preserve">Me han ignorado, aislado o me han excluido.</w:t>
      </w:r>
    </w:p>
    <w:p>
      <w:pPr>
        <w:pStyle w:val="Compact"/>
        <w:numPr>
          <w:ilvl w:val="0"/>
          <w:numId w:val="1001"/>
        </w:numPr>
      </w:pPr>
      <w:r>
        <w:t xml:space="preserve">Me han hecho sentir mal por redes sociales o internet (por ejemplo, me han insultado, amenazado, etc.).</w:t>
      </w:r>
    </w:p>
    <w:p>
      <w:pPr>
        <w:pStyle w:val="Compact"/>
        <w:numPr>
          <w:ilvl w:val="0"/>
          <w:numId w:val="1001"/>
        </w:numPr>
      </w:pPr>
      <w:r>
        <w:t xml:space="preserve">Han compartido fotos, videos o información mía por redes sociales o internet sin mi consentimiento.</w:t>
      </w:r>
    </w:p>
    <w:p>
      <w:pPr>
        <w:pStyle w:val="Compact"/>
        <w:numPr>
          <w:ilvl w:val="0"/>
          <w:numId w:val="1001"/>
        </w:numPr>
      </w:pPr>
      <w:r>
        <w:t xml:space="preserve">Me han golpeado.</w:t>
      </w:r>
    </w:p>
    <w:p>
      <w:pPr>
        <w:pStyle w:val="Compact"/>
        <w:numPr>
          <w:ilvl w:val="0"/>
          <w:numId w:val="1001"/>
        </w:numPr>
      </w:pPr>
      <w:r>
        <w:t xml:space="preserve">Me han roto o destruido cosas personales a propósito.</w:t>
      </w:r>
    </w:p>
    <w:p>
      <w:pPr>
        <w:pStyle w:val="Compact"/>
        <w:numPr>
          <w:ilvl w:val="0"/>
          <w:numId w:val="1001"/>
        </w:numPr>
      </w:pPr>
      <w:r>
        <w:t xml:space="preserve">Me han amenazado.</w:t>
      </w:r>
    </w:p>
    <w:p>
      <w:pPr>
        <w:pStyle w:val="Compact"/>
        <w:numPr>
          <w:ilvl w:val="0"/>
          <w:numId w:val="1001"/>
        </w:numPr>
      </w:pPr>
      <w:r>
        <w:t xml:space="preserve">Me han obligado a realizar cosas que no quiero.</w:t>
      </w:r>
    </w:p>
    <w:p>
      <w:pPr>
        <w:pStyle w:val="Compact"/>
        <w:numPr>
          <w:ilvl w:val="0"/>
          <w:numId w:val="1001"/>
        </w:numPr>
      </w:pPr>
      <w:r>
        <w:t xml:space="preserve">Me han robado cosas.</w:t>
      </w:r>
    </w:p>
    <w:p>
      <w:pPr>
        <w:pStyle w:val="Compact"/>
        <w:numPr>
          <w:ilvl w:val="0"/>
          <w:numId w:val="1001"/>
        </w:numPr>
      </w:pPr>
      <w:r>
        <w:t xml:space="preserve">He dejado de asistir al colegio porque siento miedo de que alguien me haga daño.</w:t>
      </w:r>
    </w:p>
    <w:p>
      <w:pPr>
        <w:pStyle w:val="FirstParagraph"/>
      </w:pPr>
      <w:r>
        <w:t xml:space="preserve">Categorías de respuesta: Nunca (1), Pocas veces (2), Algunas veces (3), La mayoría de las veces (4)</w:t>
      </w:r>
    </w:p>
    <w:p>
      <w:pPr>
        <w:pStyle w:val="BodyText"/>
      </w:pPr>
      <w:r>
        <w:rPr>
          <w:i/>
          <w:iCs/>
        </w:rPr>
        <w:t xml:space="preserve">Batería cest_p12:</w:t>
      </w:r>
      <w:r>
        <w:t xml:space="preserve"> </w:t>
      </w:r>
      <w:r>
        <w:t xml:space="preserve">En el último año, ¿has observado o sido testigo en tu curso de alguna de las siguientes situaciones ocurridas en redes sociales (tales como WhatsApp, Instagram, Facebook) o algún otro sitio en internet?</w:t>
      </w:r>
    </w:p>
    <w:p>
      <w:pPr>
        <w:pStyle w:val="Compact"/>
        <w:numPr>
          <w:ilvl w:val="0"/>
          <w:numId w:val="1002"/>
        </w:numPr>
      </w:pPr>
      <w:r>
        <w:t xml:space="preserve">Insultan, ofenden o ridiculizan a otro(a) estudiante con mensajes o comentarios.</w:t>
      </w:r>
    </w:p>
    <w:p>
      <w:pPr>
        <w:pStyle w:val="Compact"/>
        <w:numPr>
          <w:ilvl w:val="0"/>
          <w:numId w:val="1002"/>
        </w:numPr>
      </w:pPr>
      <w:r>
        <w:t xml:space="preserve">Amenazan o chantajean a otro(a) estudiante con mensajes o comentarios.</w:t>
      </w:r>
    </w:p>
    <w:p>
      <w:pPr>
        <w:pStyle w:val="Compact"/>
        <w:numPr>
          <w:ilvl w:val="0"/>
          <w:numId w:val="1002"/>
        </w:numPr>
      </w:pPr>
      <w:r>
        <w:t xml:space="preserve">Envían contenidos sexuales, tales como imágenes, comentarios o mensajes, para molestar a otro(a) estudiante.</w:t>
      </w:r>
    </w:p>
    <w:p>
      <w:pPr>
        <w:pStyle w:val="Compact"/>
        <w:numPr>
          <w:ilvl w:val="0"/>
          <w:numId w:val="1002"/>
        </w:numPr>
      </w:pPr>
      <w:r>
        <w:t xml:space="preserve">Se comparten mentiras sobre otro(a) estudiante para perjudicarlo(a) o molestarlo(a).</w:t>
      </w:r>
    </w:p>
    <w:p>
      <w:pPr>
        <w:pStyle w:val="Compact"/>
        <w:numPr>
          <w:ilvl w:val="0"/>
          <w:numId w:val="1002"/>
        </w:numPr>
      </w:pPr>
      <w:r>
        <w:t xml:space="preserve">Comparten secretos o cosas íntimas de alguien sin su consentimiento.</w:t>
      </w:r>
    </w:p>
    <w:p>
      <w:pPr>
        <w:pStyle w:val="Compact"/>
        <w:numPr>
          <w:ilvl w:val="0"/>
          <w:numId w:val="1002"/>
        </w:numPr>
      </w:pPr>
      <w:r>
        <w:t xml:space="preserve">Se hacen pasar por otro(a) estudiante para decir o hacer cosas pesadas o perjudiciales.</w:t>
      </w:r>
    </w:p>
    <w:p>
      <w:pPr>
        <w:pStyle w:val="FirstParagraph"/>
      </w:pPr>
      <w:r>
        <w:t xml:space="preserve">Categorías de respuesta: Nunca (1), Pocas veces (2), Algunas veces (3), La mayoría de las veces (4)</w:t>
      </w:r>
    </w:p>
    <w:p>
      <w:pPr>
        <w:pStyle w:val="BodyText"/>
      </w:pPr>
      <w:r>
        <w:rPr>
          <w:i/>
          <w:iCs/>
        </w:rPr>
        <w:t xml:space="preserve">Víctima de violencia fuera de línea:</w:t>
      </w:r>
      <w:r>
        <w:t xml:space="preserve"> </w:t>
      </w:r>
      <w:r>
        <w:t xml:space="preserve">Variable dicotómica (1/0) que indica si el estudiante eligió Algunas veces (3) o La mayoría de las veces (4) en uno o varios de los ítems 1, 2, 5, 6, 7, 8 y 10 de la batería cest_p11.</w:t>
      </w:r>
    </w:p>
    <w:p>
      <w:pPr>
        <w:pStyle w:val="BodyText"/>
      </w:pPr>
      <w:r>
        <w:rPr>
          <w:i/>
          <w:iCs/>
        </w:rPr>
        <w:t xml:space="preserve">Víctima de violencia en línea:</w:t>
      </w:r>
      <w:r>
        <w:t xml:space="preserve"> </w:t>
      </w:r>
      <w:r>
        <w:t xml:space="preserve">Variable dicotómica (1/0) que indica si el estudiante eligió Algunas veces (3) o La mayoría de las veces (4) en uno o varios de los ítems 3 y 4 de la batería cest_p11.</w:t>
      </w:r>
    </w:p>
    <w:p>
      <w:pPr>
        <w:pStyle w:val="BodyText"/>
      </w:pPr>
      <w:r>
        <w:rPr>
          <w:i/>
          <w:iCs/>
        </w:rPr>
        <w:t xml:space="preserve">Testigo u observador de violencia en redes sociales:</w:t>
      </w:r>
      <w:r>
        <w:t xml:space="preserve"> </w:t>
      </w:r>
      <w:r>
        <w:t xml:space="preserve">Variable dicotómica (1/0) que indica si el estudiante eligió Algunas veces (3) o La mayoría de las veces (4) en uno o varios de los ítems de la batería cest_p12.</w:t>
      </w:r>
    </w:p>
    <w:p>
      <w:pPr>
        <w:pStyle w:val="BodyText"/>
      </w:pPr>
      <w:r>
        <w:rPr>
          <w:b/>
          <w:bCs/>
        </w:rPr>
        <w:t xml:space="preserve">Nivel escuela</w:t>
      </w:r>
    </w:p>
    <w:p>
      <w:pPr>
        <w:pStyle w:val="BodyText"/>
      </w:pPr>
      <w:r>
        <w:rPr>
          <w:i/>
          <w:iCs/>
        </w:rPr>
        <w:t xml:space="preserve">Tipo de financiamiento de la escuela:</w:t>
      </w:r>
      <w:r>
        <w:t xml:space="preserve"> </w:t>
      </w:r>
      <w:r>
        <w:t xml:space="preserve">La base original distingue entre colegio Municipal, Particular Subvencionado, Particular Pagado, Corp. De Administración</w:t>
      </w:r>
      <w:r>
        <w:t xml:space="preserve"> </w:t>
      </w:r>
      <w:r>
        <w:t xml:space="preserve">Delegada (DL 3166) y Servicio Local de Educación. Las últimas dos categorías junto a la primera fueron agrupadas como colegios públicos, quedando los valores en Público (1), Particular Subvencionado (2) y Particular pagado (3).</w:t>
      </w:r>
    </w:p>
    <w:p>
      <w:pPr>
        <w:pStyle w:val="BodyText"/>
      </w:pPr>
      <w:r>
        <w:rPr>
          <w:i/>
          <w:iCs/>
        </w:rPr>
        <w:t xml:space="preserve">Nivel de adopción digital de la escuela</w:t>
      </w:r>
      <w:r>
        <w:t xml:space="preserve">: Media agregada por escuela de la siguiente lista de items</w:t>
      </w:r>
    </w:p>
    <w:p>
      <w:pPr>
        <w:pStyle w:val="Compact"/>
        <w:numPr>
          <w:ilvl w:val="0"/>
          <w:numId w:val="1003"/>
        </w:numPr>
      </w:pPr>
      <w:r>
        <w:t xml:space="preserve">En el colegio nos motivan a utilizar herramientas tecnológicas.</w:t>
      </w:r>
    </w:p>
    <w:p>
      <w:pPr>
        <w:pStyle w:val="Compact"/>
        <w:numPr>
          <w:ilvl w:val="0"/>
          <w:numId w:val="1003"/>
        </w:numPr>
      </w:pPr>
      <w:r>
        <w:t xml:space="preserve">Ocupamos la tecnología frecuentemente en el colegio para aprender.</w:t>
      </w:r>
    </w:p>
    <w:p>
      <w:pPr>
        <w:pStyle w:val="Compact"/>
        <w:numPr>
          <w:ilvl w:val="0"/>
          <w:numId w:val="1003"/>
        </w:numPr>
      </w:pPr>
      <w:r>
        <w:t xml:space="preserve">Para mis compañeros(as) es importante saber usar los computadores para aprender.</w:t>
      </w:r>
    </w:p>
    <w:p>
      <w:pPr>
        <w:pStyle w:val="Compact"/>
        <w:numPr>
          <w:ilvl w:val="0"/>
          <w:numId w:val="1003"/>
        </w:numPr>
      </w:pPr>
      <w:r>
        <w:t xml:space="preserve">Los profesores y profesoras nos enseñan a utilizar herramientas tecnológicas.</w:t>
      </w:r>
    </w:p>
    <w:p>
      <w:pPr>
        <w:pStyle w:val="Compact"/>
        <w:numPr>
          <w:ilvl w:val="0"/>
          <w:numId w:val="1003"/>
        </w:numPr>
      </w:pPr>
      <w:r>
        <w:t xml:space="preserve">En el colegio se preocupan de tener los computadores en buen estado.</w:t>
      </w:r>
    </w:p>
    <w:p>
      <w:pPr>
        <w:pStyle w:val="Compact"/>
        <w:numPr>
          <w:ilvl w:val="0"/>
          <w:numId w:val="1003"/>
        </w:numPr>
      </w:pPr>
      <w:r>
        <w:t xml:space="preserve">El colegio cuenta con internet de buena calidad.</w:t>
      </w:r>
    </w:p>
    <w:p>
      <w:pPr>
        <w:pStyle w:val="FirstParagraph"/>
      </w:pPr>
      <w:r>
        <w:t xml:space="preserve">Los valores varían de 1 a 4. A mayor el puntaje, mayor el nivel de adopación.</w:t>
      </w:r>
    </w:p>
    <w:p>
      <w:pPr>
        <w:pStyle w:val="BodyText"/>
      </w:pPr>
      <w:r>
        <w:rPr>
          <w:i/>
          <w:iCs/>
        </w:rPr>
        <w:t xml:space="preserve">Proporción de estudiantes víctimas de violencia fuera de línea en la escuela</w:t>
      </w:r>
      <w:r>
        <w:t xml:space="preserve">: Cantidad de estudiantes que cumplen condición 1 dividido por el total de estudiantes de la escuela.</w:t>
      </w:r>
    </w:p>
    <w:p>
      <w:pPr>
        <w:pStyle w:val="BodyText"/>
      </w:pPr>
      <w:r>
        <w:rPr>
          <w:i/>
          <w:iCs/>
        </w:rPr>
        <w:t xml:space="preserve">Proporción de estudiantes víctimas de violencia en línea en la escuela</w:t>
      </w:r>
      <w:r>
        <w:t xml:space="preserve">: Cantidad de estudiantes que cumplen condición 1 dividido por el total de estudiantes de la escuela.</w:t>
      </w:r>
    </w:p>
    <w:p>
      <w:pPr>
        <w:pStyle w:val="BodyText"/>
      </w:pPr>
      <w:r>
        <w:rPr>
          <w:i/>
          <w:iCs/>
        </w:rPr>
        <w:t xml:space="preserve">Proporción de estudiantes testigos de violencia en redes sociales en la escuela</w:t>
      </w:r>
      <w:r>
        <w:t xml:space="preserve">: Cantidad de estudiantes que cumplen condición 1 dividido por el total de estudiantes de la escuela.</w:t>
      </w:r>
    </w:p>
    <w:bookmarkEnd w:id="21"/>
    <w:bookmarkStart w:id="22" w:name="técnicas-de-análisis"/>
    <w:p>
      <w:pPr>
        <w:pStyle w:val="Heading2"/>
      </w:pPr>
      <w:r>
        <w:t xml:space="preserve">Técnicas de análisis</w:t>
      </w:r>
    </w:p>
    <w:p>
      <w:pPr>
        <w:pStyle w:val="FirstParagraph"/>
      </w:pPr>
      <w:r>
        <w:t xml:space="preserve">Se realizó una exploración descriptiva mediante gráficos univariados y bivariados. También se reviso el nivel asociación entre ítems y la validez de las baterías.</w:t>
      </w:r>
    </w:p>
    <w:bookmarkEnd w:id="22"/>
    <w:bookmarkEnd w:id="23"/>
    <w:bookmarkStart w:id="39" w:name="exploración-de-los-ítems"/>
    <w:p>
      <w:pPr>
        <w:pStyle w:val="Heading1"/>
      </w:pPr>
      <w:r>
        <w:t xml:space="preserve">Exploración de los ítems</w:t>
      </w:r>
    </w:p>
    <w:bookmarkStart w:id="33" w:name="descriptivos"/>
    <w:p>
      <w:pPr>
        <w:pStyle w:val="Heading2"/>
      </w:pPr>
      <w:r>
        <w:t xml:space="preserve">Descriptivos</w:t>
      </w:r>
    </w:p>
    <w:p>
      <w:pPr>
        <w:pStyle w:val="FirstParagraph"/>
      </w:pPr>
      <w:r>
        <w:t xml:space="preserve">En las siguientes tablas se muestran las distribuciones de los ítems, así como sus principales estadísticos. A rasgos generales, se puede señalar que los niveles de violencia que sufren los individuos no es recurrente en la mayoría de la muestra.</w:t>
      </w:r>
    </w:p>
    <w:p>
      <w:pPr>
        <w:pStyle w:val="BodyText"/>
      </w:pPr>
      <w:r>
        <w:t xml:space="preserve">Los ítemms que componen la batería de victimización de acoso escolar tiende a rondar entre el 80% y 90% de individuos que responden que nunca o casi nunca son partícipes de los actos descritos. Los promedios de estas variables también so bajos, tienden a estar entre 1 y 2 en una escala de 1 a 4. Los ítems que señalan insultos, burlas o robos se sale de la norma, en cuanto promedian evidentemente más alto que el resto (&gt;1.7) y tienen una mayor cantidad de participantes en las alternativas</w:t>
      </w:r>
      <w:r>
        <w:t xml:space="preserve"> </w:t>
      </w:r>
      <w:r>
        <w:t xml:space="preserve">“Algunas veces”</w:t>
      </w:r>
      <w:r>
        <w:t xml:space="preserve"> </w:t>
      </w:r>
      <w:r>
        <w:t xml:space="preserve">y</w:t>
      </w:r>
      <w:r>
        <w:t xml:space="preserve"> </w:t>
      </w:r>
      <w:r>
        <w:t xml:space="preserve">“La mayoría de las veces”</w:t>
      </w:r>
      <w:r>
        <w:t xml:space="preserve">.</w:t>
      </w:r>
    </w:p>
    <w:tbl>
      <w:tblPr>
        <w:tblStyle w:val="Table"/>
        <w:tblW w:type="auto" w:w="0"/>
        <w:tblLook w:firstRow="1" w:lastRow="0" w:firstColumn="0" w:lastColumn="0" w:noHBand="0" w:noVBand="0" w:val="0020"/>
      </w:tblPr>
      <w:tblGrid>
        <w:gridCol w:w="7920"/>
      </w:tblGrid>
      <w:tr>
        <w:trPr>
          <w:tblHeader w:val="on"/>
        </w:trPr>
        <w:tc>
          <w:tcPr/>
          <w:p>
            <w:pPr>
              <w:pStyle w:val="Compact"/>
              <w:jc w:val="left"/>
            </w:pPr>
            <w:r>
              <w:t xml:space="preserve">x</w:t>
            </w:r>
          </w:p>
        </w:tc>
      </w:tr>
      <w:tr>
        <w:tc>
          <w:tcPr/>
          <w:p>
            <w:pPr>
              <w:pStyle w:val="Compact"/>
              <w:jc w:val="left"/>
            </w:pPr>
            <w:r>
              <w:t xml:space="preserve">C:\Users\nicol\AppData\Local\Temp\Rtmp8sRAiL\file26144070427e.html</w:t>
            </w:r>
          </w:p>
        </w:tc>
      </w:tr>
    </w:tbl>
    <w:p>
      <w:pPr>
        <w:pStyle w:val="BodyText"/>
      </w:pPr>
      <w:r>
        <w:t xml:space="preserve"> </w:t>
      </w:r>
    </w:p>
    <w:tbl>
      <w:tblPr>
        <w:tblStyle w:val="Table"/>
        <w:tblW w:type="pct" w:w="5000"/>
        <w:tblLayout w:type="fixed"/>
        <w:tblLook w:firstRow="1" w:lastRow="0" w:firstColumn="0" w:lastColumn="0" w:noHBand="0" w:noVBand="0" w:val="0020"/>
      </w:tblPr>
      <w:tblGrid>
        <w:gridCol w:w="87"/>
        <w:gridCol w:w="435"/>
        <w:gridCol w:w="406"/>
        <w:gridCol w:w="493"/>
        <w:gridCol w:w="406"/>
        <w:gridCol w:w="406"/>
        <w:gridCol w:w="406"/>
        <w:gridCol w:w="406"/>
        <w:gridCol w:w="406"/>
        <w:gridCol w:w="406"/>
        <w:gridCol w:w="406"/>
        <w:gridCol w:w="406"/>
        <w:gridCol w:w="406"/>
        <w:gridCol w:w="406"/>
        <w:gridCol w:w="406"/>
        <w:gridCol w:w="406"/>
        <w:gridCol w:w="406"/>
        <w:gridCol w:w="406"/>
        <w:gridCol w:w="406"/>
        <w:gridCol w:w="406"/>
      </w:tblGrid>
      <w:tr>
        <w:trPr>
          <w:tblHeader w:val="on"/>
        </w:trPr>
        <w:tc>
          <w:tcPr/>
          <w:p>
            <w:pPr>
              <w:pStyle w:val="Compact"/>
            </w:pPr>
          </w:p>
        </w:tc>
        <w:tc>
          <w:tcPr/>
          <w:p>
            <w:pPr>
              <w:pStyle w:val="Compact"/>
              <w:jc w:val="left"/>
            </w:pPr>
            <w:r>
              <w:t xml:space="preserve">idAlumno</w:t>
            </w:r>
          </w:p>
        </w:tc>
        <w:tc>
          <w:tcPr/>
          <w:p>
            <w:pPr>
              <w:pStyle w:val="Compact"/>
              <w:jc w:val="left"/>
            </w:pPr>
            <w:r>
              <w:t xml:space="preserve">rbd</w:t>
            </w:r>
          </w:p>
        </w:tc>
        <w:tc>
          <w:tcPr/>
          <w:p>
            <w:pPr>
              <w:pStyle w:val="Compact"/>
              <w:jc w:val="left"/>
            </w:pPr>
            <w:r>
              <w:t xml:space="preserve">genero</w:t>
            </w:r>
          </w:p>
        </w:tc>
        <w:tc>
          <w:tcPr/>
          <w:p>
            <w:pPr>
              <w:pStyle w:val="Compact"/>
              <w:jc w:val="left"/>
            </w:pPr>
            <w:r>
              <w:t xml:space="preserve">cest_p11_01</w:t>
            </w:r>
          </w:p>
        </w:tc>
        <w:tc>
          <w:tcPr/>
          <w:p>
            <w:pPr>
              <w:pStyle w:val="Compact"/>
              <w:jc w:val="left"/>
            </w:pPr>
            <w:r>
              <w:t xml:space="preserve">cest_p11_02</w:t>
            </w:r>
          </w:p>
        </w:tc>
        <w:tc>
          <w:tcPr/>
          <w:p>
            <w:pPr>
              <w:pStyle w:val="Compact"/>
              <w:jc w:val="left"/>
            </w:pPr>
            <w:r>
              <w:t xml:space="preserve">cest_p11_03</w:t>
            </w:r>
          </w:p>
        </w:tc>
        <w:tc>
          <w:tcPr/>
          <w:p>
            <w:pPr>
              <w:pStyle w:val="Compact"/>
              <w:jc w:val="left"/>
            </w:pPr>
            <w:r>
              <w:t xml:space="preserve">cest_p11_04</w:t>
            </w:r>
          </w:p>
        </w:tc>
        <w:tc>
          <w:tcPr/>
          <w:p>
            <w:pPr>
              <w:pStyle w:val="Compact"/>
              <w:jc w:val="left"/>
            </w:pPr>
            <w:r>
              <w:t xml:space="preserve">cest_p11_05</w:t>
            </w:r>
          </w:p>
        </w:tc>
        <w:tc>
          <w:tcPr/>
          <w:p>
            <w:pPr>
              <w:pStyle w:val="Compact"/>
              <w:jc w:val="left"/>
            </w:pPr>
            <w:r>
              <w:t xml:space="preserve">cest_p11_06</w:t>
            </w:r>
          </w:p>
        </w:tc>
        <w:tc>
          <w:tcPr/>
          <w:p>
            <w:pPr>
              <w:pStyle w:val="Compact"/>
              <w:jc w:val="left"/>
            </w:pPr>
            <w:r>
              <w:t xml:space="preserve">cest_p11_07</w:t>
            </w:r>
          </w:p>
        </w:tc>
        <w:tc>
          <w:tcPr/>
          <w:p>
            <w:pPr>
              <w:pStyle w:val="Compact"/>
              <w:jc w:val="left"/>
            </w:pPr>
            <w:r>
              <w:t xml:space="preserve">cest_p11_08</w:t>
            </w:r>
          </w:p>
        </w:tc>
        <w:tc>
          <w:tcPr/>
          <w:p>
            <w:pPr>
              <w:pStyle w:val="Compact"/>
              <w:jc w:val="left"/>
            </w:pPr>
            <w:r>
              <w:t xml:space="preserve">cest_p11_09</w:t>
            </w:r>
          </w:p>
        </w:tc>
        <w:tc>
          <w:tcPr/>
          <w:p>
            <w:pPr>
              <w:pStyle w:val="Compact"/>
              <w:jc w:val="left"/>
            </w:pPr>
            <w:r>
              <w:t xml:space="preserve">cest_p11_10</w:t>
            </w:r>
          </w:p>
        </w:tc>
        <w:tc>
          <w:tcPr/>
          <w:p>
            <w:pPr>
              <w:pStyle w:val="Compact"/>
              <w:jc w:val="left"/>
            </w:pPr>
            <w:r>
              <w:t xml:space="preserve">cest_p12_01</w:t>
            </w:r>
          </w:p>
        </w:tc>
        <w:tc>
          <w:tcPr/>
          <w:p>
            <w:pPr>
              <w:pStyle w:val="Compact"/>
              <w:jc w:val="left"/>
            </w:pPr>
            <w:r>
              <w:t xml:space="preserve">cest_p12_02</w:t>
            </w:r>
          </w:p>
        </w:tc>
        <w:tc>
          <w:tcPr/>
          <w:p>
            <w:pPr>
              <w:pStyle w:val="Compact"/>
              <w:jc w:val="left"/>
            </w:pPr>
            <w:r>
              <w:t xml:space="preserve">cest_p12_03</w:t>
            </w:r>
          </w:p>
        </w:tc>
        <w:tc>
          <w:tcPr/>
          <w:p>
            <w:pPr>
              <w:pStyle w:val="Compact"/>
              <w:jc w:val="left"/>
            </w:pPr>
            <w:r>
              <w:t xml:space="preserve">cest_p12_04</w:t>
            </w:r>
          </w:p>
        </w:tc>
        <w:tc>
          <w:tcPr/>
          <w:p>
            <w:pPr>
              <w:pStyle w:val="Compact"/>
              <w:jc w:val="left"/>
            </w:pPr>
            <w:r>
              <w:t xml:space="preserve">cest_p12_05</w:t>
            </w:r>
          </w:p>
        </w:tc>
        <w:tc>
          <w:tcPr/>
          <w:p>
            <w:pPr>
              <w:pStyle w:val="Compact"/>
              <w:jc w:val="left"/>
            </w:pPr>
            <w:r>
              <w:t xml:space="preserve">cest_p12_06</w:t>
            </w:r>
          </w:p>
        </w:tc>
      </w:tr>
      <w:tr>
        <w:tc>
          <w:tcPr/>
          <w:p>
            <w:pPr>
              <w:pStyle w:val="Compact"/>
            </w:pPr>
          </w:p>
        </w:tc>
        <w:tc>
          <w:tcPr/>
          <w:p>
            <w:pPr>
              <w:pStyle w:val="Compact"/>
              <w:jc w:val="left"/>
            </w:pPr>
            <w:r>
              <w:t xml:space="preserve">Min. : 1</w:t>
            </w:r>
          </w:p>
        </w:tc>
        <w:tc>
          <w:tcPr/>
          <w:p>
            <w:pPr>
              <w:pStyle w:val="Compact"/>
              <w:jc w:val="left"/>
            </w:pPr>
            <w:r>
              <w:t xml:space="preserve">Min. : 1</w:t>
            </w:r>
          </w:p>
        </w:tc>
        <w:tc>
          <w:tcPr/>
          <w:p>
            <w:pPr>
              <w:pStyle w:val="Compact"/>
              <w:jc w:val="left"/>
            </w:pPr>
            <w:r>
              <w:t xml:space="preserve">Masculino:104425</w:t>
            </w:r>
          </w:p>
        </w:tc>
        <w:tc>
          <w:tcPr/>
          <w:p>
            <w:pPr>
              <w:pStyle w:val="Compact"/>
              <w:jc w:val="left"/>
            </w:pPr>
            <w:r>
              <w:t xml:space="preserve">Min. :1.000</w:t>
            </w:r>
          </w:p>
        </w:tc>
        <w:tc>
          <w:tcPr/>
          <w:p>
            <w:pPr>
              <w:pStyle w:val="Compact"/>
              <w:jc w:val="left"/>
            </w:pPr>
            <w:r>
              <w:t xml:space="preserve">Min. :1.000</w:t>
            </w:r>
          </w:p>
        </w:tc>
        <w:tc>
          <w:tcPr/>
          <w:p>
            <w:pPr>
              <w:pStyle w:val="Compact"/>
              <w:jc w:val="left"/>
            </w:pPr>
            <w:r>
              <w:t xml:space="preserve">Min. :1.000</w:t>
            </w:r>
          </w:p>
        </w:tc>
        <w:tc>
          <w:tcPr/>
          <w:p>
            <w:pPr>
              <w:pStyle w:val="Compact"/>
              <w:jc w:val="left"/>
            </w:pPr>
            <w:r>
              <w:t xml:space="preserve">Min. :1.000</w:t>
            </w:r>
          </w:p>
        </w:tc>
        <w:tc>
          <w:tcPr/>
          <w:p>
            <w:pPr>
              <w:pStyle w:val="Compact"/>
              <w:jc w:val="left"/>
            </w:pPr>
            <w:r>
              <w:t xml:space="preserve">Min. :1.000</w:t>
            </w:r>
          </w:p>
        </w:tc>
        <w:tc>
          <w:tcPr/>
          <w:p>
            <w:pPr>
              <w:pStyle w:val="Compact"/>
              <w:jc w:val="left"/>
            </w:pPr>
            <w:r>
              <w:t xml:space="preserve">Min. :1.000</w:t>
            </w:r>
          </w:p>
        </w:tc>
        <w:tc>
          <w:tcPr/>
          <w:p>
            <w:pPr>
              <w:pStyle w:val="Compact"/>
              <w:jc w:val="left"/>
            </w:pPr>
            <w:r>
              <w:t xml:space="preserve">Min. :1.000</w:t>
            </w:r>
          </w:p>
        </w:tc>
        <w:tc>
          <w:tcPr/>
          <w:p>
            <w:pPr>
              <w:pStyle w:val="Compact"/>
              <w:jc w:val="left"/>
            </w:pPr>
            <w:r>
              <w:t xml:space="preserve">Min. :1.000</w:t>
            </w:r>
          </w:p>
        </w:tc>
        <w:tc>
          <w:tcPr/>
          <w:p>
            <w:pPr>
              <w:pStyle w:val="Compact"/>
              <w:jc w:val="left"/>
            </w:pPr>
            <w:r>
              <w:t xml:space="preserve">Min. :1.000</w:t>
            </w:r>
          </w:p>
        </w:tc>
        <w:tc>
          <w:tcPr/>
          <w:p>
            <w:pPr>
              <w:pStyle w:val="Compact"/>
              <w:jc w:val="left"/>
            </w:pPr>
            <w:r>
              <w:t xml:space="preserve">Min. :1.000</w:t>
            </w:r>
          </w:p>
        </w:tc>
        <w:tc>
          <w:tcPr/>
          <w:p>
            <w:pPr>
              <w:pStyle w:val="Compact"/>
              <w:jc w:val="left"/>
            </w:pPr>
            <w:r>
              <w:t xml:space="preserve">Min. :1.000</w:t>
            </w:r>
          </w:p>
        </w:tc>
        <w:tc>
          <w:tcPr/>
          <w:p>
            <w:pPr>
              <w:pStyle w:val="Compact"/>
              <w:jc w:val="left"/>
            </w:pPr>
            <w:r>
              <w:t xml:space="preserve">Min. :1.000</w:t>
            </w:r>
          </w:p>
        </w:tc>
        <w:tc>
          <w:tcPr/>
          <w:p>
            <w:pPr>
              <w:pStyle w:val="Compact"/>
              <w:jc w:val="left"/>
            </w:pPr>
            <w:r>
              <w:t xml:space="preserve">Min. :1.000</w:t>
            </w:r>
          </w:p>
        </w:tc>
        <w:tc>
          <w:tcPr/>
          <w:p>
            <w:pPr>
              <w:pStyle w:val="Compact"/>
              <w:jc w:val="left"/>
            </w:pPr>
            <w:r>
              <w:t xml:space="preserve">Min. :1.000</w:t>
            </w:r>
          </w:p>
        </w:tc>
        <w:tc>
          <w:tcPr/>
          <w:p>
            <w:pPr>
              <w:pStyle w:val="Compact"/>
              <w:jc w:val="left"/>
            </w:pPr>
            <w:r>
              <w:t xml:space="preserve">Min. :1.000</w:t>
            </w:r>
          </w:p>
        </w:tc>
        <w:tc>
          <w:tcPr/>
          <w:p>
            <w:pPr>
              <w:pStyle w:val="Compact"/>
              <w:jc w:val="left"/>
            </w:pPr>
            <w:r>
              <w:t xml:space="preserve">Min. :1.000</w:t>
            </w:r>
          </w:p>
        </w:tc>
      </w:tr>
      <w:tr>
        <w:tc>
          <w:tcPr/>
          <w:p>
            <w:pPr>
              <w:pStyle w:val="Compact"/>
            </w:pPr>
          </w:p>
        </w:tc>
        <w:tc>
          <w:tcPr/>
          <w:p>
            <w:pPr>
              <w:pStyle w:val="Compact"/>
              <w:jc w:val="left"/>
            </w:pPr>
            <w:r>
              <w:t xml:space="preserve">1st Qu.: 63750</w:t>
            </w:r>
          </w:p>
        </w:tc>
        <w:tc>
          <w:tcPr/>
          <w:p>
            <w:pPr>
              <w:pStyle w:val="Compact"/>
              <w:jc w:val="left"/>
            </w:pPr>
            <w:r>
              <w:t xml:space="preserve">1st Qu.: 4534</w:t>
            </w:r>
          </w:p>
        </w:tc>
        <w:tc>
          <w:tcPr/>
          <w:p>
            <w:pPr>
              <w:pStyle w:val="Compact"/>
              <w:jc w:val="left"/>
            </w:pPr>
            <w:r>
              <w:t xml:space="preserve">Femenino : 93198</w:t>
            </w:r>
          </w:p>
        </w:tc>
        <w:tc>
          <w:tcPr/>
          <w:p>
            <w:pPr>
              <w:pStyle w:val="Compact"/>
              <w:jc w:val="left"/>
            </w:pPr>
            <w:r>
              <w:t xml:space="preserve">1st Qu.:1.000</w:t>
            </w:r>
          </w:p>
        </w:tc>
        <w:tc>
          <w:tcPr/>
          <w:p>
            <w:pPr>
              <w:pStyle w:val="Compact"/>
              <w:jc w:val="left"/>
            </w:pPr>
            <w:r>
              <w:t xml:space="preserve">1st Qu.:1.000</w:t>
            </w:r>
          </w:p>
        </w:tc>
        <w:tc>
          <w:tcPr/>
          <w:p>
            <w:pPr>
              <w:pStyle w:val="Compact"/>
              <w:jc w:val="left"/>
            </w:pPr>
            <w:r>
              <w:t xml:space="preserve">1st Qu.:1.000</w:t>
            </w:r>
          </w:p>
        </w:tc>
        <w:tc>
          <w:tcPr/>
          <w:p>
            <w:pPr>
              <w:pStyle w:val="Compact"/>
              <w:jc w:val="left"/>
            </w:pPr>
            <w:r>
              <w:t xml:space="preserve">1st Qu.:1.000</w:t>
            </w:r>
          </w:p>
        </w:tc>
        <w:tc>
          <w:tcPr/>
          <w:p>
            <w:pPr>
              <w:pStyle w:val="Compact"/>
              <w:jc w:val="left"/>
            </w:pPr>
            <w:r>
              <w:t xml:space="preserve">1st Qu.:1.000</w:t>
            </w:r>
          </w:p>
        </w:tc>
        <w:tc>
          <w:tcPr/>
          <w:p>
            <w:pPr>
              <w:pStyle w:val="Compact"/>
              <w:jc w:val="left"/>
            </w:pPr>
            <w:r>
              <w:t xml:space="preserve">1st Qu.:1.000</w:t>
            </w:r>
          </w:p>
        </w:tc>
        <w:tc>
          <w:tcPr/>
          <w:p>
            <w:pPr>
              <w:pStyle w:val="Compact"/>
              <w:jc w:val="left"/>
            </w:pPr>
            <w:r>
              <w:t xml:space="preserve">1st Qu.:1.000</w:t>
            </w:r>
          </w:p>
        </w:tc>
        <w:tc>
          <w:tcPr/>
          <w:p>
            <w:pPr>
              <w:pStyle w:val="Compact"/>
              <w:jc w:val="left"/>
            </w:pPr>
            <w:r>
              <w:t xml:space="preserve">1st Qu.:1.000</w:t>
            </w:r>
          </w:p>
        </w:tc>
        <w:tc>
          <w:tcPr/>
          <w:p>
            <w:pPr>
              <w:pStyle w:val="Compact"/>
              <w:jc w:val="left"/>
            </w:pPr>
            <w:r>
              <w:t xml:space="preserve">1st Qu.:1.000</w:t>
            </w:r>
          </w:p>
        </w:tc>
        <w:tc>
          <w:tcPr/>
          <w:p>
            <w:pPr>
              <w:pStyle w:val="Compact"/>
              <w:jc w:val="left"/>
            </w:pPr>
            <w:r>
              <w:t xml:space="preserve">1st Qu.:1.000</w:t>
            </w:r>
          </w:p>
        </w:tc>
        <w:tc>
          <w:tcPr/>
          <w:p>
            <w:pPr>
              <w:pStyle w:val="Compact"/>
              <w:jc w:val="left"/>
            </w:pPr>
            <w:r>
              <w:t xml:space="preserve">1st Qu.:1.000</w:t>
            </w:r>
          </w:p>
        </w:tc>
        <w:tc>
          <w:tcPr/>
          <w:p>
            <w:pPr>
              <w:pStyle w:val="Compact"/>
              <w:jc w:val="left"/>
            </w:pPr>
            <w:r>
              <w:t xml:space="preserve">1st Qu.:1.000</w:t>
            </w:r>
          </w:p>
        </w:tc>
        <w:tc>
          <w:tcPr/>
          <w:p>
            <w:pPr>
              <w:pStyle w:val="Compact"/>
              <w:jc w:val="left"/>
            </w:pPr>
            <w:r>
              <w:t xml:space="preserve">1st Qu.:1.000</w:t>
            </w:r>
          </w:p>
        </w:tc>
        <w:tc>
          <w:tcPr/>
          <w:p>
            <w:pPr>
              <w:pStyle w:val="Compact"/>
              <w:jc w:val="left"/>
            </w:pPr>
            <w:r>
              <w:t xml:space="preserve">1st Qu.:1.000</w:t>
            </w:r>
          </w:p>
        </w:tc>
        <w:tc>
          <w:tcPr/>
          <w:p>
            <w:pPr>
              <w:pStyle w:val="Compact"/>
              <w:jc w:val="left"/>
            </w:pPr>
            <w:r>
              <w:t xml:space="preserve">1st Qu.:1.000</w:t>
            </w:r>
          </w:p>
        </w:tc>
        <w:tc>
          <w:tcPr/>
          <w:p>
            <w:pPr>
              <w:pStyle w:val="Compact"/>
              <w:jc w:val="left"/>
            </w:pPr>
            <w:r>
              <w:t xml:space="preserve">1st Qu.:1.000</w:t>
            </w:r>
          </w:p>
        </w:tc>
      </w:tr>
      <w:tr>
        <w:tc>
          <w:tcPr/>
          <w:p>
            <w:pPr>
              <w:pStyle w:val="Compact"/>
            </w:pPr>
          </w:p>
        </w:tc>
        <w:tc>
          <w:tcPr/>
          <w:p>
            <w:pPr>
              <w:pStyle w:val="Compact"/>
              <w:jc w:val="left"/>
            </w:pPr>
            <w:r>
              <w:t xml:space="preserve">Median :126004</w:t>
            </w:r>
          </w:p>
        </w:tc>
        <w:tc>
          <w:tcPr/>
          <w:p>
            <w:pPr>
              <w:pStyle w:val="Compact"/>
              <w:jc w:val="left"/>
            </w:pPr>
            <w:r>
              <w:t xml:space="preserve">Median : 9638</w:t>
            </w:r>
          </w:p>
        </w:tc>
        <w:tc>
          <w:tcPr/>
          <w:p>
            <w:pPr>
              <w:pStyle w:val="Compact"/>
              <w:jc w:val="left"/>
            </w:pPr>
            <w:r>
              <w:t xml:space="preserve">Otro : 6831</w:t>
            </w:r>
          </w:p>
        </w:tc>
        <w:tc>
          <w:tcPr/>
          <w:p>
            <w:pPr>
              <w:pStyle w:val="Compact"/>
              <w:jc w:val="left"/>
            </w:pPr>
            <w:r>
              <w:t xml:space="preserve">Median :2.000</w:t>
            </w:r>
          </w:p>
        </w:tc>
        <w:tc>
          <w:tcPr/>
          <w:p>
            <w:pPr>
              <w:pStyle w:val="Compact"/>
              <w:jc w:val="left"/>
            </w:pPr>
            <w:r>
              <w:t xml:space="preserve">Median :2.000</w:t>
            </w:r>
          </w:p>
        </w:tc>
        <w:tc>
          <w:tcPr/>
          <w:p>
            <w:pPr>
              <w:pStyle w:val="Compact"/>
              <w:jc w:val="left"/>
            </w:pPr>
            <w:r>
              <w:t xml:space="preserve">Median :1.000</w:t>
            </w:r>
          </w:p>
        </w:tc>
        <w:tc>
          <w:tcPr/>
          <w:p>
            <w:pPr>
              <w:pStyle w:val="Compact"/>
              <w:jc w:val="left"/>
            </w:pPr>
            <w:r>
              <w:t xml:space="preserve">Median :1.000</w:t>
            </w:r>
          </w:p>
        </w:tc>
        <w:tc>
          <w:tcPr/>
          <w:p>
            <w:pPr>
              <w:pStyle w:val="Compact"/>
              <w:jc w:val="left"/>
            </w:pPr>
            <w:r>
              <w:t xml:space="preserve">Median :1.000</w:t>
            </w:r>
          </w:p>
        </w:tc>
        <w:tc>
          <w:tcPr/>
          <w:p>
            <w:pPr>
              <w:pStyle w:val="Compact"/>
              <w:jc w:val="left"/>
            </w:pPr>
            <w:r>
              <w:t xml:space="preserve">Median :1.000</w:t>
            </w:r>
          </w:p>
        </w:tc>
        <w:tc>
          <w:tcPr/>
          <w:p>
            <w:pPr>
              <w:pStyle w:val="Compact"/>
              <w:jc w:val="left"/>
            </w:pPr>
            <w:r>
              <w:t xml:space="preserve">Median :1.000</w:t>
            </w:r>
          </w:p>
        </w:tc>
        <w:tc>
          <w:tcPr/>
          <w:p>
            <w:pPr>
              <w:pStyle w:val="Compact"/>
              <w:jc w:val="left"/>
            </w:pPr>
            <w:r>
              <w:t xml:space="preserve">Median :1.000</w:t>
            </w:r>
          </w:p>
        </w:tc>
        <w:tc>
          <w:tcPr/>
          <w:p>
            <w:pPr>
              <w:pStyle w:val="Compact"/>
              <w:jc w:val="left"/>
            </w:pPr>
            <w:r>
              <w:t xml:space="preserve">Median :1.000</w:t>
            </w:r>
          </w:p>
        </w:tc>
        <w:tc>
          <w:tcPr/>
          <w:p>
            <w:pPr>
              <w:pStyle w:val="Compact"/>
              <w:jc w:val="left"/>
            </w:pPr>
            <w:r>
              <w:t xml:space="preserve">Median :1.000</w:t>
            </w:r>
          </w:p>
        </w:tc>
        <w:tc>
          <w:tcPr/>
          <w:p>
            <w:pPr>
              <w:pStyle w:val="Compact"/>
              <w:jc w:val="left"/>
            </w:pPr>
            <w:r>
              <w:t xml:space="preserve">Median :2.000</w:t>
            </w:r>
          </w:p>
        </w:tc>
        <w:tc>
          <w:tcPr/>
          <w:p>
            <w:pPr>
              <w:pStyle w:val="Compact"/>
              <w:jc w:val="left"/>
            </w:pPr>
            <w:r>
              <w:t xml:space="preserve">Median :1.000</w:t>
            </w:r>
          </w:p>
        </w:tc>
        <w:tc>
          <w:tcPr/>
          <w:p>
            <w:pPr>
              <w:pStyle w:val="Compact"/>
              <w:jc w:val="left"/>
            </w:pPr>
            <w:r>
              <w:t xml:space="preserve">Median :1.000</w:t>
            </w:r>
          </w:p>
        </w:tc>
        <w:tc>
          <w:tcPr/>
          <w:p>
            <w:pPr>
              <w:pStyle w:val="Compact"/>
              <w:jc w:val="left"/>
            </w:pPr>
            <w:r>
              <w:t xml:space="preserve">Median :2.000</w:t>
            </w:r>
          </w:p>
        </w:tc>
        <w:tc>
          <w:tcPr/>
          <w:p>
            <w:pPr>
              <w:pStyle w:val="Compact"/>
              <w:jc w:val="left"/>
            </w:pPr>
            <w:r>
              <w:t xml:space="preserve">Median :1.000</w:t>
            </w:r>
          </w:p>
        </w:tc>
        <w:tc>
          <w:tcPr/>
          <w:p>
            <w:pPr>
              <w:pStyle w:val="Compact"/>
              <w:jc w:val="left"/>
            </w:pPr>
            <w:r>
              <w:t xml:space="preserve">Median :1.000</w:t>
            </w:r>
          </w:p>
        </w:tc>
      </w:tr>
      <w:tr>
        <w:tc>
          <w:tcPr/>
          <w:p>
            <w:pPr>
              <w:pStyle w:val="Compact"/>
            </w:pPr>
          </w:p>
        </w:tc>
        <w:tc>
          <w:tcPr/>
          <w:p>
            <w:pPr>
              <w:pStyle w:val="Compact"/>
              <w:jc w:val="left"/>
            </w:pPr>
            <w:r>
              <w:t xml:space="preserve">Mean :126742</w:t>
            </w:r>
          </w:p>
        </w:tc>
        <w:tc>
          <w:tcPr/>
          <w:p>
            <w:pPr>
              <w:pStyle w:val="Compact"/>
              <w:jc w:val="left"/>
            </w:pPr>
            <w:r>
              <w:t xml:space="preserve">Mean :11653</w:t>
            </w:r>
          </w:p>
        </w:tc>
        <w:tc>
          <w:tcPr/>
          <w:p>
            <w:pPr>
              <w:pStyle w:val="Compact"/>
              <w:jc w:val="left"/>
            </w:pPr>
            <w:r>
              <w:t xml:space="preserve">NA’s : 1445</w:t>
            </w:r>
          </w:p>
        </w:tc>
        <w:tc>
          <w:tcPr/>
          <w:p>
            <w:pPr>
              <w:pStyle w:val="Compact"/>
              <w:jc w:val="left"/>
            </w:pPr>
            <w:r>
              <w:t xml:space="preserve">Mean :1.769</w:t>
            </w:r>
          </w:p>
        </w:tc>
        <w:tc>
          <w:tcPr/>
          <w:p>
            <w:pPr>
              <w:pStyle w:val="Compact"/>
              <w:jc w:val="left"/>
            </w:pPr>
            <w:r>
              <w:t xml:space="preserve">Mean :1.813</w:t>
            </w:r>
          </w:p>
        </w:tc>
        <w:tc>
          <w:tcPr/>
          <w:p>
            <w:pPr>
              <w:pStyle w:val="Compact"/>
              <w:jc w:val="left"/>
            </w:pPr>
            <w:r>
              <w:t xml:space="preserve">Mean :1.307</w:t>
            </w:r>
          </w:p>
        </w:tc>
        <w:tc>
          <w:tcPr/>
          <w:p>
            <w:pPr>
              <w:pStyle w:val="Compact"/>
              <w:jc w:val="left"/>
            </w:pPr>
            <w:r>
              <w:t xml:space="preserve">Mean :1.274</w:t>
            </w:r>
          </w:p>
        </w:tc>
        <w:tc>
          <w:tcPr/>
          <w:p>
            <w:pPr>
              <w:pStyle w:val="Compact"/>
              <w:jc w:val="left"/>
            </w:pPr>
            <w:r>
              <w:t xml:space="preserve">Mean :1.186</w:t>
            </w:r>
          </w:p>
        </w:tc>
        <w:tc>
          <w:tcPr/>
          <w:p>
            <w:pPr>
              <w:pStyle w:val="Compact"/>
              <w:jc w:val="left"/>
            </w:pPr>
            <w:r>
              <w:t xml:space="preserve">Mean :1.267</w:t>
            </w:r>
          </w:p>
        </w:tc>
        <w:tc>
          <w:tcPr/>
          <w:p>
            <w:pPr>
              <w:pStyle w:val="Compact"/>
              <w:jc w:val="left"/>
            </w:pPr>
            <w:r>
              <w:t xml:space="preserve">Mean :1.229</w:t>
            </w:r>
          </w:p>
        </w:tc>
        <w:tc>
          <w:tcPr/>
          <w:p>
            <w:pPr>
              <w:pStyle w:val="Compact"/>
              <w:jc w:val="left"/>
            </w:pPr>
            <w:r>
              <w:t xml:space="preserve">Mean :1.184</w:t>
            </w:r>
          </w:p>
        </w:tc>
        <w:tc>
          <w:tcPr/>
          <w:p>
            <w:pPr>
              <w:pStyle w:val="Compact"/>
              <w:jc w:val="left"/>
            </w:pPr>
            <w:r>
              <w:t xml:space="preserve">Mean :1.703</w:t>
            </w:r>
          </w:p>
        </w:tc>
        <w:tc>
          <w:tcPr/>
          <w:p>
            <w:pPr>
              <w:pStyle w:val="Compact"/>
              <w:jc w:val="left"/>
            </w:pPr>
            <w:r>
              <w:t xml:space="preserve">Mean :1.169</w:t>
            </w:r>
          </w:p>
        </w:tc>
        <w:tc>
          <w:tcPr/>
          <w:p>
            <w:pPr>
              <w:pStyle w:val="Compact"/>
              <w:jc w:val="left"/>
            </w:pPr>
            <w:r>
              <w:t xml:space="preserve">Mean :1.976</w:t>
            </w:r>
          </w:p>
        </w:tc>
        <w:tc>
          <w:tcPr/>
          <w:p>
            <w:pPr>
              <w:pStyle w:val="Compact"/>
              <w:jc w:val="left"/>
            </w:pPr>
            <w:r>
              <w:t xml:space="preserve">Mean :1.606</w:t>
            </w:r>
          </w:p>
        </w:tc>
        <w:tc>
          <w:tcPr/>
          <w:p>
            <w:pPr>
              <w:pStyle w:val="Compact"/>
              <w:jc w:val="left"/>
            </w:pPr>
            <w:r>
              <w:t xml:space="preserve">Mean :1.401</w:t>
            </w:r>
          </w:p>
        </w:tc>
        <w:tc>
          <w:tcPr/>
          <w:p>
            <w:pPr>
              <w:pStyle w:val="Compact"/>
              <w:jc w:val="left"/>
            </w:pPr>
            <w:r>
              <w:t xml:space="preserve">Mean :1.961</w:t>
            </w:r>
          </w:p>
        </w:tc>
        <w:tc>
          <w:tcPr/>
          <w:p>
            <w:pPr>
              <w:pStyle w:val="Compact"/>
              <w:jc w:val="left"/>
            </w:pPr>
            <w:r>
              <w:t xml:space="preserve">Mean :1.787</w:t>
            </w:r>
          </w:p>
        </w:tc>
        <w:tc>
          <w:tcPr/>
          <w:p>
            <w:pPr>
              <w:pStyle w:val="Compact"/>
              <w:jc w:val="left"/>
            </w:pPr>
            <w:r>
              <w:t xml:space="preserve">Mean :1.485</w:t>
            </w:r>
          </w:p>
        </w:tc>
      </w:tr>
      <w:tr>
        <w:tc>
          <w:tcPr/>
          <w:p>
            <w:pPr>
              <w:pStyle w:val="Compact"/>
            </w:pPr>
          </w:p>
        </w:tc>
        <w:tc>
          <w:tcPr/>
          <w:p>
            <w:pPr>
              <w:pStyle w:val="Compact"/>
              <w:jc w:val="left"/>
            </w:pPr>
            <w:r>
              <w:t xml:space="preserve">3rd Qu.:190210</w:t>
            </w:r>
          </w:p>
        </w:tc>
        <w:tc>
          <w:tcPr/>
          <w:p>
            <w:pPr>
              <w:pStyle w:val="Compact"/>
              <w:jc w:val="left"/>
            </w:pPr>
            <w:r>
              <w:t xml:space="preserve">3rd Qu.:16644</w:t>
            </w:r>
          </w:p>
        </w:tc>
        <w:tc>
          <w:tcPr/>
          <w:p>
            <w:pPr>
              <w:pStyle w:val="Compact"/>
              <w:jc w:val="left"/>
            </w:pPr>
            <w:r>
              <w:t xml:space="preserve">NA</w:t>
            </w:r>
          </w:p>
        </w:tc>
        <w:tc>
          <w:tcPr/>
          <w:p>
            <w:pPr>
              <w:pStyle w:val="Compact"/>
              <w:jc w:val="left"/>
            </w:pPr>
            <w:r>
              <w:t xml:space="preserve">3rd Qu.:2.000</w:t>
            </w:r>
          </w:p>
        </w:tc>
        <w:tc>
          <w:tcPr/>
          <w:p>
            <w:pPr>
              <w:pStyle w:val="Compact"/>
              <w:jc w:val="left"/>
            </w:pPr>
            <w:r>
              <w:t xml:space="preserve">3rd Qu.:2.000</w:t>
            </w:r>
          </w:p>
        </w:tc>
        <w:tc>
          <w:tcPr/>
          <w:p>
            <w:pPr>
              <w:pStyle w:val="Compact"/>
              <w:jc w:val="left"/>
            </w:pPr>
            <w:r>
              <w:t xml:space="preserve">3rd Qu.:1.000</w:t>
            </w:r>
          </w:p>
        </w:tc>
        <w:tc>
          <w:tcPr/>
          <w:p>
            <w:pPr>
              <w:pStyle w:val="Compact"/>
              <w:jc w:val="left"/>
            </w:pPr>
            <w:r>
              <w:t xml:space="preserve">3rd Qu.:1.000</w:t>
            </w:r>
          </w:p>
        </w:tc>
        <w:tc>
          <w:tcPr/>
          <w:p>
            <w:pPr>
              <w:pStyle w:val="Compact"/>
              <w:jc w:val="left"/>
            </w:pPr>
            <w:r>
              <w:t xml:space="preserve">3rd Qu.:1.000</w:t>
            </w:r>
          </w:p>
        </w:tc>
        <w:tc>
          <w:tcPr/>
          <w:p>
            <w:pPr>
              <w:pStyle w:val="Compact"/>
              <w:jc w:val="left"/>
            </w:pPr>
            <w:r>
              <w:t xml:space="preserve">3rd Qu.:1.000</w:t>
            </w:r>
          </w:p>
        </w:tc>
        <w:tc>
          <w:tcPr/>
          <w:p>
            <w:pPr>
              <w:pStyle w:val="Compact"/>
              <w:jc w:val="left"/>
            </w:pPr>
            <w:r>
              <w:t xml:space="preserve">3rd Qu.:1.000</w:t>
            </w:r>
          </w:p>
        </w:tc>
        <w:tc>
          <w:tcPr/>
          <w:p>
            <w:pPr>
              <w:pStyle w:val="Compact"/>
              <w:jc w:val="left"/>
            </w:pPr>
            <w:r>
              <w:t xml:space="preserve">3rd Qu.:1.000</w:t>
            </w:r>
          </w:p>
        </w:tc>
        <w:tc>
          <w:tcPr/>
          <w:p>
            <w:pPr>
              <w:pStyle w:val="Compact"/>
              <w:jc w:val="left"/>
            </w:pPr>
            <w:r>
              <w:t xml:space="preserve">3rd Qu.:2.000</w:t>
            </w:r>
          </w:p>
        </w:tc>
        <w:tc>
          <w:tcPr/>
          <w:p>
            <w:pPr>
              <w:pStyle w:val="Compact"/>
              <w:jc w:val="left"/>
            </w:pPr>
            <w:r>
              <w:t xml:space="preserve">3rd Qu.:1.000</w:t>
            </w:r>
          </w:p>
        </w:tc>
        <w:tc>
          <w:tcPr/>
          <w:p>
            <w:pPr>
              <w:pStyle w:val="Compact"/>
              <w:jc w:val="left"/>
            </w:pPr>
            <w:r>
              <w:t xml:space="preserve">3rd Qu.:3.000</w:t>
            </w:r>
          </w:p>
        </w:tc>
        <w:tc>
          <w:tcPr/>
          <w:p>
            <w:pPr>
              <w:pStyle w:val="Compact"/>
              <w:jc w:val="left"/>
            </w:pPr>
            <w:r>
              <w:t xml:space="preserve">3rd Qu.:2.000</w:t>
            </w:r>
          </w:p>
        </w:tc>
        <w:tc>
          <w:tcPr/>
          <w:p>
            <w:pPr>
              <w:pStyle w:val="Compact"/>
              <w:jc w:val="left"/>
            </w:pPr>
            <w:r>
              <w:t xml:space="preserve">3rd Qu.:2.000</w:t>
            </w:r>
          </w:p>
        </w:tc>
        <w:tc>
          <w:tcPr/>
          <w:p>
            <w:pPr>
              <w:pStyle w:val="Compact"/>
              <w:jc w:val="left"/>
            </w:pPr>
            <w:r>
              <w:t xml:space="preserve">3rd Qu.:3.000</w:t>
            </w:r>
          </w:p>
        </w:tc>
        <w:tc>
          <w:tcPr/>
          <w:p>
            <w:pPr>
              <w:pStyle w:val="Compact"/>
              <w:jc w:val="left"/>
            </w:pPr>
            <w:r>
              <w:t xml:space="preserve">3rd Qu.:2.000</w:t>
            </w:r>
          </w:p>
        </w:tc>
        <w:tc>
          <w:tcPr/>
          <w:p>
            <w:pPr>
              <w:pStyle w:val="Compact"/>
              <w:jc w:val="left"/>
            </w:pPr>
            <w:r>
              <w:t xml:space="preserve">3rd Qu.:2.000</w:t>
            </w:r>
          </w:p>
        </w:tc>
      </w:tr>
      <w:tr>
        <w:tc>
          <w:tcPr/>
          <w:p>
            <w:pPr>
              <w:pStyle w:val="Compact"/>
            </w:pPr>
          </w:p>
        </w:tc>
        <w:tc>
          <w:tcPr/>
          <w:p>
            <w:pPr>
              <w:pStyle w:val="Compact"/>
              <w:jc w:val="left"/>
            </w:pPr>
            <w:r>
              <w:t xml:space="preserve">Max. :253129</w:t>
            </w:r>
          </w:p>
        </w:tc>
        <w:tc>
          <w:tcPr/>
          <w:p>
            <w:pPr>
              <w:pStyle w:val="Compact"/>
              <w:jc w:val="left"/>
            </w:pPr>
            <w:r>
              <w:t xml:space="preserve">Max. :42178</w:t>
            </w:r>
          </w:p>
        </w:tc>
        <w:tc>
          <w:tcPr/>
          <w:p>
            <w:pPr>
              <w:pStyle w:val="Compact"/>
              <w:jc w:val="left"/>
            </w:pPr>
            <w:r>
              <w:t xml:space="preserve">NA</w:t>
            </w:r>
          </w:p>
        </w:tc>
        <w:tc>
          <w:tcPr/>
          <w:p>
            <w:pPr>
              <w:pStyle w:val="Compact"/>
              <w:jc w:val="left"/>
            </w:pPr>
            <w:r>
              <w:t xml:space="preserve">Max. :4.000</w:t>
            </w:r>
          </w:p>
        </w:tc>
        <w:tc>
          <w:tcPr/>
          <w:p>
            <w:pPr>
              <w:pStyle w:val="Compact"/>
              <w:jc w:val="left"/>
            </w:pPr>
            <w:r>
              <w:t xml:space="preserve">Max. :4.000</w:t>
            </w:r>
          </w:p>
        </w:tc>
        <w:tc>
          <w:tcPr/>
          <w:p>
            <w:pPr>
              <w:pStyle w:val="Compact"/>
              <w:jc w:val="left"/>
            </w:pPr>
            <w:r>
              <w:t xml:space="preserve">Max. :4.000</w:t>
            </w:r>
          </w:p>
        </w:tc>
        <w:tc>
          <w:tcPr/>
          <w:p>
            <w:pPr>
              <w:pStyle w:val="Compact"/>
              <w:jc w:val="left"/>
            </w:pPr>
            <w:r>
              <w:t xml:space="preserve">Max. :4.000</w:t>
            </w:r>
          </w:p>
        </w:tc>
        <w:tc>
          <w:tcPr/>
          <w:p>
            <w:pPr>
              <w:pStyle w:val="Compact"/>
              <w:jc w:val="left"/>
            </w:pPr>
            <w:r>
              <w:t xml:space="preserve">Max. :4.000</w:t>
            </w:r>
          </w:p>
        </w:tc>
        <w:tc>
          <w:tcPr/>
          <w:p>
            <w:pPr>
              <w:pStyle w:val="Compact"/>
              <w:jc w:val="left"/>
            </w:pPr>
            <w:r>
              <w:t xml:space="preserve">Max. :4.000</w:t>
            </w:r>
          </w:p>
        </w:tc>
        <w:tc>
          <w:tcPr/>
          <w:p>
            <w:pPr>
              <w:pStyle w:val="Compact"/>
              <w:jc w:val="left"/>
            </w:pPr>
            <w:r>
              <w:t xml:space="preserve">Max. :4.000</w:t>
            </w:r>
          </w:p>
        </w:tc>
        <w:tc>
          <w:tcPr/>
          <w:p>
            <w:pPr>
              <w:pStyle w:val="Compact"/>
              <w:jc w:val="left"/>
            </w:pPr>
            <w:r>
              <w:t xml:space="preserve">Max. :4.000</w:t>
            </w:r>
          </w:p>
        </w:tc>
        <w:tc>
          <w:tcPr/>
          <w:p>
            <w:pPr>
              <w:pStyle w:val="Compact"/>
              <w:jc w:val="left"/>
            </w:pPr>
            <w:r>
              <w:t xml:space="preserve">Max. :4.000</w:t>
            </w:r>
          </w:p>
        </w:tc>
        <w:tc>
          <w:tcPr/>
          <w:p>
            <w:pPr>
              <w:pStyle w:val="Compact"/>
              <w:jc w:val="left"/>
            </w:pPr>
            <w:r>
              <w:t xml:space="preserve">Max. :4.000</w:t>
            </w:r>
          </w:p>
        </w:tc>
        <w:tc>
          <w:tcPr/>
          <w:p>
            <w:pPr>
              <w:pStyle w:val="Compact"/>
              <w:jc w:val="left"/>
            </w:pPr>
            <w:r>
              <w:t xml:space="preserve">Max. :4.000</w:t>
            </w:r>
          </w:p>
        </w:tc>
        <w:tc>
          <w:tcPr/>
          <w:p>
            <w:pPr>
              <w:pStyle w:val="Compact"/>
              <w:jc w:val="left"/>
            </w:pPr>
            <w:r>
              <w:t xml:space="preserve">Max. :4.000</w:t>
            </w:r>
          </w:p>
        </w:tc>
        <w:tc>
          <w:tcPr/>
          <w:p>
            <w:pPr>
              <w:pStyle w:val="Compact"/>
              <w:jc w:val="left"/>
            </w:pPr>
            <w:r>
              <w:t xml:space="preserve">Max. :4.000</w:t>
            </w:r>
          </w:p>
        </w:tc>
        <w:tc>
          <w:tcPr/>
          <w:p>
            <w:pPr>
              <w:pStyle w:val="Compact"/>
              <w:jc w:val="left"/>
            </w:pPr>
            <w:r>
              <w:t xml:space="preserve">Max. :4.000</w:t>
            </w:r>
          </w:p>
        </w:tc>
        <w:tc>
          <w:tcPr/>
          <w:p>
            <w:pPr>
              <w:pStyle w:val="Compact"/>
              <w:jc w:val="left"/>
            </w:pPr>
            <w:r>
              <w:t xml:space="preserve">Max. :4.000</w:t>
            </w:r>
          </w:p>
        </w:tc>
        <w:tc>
          <w:tcPr/>
          <w:p>
            <w:pPr>
              <w:pStyle w:val="Compact"/>
              <w:jc w:val="left"/>
            </w:pPr>
            <w:r>
              <w:t xml:space="preserve">Max. :4.000</w:t>
            </w:r>
          </w:p>
        </w:tc>
      </w:tr>
      <w:tr>
        <w:tc>
          <w:tcPr/>
          <w:p>
            <w:pPr>
              <w:pStyle w:val="Compact"/>
            </w:pP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left"/>
            </w:pPr>
            <w:r>
              <w:t xml:space="preserve">NA’s :2456</w:t>
            </w:r>
          </w:p>
        </w:tc>
        <w:tc>
          <w:tcPr/>
          <w:p>
            <w:pPr>
              <w:pStyle w:val="Compact"/>
              <w:jc w:val="left"/>
            </w:pPr>
            <w:r>
              <w:t xml:space="preserve">NA’s :2806</w:t>
            </w:r>
          </w:p>
        </w:tc>
        <w:tc>
          <w:tcPr/>
          <w:p>
            <w:pPr>
              <w:pStyle w:val="Compact"/>
              <w:jc w:val="left"/>
            </w:pPr>
            <w:r>
              <w:t xml:space="preserve">NA’s :2779</w:t>
            </w:r>
          </w:p>
        </w:tc>
        <w:tc>
          <w:tcPr/>
          <w:p>
            <w:pPr>
              <w:pStyle w:val="Compact"/>
              <w:jc w:val="left"/>
            </w:pPr>
            <w:r>
              <w:t xml:space="preserve">NA’s :2788</w:t>
            </w:r>
          </w:p>
        </w:tc>
        <w:tc>
          <w:tcPr/>
          <w:p>
            <w:pPr>
              <w:pStyle w:val="Compact"/>
              <w:jc w:val="left"/>
            </w:pPr>
            <w:r>
              <w:t xml:space="preserve">NA’s :2695</w:t>
            </w:r>
          </w:p>
        </w:tc>
        <w:tc>
          <w:tcPr/>
          <w:p>
            <w:pPr>
              <w:pStyle w:val="Compact"/>
              <w:jc w:val="left"/>
            </w:pPr>
            <w:r>
              <w:t xml:space="preserve">NA’s :2762</w:t>
            </w:r>
          </w:p>
        </w:tc>
        <w:tc>
          <w:tcPr/>
          <w:p>
            <w:pPr>
              <w:pStyle w:val="Compact"/>
              <w:jc w:val="left"/>
            </w:pPr>
            <w:r>
              <w:t xml:space="preserve">NA’s :2779</w:t>
            </w:r>
          </w:p>
        </w:tc>
        <w:tc>
          <w:tcPr/>
          <w:p>
            <w:pPr>
              <w:pStyle w:val="Compact"/>
              <w:jc w:val="left"/>
            </w:pPr>
            <w:r>
              <w:t xml:space="preserve">NA’s :3052</w:t>
            </w:r>
          </w:p>
        </w:tc>
        <w:tc>
          <w:tcPr/>
          <w:p>
            <w:pPr>
              <w:pStyle w:val="Compact"/>
              <w:jc w:val="left"/>
            </w:pPr>
            <w:r>
              <w:t xml:space="preserve">NA’s :3161</w:t>
            </w:r>
          </w:p>
        </w:tc>
        <w:tc>
          <w:tcPr/>
          <w:p>
            <w:pPr>
              <w:pStyle w:val="Compact"/>
              <w:jc w:val="left"/>
            </w:pPr>
            <w:r>
              <w:t xml:space="preserve">NA’s :2735</w:t>
            </w:r>
          </w:p>
        </w:tc>
        <w:tc>
          <w:tcPr/>
          <w:p>
            <w:pPr>
              <w:pStyle w:val="Compact"/>
              <w:jc w:val="left"/>
            </w:pPr>
            <w:r>
              <w:t xml:space="preserve">NA’s :2868</w:t>
            </w:r>
          </w:p>
        </w:tc>
        <w:tc>
          <w:tcPr/>
          <w:p>
            <w:pPr>
              <w:pStyle w:val="Compact"/>
              <w:jc w:val="left"/>
            </w:pPr>
            <w:r>
              <w:t xml:space="preserve">NA’s :3108</w:t>
            </w:r>
          </w:p>
        </w:tc>
        <w:tc>
          <w:tcPr/>
          <w:p>
            <w:pPr>
              <w:pStyle w:val="Compact"/>
              <w:jc w:val="left"/>
            </w:pPr>
            <w:r>
              <w:t xml:space="preserve">NA’s :3336</w:t>
            </w:r>
          </w:p>
        </w:tc>
        <w:tc>
          <w:tcPr/>
          <w:p>
            <w:pPr>
              <w:pStyle w:val="Compact"/>
              <w:jc w:val="left"/>
            </w:pPr>
            <w:r>
              <w:t xml:space="preserve">NA’s :3320</w:t>
            </w:r>
          </w:p>
        </w:tc>
        <w:tc>
          <w:tcPr/>
          <w:p>
            <w:pPr>
              <w:pStyle w:val="Compact"/>
              <w:jc w:val="left"/>
            </w:pPr>
            <w:r>
              <w:t xml:space="preserve">NA’s :3536</w:t>
            </w:r>
          </w:p>
        </w:tc>
        <w:tc>
          <w:tcPr/>
          <w:p>
            <w:pPr>
              <w:pStyle w:val="Compact"/>
              <w:jc w:val="left"/>
            </w:pPr>
            <w:r>
              <w:t xml:space="preserve">NA’s :3322</w:t>
            </w:r>
          </w:p>
        </w:tc>
      </w:tr>
    </w:tbl>
    <w:p>
      <w:pPr>
        <w:pStyle w:val="BodyText"/>
      </w:pPr>
      <w:r>
        <w:t xml:space="preserve">Para ser más precisos con la comparación, se diseñón un gráfico de puntos señalando el promedio de cada ítem. Se nota que lo que más sufren los participantes son insultos, burlas y robos, por sobre golpes, amenazas o abusos. Sin embargo, detrás de estos tres ítemes, los que tienen que ver con ser víctima de violencia en redes sociales alcanzan las medias más altas en la batería.</w:t>
      </w:r>
    </w:p>
    <w:p>
      <w:pPr>
        <w:pStyle w:val="BodyText"/>
      </w:pPr>
      <w:r>
        <w:t xml:space="preserve">Respecto a los ítems que señalan ser testigo de violencia en RR.SS. se observa una distribución que se concentra en valores mayores pero es más dispersa. Las medias entre ítemes están más separadas entre sí, sin patrones claros. A simples rasgos, el testimonio de violencia digital tiene más variabilidad que el haber sido víctima de ella.</w:t>
      </w:r>
    </w:p>
    <w:p>
      <w:pPr>
        <w:pStyle w:val="BodyText"/>
      </w:pPr>
      <w:r>
        <w:drawing>
          <wp:inline>
            <wp:extent cx="4620126" cy="3696101"/>
            <wp:effectExtent b="0" l="0" r="0" t="0"/>
            <wp:docPr descr="" title="" id="25" name="Picture"/>
            <a:graphic>
              <a:graphicData uri="http://schemas.openxmlformats.org/drawingml/2006/picture">
                <pic:pic>
                  <pic:nvPicPr>
                    <pic:cNvPr descr="01_may_report_files/figure-docx/unnamed-chunk-4-1.png" id="26"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Una vez que se secciona el promedio por género, se encuentra que aquellos que declaran Otro (Incluye</w:t>
      </w:r>
      <w:r>
        <w:t xml:space="preserve"> </w:t>
      </w:r>
      <w:r>
        <w:t xml:space="preserve">“No sé”</w:t>
      </w:r>
      <w:r>
        <w:t xml:space="preserve">,</w:t>
      </w:r>
      <w:r>
        <w:t xml:space="preserve"> </w:t>
      </w:r>
      <w:r>
        <w:t xml:space="preserve">“Prefiero no decirlo”</w:t>
      </w:r>
      <w:r>
        <w:t xml:space="preserve"> </w:t>
      </w:r>
      <w:r>
        <w:t xml:space="preserve">y</w:t>
      </w:r>
      <w:r>
        <w:t xml:space="preserve"> </w:t>
      </w:r>
      <w:r>
        <w:t xml:space="preserve">“Otro”</w:t>
      </w:r>
      <w:r>
        <w:t xml:space="preserve">) género al masculino o femenino presentan niveles mucho más elevados en victimización, alrededor de todos los ítems. Respecto a la comparación entre hombres y mujeres, los hombres tienden a puntuar sobre sus pares en eventos de violencia directa o explícita como amenazas, golpes o burlas, sin embargo, las mujeres sufren más de situaciones implosivas o menos visibles de violencia, como la aislación, el acoso por redes y el no ir al colegio por miedo.</w:t>
      </w:r>
    </w:p>
    <w:p>
      <w:pPr>
        <w:pStyle w:val="BodyText"/>
      </w:pPr>
      <w:r>
        <w:drawing>
          <wp:inline>
            <wp:extent cx="4620126" cy="3696101"/>
            <wp:effectExtent b="0" l="0" r="0" t="0"/>
            <wp:docPr descr="" title="" id="28" name="Picture"/>
            <a:graphic>
              <a:graphicData uri="http://schemas.openxmlformats.org/drawingml/2006/picture">
                <pic:pic>
                  <pic:nvPicPr>
                    <pic:cNvPr descr="01_may_report_files/figure-docx/unnamed-chunk-5-1.png" id="29"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 la hora de reconocer o ser testigos de violencia en redes sociales, las brechas de quienes declaran</w:t>
      </w:r>
      <w:r>
        <w:t xml:space="preserve"> </w:t>
      </w:r>
      <w:r>
        <w:t xml:space="preserve">“otro”</w:t>
      </w:r>
      <w:r>
        <w:t xml:space="preserve"> </w:t>
      </w:r>
      <w:r>
        <w:t xml:space="preserve">género al masculino y femenino disminuyen, pero siguen siendo quienes presentan cifras más altas. A su vez, las mujeres presentan notorias ventajas sobre los hombres para reconocer el ciberacoso en redes. Aunque llama la atención de que hombres y mujeres se igualan al indicar el nivel de contenido sexual explícito que se reparten entre compañeros. Es contraintuitivo a lo pensado.</w:t>
      </w:r>
    </w:p>
    <w:p>
      <w:pPr>
        <w:pStyle w:val="BodyText"/>
      </w:pPr>
      <w:r>
        <w:drawing>
          <wp:inline>
            <wp:extent cx="4620126" cy="3696101"/>
            <wp:effectExtent b="0" l="0" r="0" t="0"/>
            <wp:docPr descr="" title="" id="31" name="Picture"/>
            <a:graphic>
              <a:graphicData uri="http://schemas.openxmlformats.org/drawingml/2006/picture">
                <pic:pic>
                  <pic:nvPicPr>
                    <pic:cNvPr descr="01_may_report_files/figure-docx/unnamed-chunk-6-1.png" id="32"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bookmarkEnd w:id="33"/>
    <w:bookmarkStart w:id="37" w:name="correlaciones"/>
    <w:p>
      <w:pPr>
        <w:pStyle w:val="Heading2"/>
      </w:pPr>
      <w:r>
        <w:t xml:space="preserve">Correlaciones</w:t>
      </w:r>
    </w:p>
    <w:p>
      <w:pPr>
        <w:pStyle w:val="FirstParagraph"/>
      </w:pPr>
      <w:r>
        <w:t xml:space="preserve">Los ítems están positiva y fuertemente asociados entre sí, todos los coeficientes superan el &gt;.20, y la mayoría está por sobre el &gt;.30. La matriz muestra claramente cómo se marcan los cuadrantes de cada batería, dando indicios de que existe consistencia interna entre cada una de ellas. A su vez, el tamaño de efecto entre los ítems de ser testigo/observar ciberacoso son más fuertes que los que existen entre los ítemes de victimización.</w:t>
      </w:r>
    </w:p>
    <w:p>
      <w:pPr>
        <w:pStyle w:val="BodyText"/>
      </w:pPr>
      <w:r>
        <w:t xml:space="preserve">En la batería de victimización llama la atención que los ítems de ciberacoso (3 y 4) sean los que tengan un tamaño de efecto mayor (.55) entre todas las demás. Las primeras dos preguntas, que refieren a insultos y burlas también presentan alta correlación (.54). Y amenazas con acoso en RR.SS también sobrepasan los &gt;.50.</w:t>
      </w:r>
    </w:p>
    <w:p>
      <w:pPr>
        <w:pStyle w:val="BodyText"/>
      </w:pPr>
      <w:r>
        <w:drawing>
          <wp:inline>
            <wp:extent cx="4620126" cy="3696101"/>
            <wp:effectExtent b="0" l="0" r="0" t="0"/>
            <wp:docPr descr="" title="" id="35" name="Picture"/>
            <a:graphic>
              <a:graphicData uri="http://schemas.openxmlformats.org/drawingml/2006/picture">
                <pic:pic>
                  <pic:nvPicPr>
                    <pic:cNvPr descr="01_may_report_files/figure-docx/unnamed-chunk-7-1.png" id="36"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bookmarkEnd w:id="37"/>
    <w:bookmarkStart w:id="38" w:name="consistencia-interna-de-las-variables"/>
    <w:p>
      <w:pPr>
        <w:pStyle w:val="Heading2"/>
      </w:pPr>
      <w:r>
        <w:t xml:space="preserve">Consistencia interna de las variables</w:t>
      </w:r>
    </w:p>
    <w:p>
      <w:pPr>
        <w:pStyle w:val="FirstParagraph"/>
      </w:pPr>
      <w:r>
        <w:t xml:space="preserve">Debido a estas altas correlaciones vale la pena preguntarse si acaso la batería cest_p11 está midiendo más de una dimensión de violencia. Se corrió un análisis factorial para explorar la situación. Si se le especifican tres dimensiones, el modelo sugiere que los ítems de redes sociales se asocian a amenazas y dejar de asistir a la escuela, aunque la carga factorial que más pesa es la de insultos y amenazas en redes. Por otro lado, el modelo agrupa todas las situaciones de abuso directo juntas, y deja aislados las burlas e insultos.</w:t>
      </w:r>
    </w:p>
    <w:p>
      <w:pPr>
        <w:pStyle w:val="BodyText"/>
      </w:pPr>
      <w:r>
        <w:t xml:space="preserve">De todas formas, los alpha de cronbach no resultan ser suficientes en el factor 2 y 3.</w:t>
      </w:r>
    </w:p>
    <w:p>
      <w:pPr>
        <w:pStyle w:val="TableCaption"/>
      </w:pPr>
      <w:r>
        <w:t xml:space="preserve">Factor Analysis</w:t>
      </w:r>
    </w:p>
    <w:tbl>
      <w:tblPr>
        <w:tblStyle w:val="Table"/>
        <w:tblW w:type="pct" w:w="5000"/>
        <w:tblLayout w:type="fixed"/>
        <w:tblLook w:firstRow="0" w:lastRow="0" w:firstColumn="0" w:lastColumn="0" w:noHBand="0" w:noVBand="0" w:val="0000"/>
        <w:tblCaption w:val="Factor Analysis"/>
      </w:tblPr>
      <w:tblGrid>
        <w:gridCol w:w="1980"/>
        <w:gridCol w:w="1980"/>
        <w:gridCol w:w="1980"/>
        <w:gridCol w:w="1980"/>
      </w:tblGrid>
      <w:tr>
        <w:tc>
          <w:tcPr/>
          <w:p>
            <w:pPr>
              <w:pStyle w:val="Compact"/>
            </w:pPr>
            <w:r>
              <w:t xml:space="preserve"> </w:t>
            </w:r>
          </w:p>
        </w:tc>
        <w:tc>
          <w:tcPr/>
          <w:p>
            <w:pPr>
              <w:pStyle w:val="Compact"/>
            </w:pPr>
            <w:r>
              <w:t xml:space="preserve">Factor 1</w:t>
            </w:r>
          </w:p>
        </w:tc>
        <w:tc>
          <w:tcPr/>
          <w:p>
            <w:pPr>
              <w:pStyle w:val="Compact"/>
            </w:pPr>
            <w:r>
              <w:t xml:space="preserve">Factor 2</w:t>
            </w:r>
          </w:p>
        </w:tc>
        <w:tc>
          <w:tcPr/>
          <w:p>
            <w:pPr>
              <w:pStyle w:val="Compact"/>
            </w:pPr>
            <w:r>
              <w:t xml:space="preserve">Factor 3</w:t>
            </w:r>
          </w:p>
        </w:tc>
      </w:tr>
      <w:tr>
        <w:tc>
          <w:tcPr/>
          <w:p>
            <w:pPr>
              <w:pStyle w:val="Compact"/>
            </w:pPr>
            <w:r>
              <w:t xml:space="preserve">Se han burlado de mí o me molestan.</w:t>
            </w:r>
          </w:p>
        </w:tc>
        <w:tc>
          <w:tcPr/>
          <w:p>
            <w:pPr>
              <w:pStyle w:val="Compact"/>
              <w:jc w:val="center"/>
            </w:pPr>
            <w:r>
              <w:t xml:space="preserve">0.07</w:t>
            </w:r>
          </w:p>
        </w:tc>
        <w:tc>
          <w:tcPr/>
          <w:p>
            <w:pPr>
              <w:pStyle w:val="Compact"/>
              <w:jc w:val="center"/>
            </w:pPr>
            <w:r>
              <w:t xml:space="preserve">0.10</w:t>
            </w:r>
          </w:p>
        </w:tc>
        <w:tc>
          <w:tcPr/>
          <w:p>
            <w:pPr>
              <w:pStyle w:val="Compact"/>
              <w:jc w:val="center"/>
            </w:pPr>
            <w:r>
              <w:t xml:space="preserve">0.65</w:t>
            </w:r>
          </w:p>
        </w:tc>
      </w:tr>
      <w:tr>
        <w:tc>
          <w:tcPr/>
          <w:p>
            <w:pPr>
              <w:pStyle w:val="Compact"/>
            </w:pPr>
            <w:r>
              <w:t xml:space="preserve">Me han ignorado, aislado o me han</w:t>
            </w:r>
            <w:r>
              <w:br/>
            </w:r>
            <w:r>
              <w:t xml:space="preserve">excluido.</w:t>
            </w:r>
          </w:p>
        </w:tc>
        <w:tc>
          <w:tcPr/>
          <w:p>
            <w:pPr>
              <w:pStyle w:val="Compact"/>
              <w:jc w:val="center"/>
            </w:pPr>
            <w:r>
              <w:t xml:space="preserve">0.08</w:t>
            </w:r>
          </w:p>
        </w:tc>
        <w:tc>
          <w:tcPr/>
          <w:p>
            <w:pPr>
              <w:pStyle w:val="Compact"/>
              <w:jc w:val="center"/>
            </w:pPr>
            <w:r>
              <w:t xml:space="preserve">-0.00</w:t>
            </w:r>
          </w:p>
        </w:tc>
        <w:tc>
          <w:tcPr/>
          <w:p>
            <w:pPr>
              <w:pStyle w:val="Compact"/>
              <w:jc w:val="center"/>
            </w:pPr>
            <w:r>
              <w:t xml:space="preserve">0.67</w:t>
            </w:r>
          </w:p>
        </w:tc>
      </w:tr>
      <w:tr>
        <w:tc>
          <w:tcPr/>
          <w:p>
            <w:pPr>
              <w:pStyle w:val="Compact"/>
            </w:pPr>
            <w:r>
              <w:t xml:space="preserve">Me han hecho sentir mal en redes</w:t>
            </w:r>
            <w:r>
              <w:br/>
            </w:r>
            <w:r>
              <w:t xml:space="preserve">sociales o internet (por ejemplo, me han</w:t>
            </w:r>
            <w:r>
              <w:br/>
            </w:r>
            <w:r>
              <w:t xml:space="preserve">insultado, amenazado, etc.).</w:t>
            </w:r>
          </w:p>
        </w:tc>
        <w:tc>
          <w:tcPr/>
          <w:p>
            <w:pPr>
              <w:pStyle w:val="Compact"/>
              <w:jc w:val="center"/>
            </w:pPr>
            <w:r>
              <w:t xml:space="preserve">0.83</w:t>
            </w:r>
          </w:p>
        </w:tc>
        <w:tc>
          <w:tcPr/>
          <w:p>
            <w:pPr>
              <w:pStyle w:val="Compact"/>
              <w:jc w:val="center"/>
            </w:pPr>
            <w:r>
              <w:t xml:space="preserve">-0.20</w:t>
            </w:r>
          </w:p>
        </w:tc>
        <w:tc>
          <w:tcPr/>
          <w:p>
            <w:pPr>
              <w:pStyle w:val="Compact"/>
              <w:jc w:val="center"/>
            </w:pPr>
            <w:r>
              <w:t xml:space="preserve">0.17</w:t>
            </w:r>
          </w:p>
        </w:tc>
      </w:tr>
      <w:tr>
        <w:tc>
          <w:tcPr/>
          <w:p>
            <w:pPr>
              <w:pStyle w:val="Compact"/>
            </w:pPr>
            <w:r>
              <w:t xml:space="preserve">Han compartido fotos, videos o</w:t>
            </w:r>
            <w:r>
              <w:br/>
            </w:r>
            <w:r>
              <w:t xml:space="preserve">información mía por redes sociales o</w:t>
            </w:r>
            <w:r>
              <w:br/>
            </w:r>
            <w:r>
              <w:t xml:space="preserve">internet sin mi consentimiento.</w:t>
            </w:r>
          </w:p>
        </w:tc>
        <w:tc>
          <w:tcPr/>
          <w:p>
            <w:pPr>
              <w:pStyle w:val="Compact"/>
              <w:jc w:val="center"/>
            </w:pPr>
            <w:r>
              <w:t xml:space="preserve">0.58</w:t>
            </w:r>
          </w:p>
        </w:tc>
        <w:tc>
          <w:tcPr/>
          <w:p>
            <w:pPr>
              <w:pStyle w:val="Compact"/>
              <w:jc w:val="center"/>
            </w:pPr>
            <w:r>
              <w:t xml:space="preserve">0.07</w:t>
            </w:r>
          </w:p>
        </w:tc>
        <w:tc>
          <w:tcPr/>
          <w:p>
            <w:pPr>
              <w:pStyle w:val="Compact"/>
              <w:jc w:val="center"/>
            </w:pPr>
            <w:r>
              <w:t xml:space="preserve">0.05</w:t>
            </w:r>
          </w:p>
        </w:tc>
      </w:tr>
      <w:tr>
        <w:tc>
          <w:tcPr/>
          <w:p>
            <w:pPr>
              <w:pStyle w:val="Compact"/>
            </w:pPr>
            <w:r>
              <w:t xml:space="preserve">Me han golpeado.</w:t>
            </w:r>
          </w:p>
        </w:tc>
        <w:tc>
          <w:tcPr/>
          <w:p>
            <w:pPr>
              <w:pStyle w:val="Compact"/>
              <w:jc w:val="center"/>
            </w:pPr>
            <w:r>
              <w:t xml:space="preserve">0.26</w:t>
            </w:r>
          </w:p>
        </w:tc>
        <w:tc>
          <w:tcPr/>
          <w:p>
            <w:pPr>
              <w:pStyle w:val="Compact"/>
              <w:jc w:val="center"/>
            </w:pPr>
            <w:r>
              <w:t xml:space="preserve">0.50</w:t>
            </w:r>
          </w:p>
        </w:tc>
        <w:tc>
          <w:tcPr/>
          <w:p>
            <w:pPr>
              <w:pStyle w:val="Compact"/>
              <w:jc w:val="center"/>
            </w:pPr>
            <w:r>
              <w:t xml:space="preserve">-0.07</w:t>
            </w:r>
          </w:p>
        </w:tc>
      </w:tr>
      <w:tr>
        <w:tc>
          <w:tcPr/>
          <w:p>
            <w:pPr>
              <w:pStyle w:val="Compact"/>
            </w:pPr>
            <w:r>
              <w:t xml:space="preserve">Me han roto o destruido cosas personales</w:t>
            </w:r>
            <w:r>
              <w:br/>
            </w:r>
            <w:r>
              <w:t xml:space="preserve">a propósito.</w:t>
            </w:r>
          </w:p>
        </w:tc>
        <w:tc>
          <w:tcPr/>
          <w:p>
            <w:pPr>
              <w:pStyle w:val="Compact"/>
              <w:jc w:val="center"/>
            </w:pPr>
            <w:r>
              <w:t xml:space="preserve">0.01</w:t>
            </w:r>
          </w:p>
        </w:tc>
        <w:tc>
          <w:tcPr/>
          <w:p>
            <w:pPr>
              <w:pStyle w:val="Compact"/>
              <w:jc w:val="center"/>
            </w:pPr>
            <w:r>
              <w:t xml:space="preserve">0.74</w:t>
            </w:r>
          </w:p>
        </w:tc>
        <w:tc>
          <w:tcPr/>
          <w:p>
            <w:pPr>
              <w:pStyle w:val="Compact"/>
              <w:jc w:val="center"/>
            </w:pPr>
            <w:r>
              <w:t xml:space="preserve">0.00</w:t>
            </w:r>
          </w:p>
        </w:tc>
      </w:tr>
      <w:tr>
        <w:tc>
          <w:tcPr/>
          <w:p>
            <w:pPr>
              <w:pStyle w:val="Compact"/>
            </w:pPr>
            <w:r>
              <w:t xml:space="preserve">Me han amenazado.</w:t>
            </w:r>
          </w:p>
        </w:tc>
        <w:tc>
          <w:tcPr/>
          <w:p>
            <w:pPr>
              <w:pStyle w:val="Compact"/>
              <w:jc w:val="center"/>
            </w:pPr>
            <w:r>
              <w:t xml:space="preserve">0.54</w:t>
            </w:r>
          </w:p>
        </w:tc>
        <w:tc>
          <w:tcPr/>
          <w:p>
            <w:pPr>
              <w:pStyle w:val="Compact"/>
              <w:jc w:val="center"/>
            </w:pPr>
            <w:r>
              <w:t xml:space="preserve">0.29</w:t>
            </w:r>
          </w:p>
        </w:tc>
        <w:tc>
          <w:tcPr/>
          <w:p>
            <w:pPr>
              <w:pStyle w:val="Compact"/>
              <w:jc w:val="center"/>
            </w:pPr>
            <w:r>
              <w:t xml:space="preserve">-0.09</w:t>
            </w:r>
          </w:p>
        </w:tc>
      </w:tr>
      <w:tr>
        <w:tc>
          <w:tcPr/>
          <w:p>
            <w:pPr>
              <w:pStyle w:val="Compact"/>
            </w:pPr>
            <w:r>
              <w:t xml:space="preserve">Me han obligado a realizar cosas que no</w:t>
            </w:r>
            <w:r>
              <w:br/>
            </w:r>
            <w:r>
              <w:t xml:space="preserve">quiero.</w:t>
            </w:r>
          </w:p>
        </w:tc>
        <w:tc>
          <w:tcPr/>
          <w:p>
            <w:pPr>
              <w:pStyle w:val="Compact"/>
              <w:jc w:val="center"/>
            </w:pPr>
            <w:r>
              <w:t xml:space="preserve">0.30</w:t>
            </w:r>
          </w:p>
        </w:tc>
        <w:tc>
          <w:tcPr/>
          <w:p>
            <w:pPr>
              <w:pStyle w:val="Compact"/>
              <w:jc w:val="center"/>
            </w:pPr>
            <w:r>
              <w:t xml:space="preserve">0.43</w:t>
            </w:r>
          </w:p>
        </w:tc>
        <w:tc>
          <w:tcPr/>
          <w:p>
            <w:pPr>
              <w:pStyle w:val="Compact"/>
              <w:jc w:val="center"/>
            </w:pPr>
            <w:r>
              <w:t xml:space="preserve">-0.04</w:t>
            </w:r>
          </w:p>
        </w:tc>
      </w:tr>
      <w:tr>
        <w:tc>
          <w:tcPr/>
          <w:p>
            <w:pPr>
              <w:pStyle w:val="Compact"/>
            </w:pPr>
            <w:r>
              <w:t xml:space="preserve">Me han robado cosas.</w:t>
            </w:r>
          </w:p>
        </w:tc>
        <w:tc>
          <w:tcPr/>
          <w:p>
            <w:pPr>
              <w:pStyle w:val="Compact"/>
              <w:jc w:val="center"/>
            </w:pPr>
            <w:r>
              <w:t xml:space="preserve">-0.14</w:t>
            </w:r>
          </w:p>
        </w:tc>
        <w:tc>
          <w:tcPr/>
          <w:p>
            <w:pPr>
              <w:pStyle w:val="Compact"/>
              <w:jc w:val="center"/>
            </w:pPr>
            <w:r>
              <w:t xml:space="preserve">0.57</w:t>
            </w:r>
          </w:p>
        </w:tc>
        <w:tc>
          <w:tcPr/>
          <w:p>
            <w:pPr>
              <w:pStyle w:val="Compact"/>
              <w:jc w:val="center"/>
            </w:pPr>
            <w:r>
              <w:t xml:space="preserve">0.16</w:t>
            </w:r>
          </w:p>
        </w:tc>
      </w:tr>
      <w:tr>
        <w:tc>
          <w:tcPr/>
          <w:p>
            <w:pPr>
              <w:pStyle w:val="Compact"/>
            </w:pPr>
            <w:r>
              <w:t xml:space="preserve">He dejado de asistir al colegio porque</w:t>
            </w:r>
            <w:r>
              <w:br/>
            </w:r>
            <w:r>
              <w:t xml:space="preserve">siento miedo de que alguien me haga</w:t>
            </w:r>
            <w:r>
              <w:br/>
            </w:r>
            <w:r>
              <w:t xml:space="preserve">daño.</w:t>
            </w:r>
          </w:p>
        </w:tc>
        <w:tc>
          <w:tcPr/>
          <w:p>
            <w:pPr>
              <w:pStyle w:val="Compact"/>
              <w:jc w:val="center"/>
            </w:pPr>
            <w:r>
              <w:t xml:space="preserve">0.47</w:t>
            </w:r>
          </w:p>
        </w:tc>
        <w:tc>
          <w:tcPr/>
          <w:p>
            <w:pPr>
              <w:pStyle w:val="Compact"/>
              <w:jc w:val="center"/>
            </w:pPr>
            <w:r>
              <w:t xml:space="preserve">0.14</w:t>
            </w:r>
          </w:p>
        </w:tc>
        <w:tc>
          <w:tcPr/>
          <w:p>
            <w:pPr>
              <w:pStyle w:val="Compact"/>
              <w:jc w:val="center"/>
            </w:pPr>
            <w:r>
              <w:t xml:space="preserve">0.05</w:t>
            </w:r>
          </w:p>
        </w:tc>
      </w:tr>
      <w:tr>
        <w:tc>
          <w:tcPr/>
          <w:p>
            <w:pPr>
              <w:pStyle w:val="Compact"/>
            </w:pPr>
            <w:r>
              <w:t xml:space="preserve">Cronbach's α</w:t>
            </w:r>
          </w:p>
        </w:tc>
        <w:tc>
          <w:tcPr/>
          <w:p>
            <w:pPr>
              <w:pStyle w:val="Compact"/>
              <w:jc w:val="center"/>
            </w:pPr>
            <w:r>
              <w:t xml:space="preserve">0.78</w:t>
            </w:r>
          </w:p>
        </w:tc>
        <w:tc>
          <w:tcPr/>
          <w:p>
            <w:pPr>
              <w:pStyle w:val="Compact"/>
              <w:jc w:val="center"/>
            </w:pPr>
            <w:r>
              <w:t xml:space="preserve">0.70</w:t>
            </w:r>
          </w:p>
        </w:tc>
        <w:tc>
          <w:tcPr/>
          <w:p>
            <w:pPr>
              <w:pStyle w:val="Compact"/>
              <w:jc w:val="center"/>
            </w:pPr>
            <w:r>
              <w:t xml:space="preserve">0.70</w:t>
            </w:r>
          </w:p>
        </w:tc>
      </w:tr>
    </w:tbl>
    <w:p>
      <w:pPr>
        <w:pStyle w:val="BodyText"/>
      </w:pPr>
      <w:r>
        <w:t xml:space="preserve">Para verificar si en realidad las baterías revelan una variable unidimensional, se revisa el nivel de consistencia interna que tiene, así como el aporte particular de cada item. Los resultados revelan que tanto la batería de victimización como la de observar ciberacoso funcionan bien (α&gt;.80).</w:t>
      </w:r>
    </w:p>
    <w:p>
      <w:pPr>
        <w:pStyle w:val="TableCaption"/>
      </w:pPr>
      <w:r>
        <w:t xml:space="preserve">Component 1</w:t>
      </w:r>
    </w:p>
    <w:tbl>
      <w:tblPr>
        <w:tblStyle w:val="Table"/>
        <w:tblW w:type="auto" w:w="0"/>
        <w:tblLook w:firstRow="0" w:lastRow="0" w:firstColumn="0" w:lastColumn="0" w:noHBand="0" w:noVBand="0" w:val="0000"/>
        <w:tblCaption w:val="Component 1"/>
      </w:tblPr>
      <w:tblGrid>
        <w:gridCol w:w="880"/>
        <w:gridCol w:w="880"/>
        <w:gridCol w:w="880"/>
        <w:gridCol w:w="880"/>
        <w:gridCol w:w="880"/>
        <w:gridCol w:w="880"/>
        <w:gridCol w:w="880"/>
        <w:gridCol w:w="880"/>
        <w:gridCol w:w="880"/>
      </w:tblGrid>
      <w:tr>
        <w:tc>
          <w:tcPr/>
          <w:p>
            <w:pPr>
              <w:pStyle w:val="Compact"/>
              <w:jc w:val="center"/>
            </w:pPr>
            <w:r>
              <w:t xml:space="preserve">Row</w:t>
            </w:r>
          </w:p>
        </w:tc>
        <w:tc>
          <w:tcPr/>
          <w:p>
            <w:pPr>
              <w:pStyle w:val="Compact"/>
              <w:jc w:val="center"/>
            </w:pPr>
            <w:r>
              <w:t xml:space="preserve">Missings</w:t>
            </w:r>
          </w:p>
        </w:tc>
        <w:tc>
          <w:tcPr/>
          <w:p>
            <w:pPr>
              <w:pStyle w:val="Compact"/>
              <w:jc w:val="center"/>
            </w:pPr>
            <w:r>
              <w:t xml:space="preserve">Mean</w:t>
            </w:r>
          </w:p>
        </w:tc>
        <w:tc>
          <w:tcPr/>
          <w:p>
            <w:pPr>
              <w:pStyle w:val="Compact"/>
              <w:jc w:val="center"/>
            </w:pPr>
            <w:r>
              <w:t xml:space="preserve">SD</w:t>
            </w:r>
          </w:p>
        </w:tc>
        <w:tc>
          <w:tcPr/>
          <w:p>
            <w:pPr>
              <w:pStyle w:val="Compact"/>
              <w:jc w:val="center"/>
            </w:pPr>
            <w:r>
              <w:t xml:space="preserve">Skew</w:t>
            </w:r>
          </w:p>
        </w:tc>
        <w:tc>
          <w:tcPr/>
          <w:p>
            <w:pPr>
              <w:pStyle w:val="Compact"/>
              <w:jc w:val="center"/>
            </w:pPr>
            <w:r>
              <w:t xml:space="preserve">Item Difficulty</w:t>
            </w:r>
          </w:p>
        </w:tc>
        <w:tc>
          <w:tcPr/>
          <w:p>
            <w:pPr>
              <w:pStyle w:val="Compact"/>
            </w:pPr>
            <w:r>
              <w:t xml:space="preserve">Item Discrimination</w:t>
            </w:r>
          </w:p>
        </w:tc>
        <w:tc>
          <w:tcPr/>
          <w:p>
            <w:pPr>
              <w:pStyle w:val="Compact"/>
            </w:pPr>
            <w:r>
              <w:t xml:space="preserve">α if deleted</w:t>
            </w:r>
          </w:p>
        </w:tc>
        <w:tc>
          <w:tcPr/>
          <w:p>
            <w:pPr>
              <w:pStyle w:val="Compact"/>
            </w:pPr>
          </w:p>
        </w:tc>
      </w:tr>
      <w:tr>
        <w:tc>
          <w:tcPr/>
          <w:p>
            <w:pPr>
              <w:pStyle w:val="Compact"/>
              <w:jc w:val="left"/>
            </w:pPr>
            <w:r>
              <w:t xml:space="preserve">Se han burlado de mí o me molestan.</w:t>
            </w:r>
          </w:p>
        </w:tc>
        <w:tc>
          <w:tcPr/>
          <w:p>
            <w:pPr>
              <w:pStyle w:val="Compact"/>
              <w:jc w:val="left"/>
            </w:pPr>
            <w:r>
              <w:t xml:space="preserve">1.19 %</w:t>
            </w:r>
          </w:p>
        </w:tc>
        <w:tc>
          <w:tcPr/>
          <w:p>
            <w:pPr>
              <w:pStyle w:val="Compact"/>
              <w:jc w:val="left"/>
            </w:pPr>
            <w:r>
              <w:t xml:space="preserve">1.77</w:t>
            </w:r>
          </w:p>
        </w:tc>
        <w:tc>
          <w:tcPr/>
          <w:p>
            <w:pPr>
              <w:pStyle w:val="Compact"/>
              <w:jc w:val="left"/>
            </w:pPr>
            <w:r>
              <w:t xml:space="preserve">0.87</w:t>
            </w:r>
          </w:p>
        </w:tc>
        <w:tc>
          <w:tcPr/>
          <w:p>
            <w:pPr>
              <w:pStyle w:val="Compact"/>
              <w:jc w:val="left"/>
            </w:pPr>
            <w:r>
              <w:t xml:space="preserve">0.85</w:t>
            </w:r>
          </w:p>
        </w:tc>
        <w:tc>
          <w:tcPr/>
          <w:p>
            <w:pPr>
              <w:pStyle w:val="Compact"/>
              <w:jc w:val="left"/>
            </w:pPr>
            <w:r>
              <w:t xml:space="preserve">0.44</w:t>
            </w:r>
          </w:p>
        </w:tc>
        <w:tc>
          <w:tcPr/>
          <w:p>
            <w:pPr>
              <w:pStyle w:val="Compact"/>
            </w:pPr>
            <w:r>
              <w:t xml:space="preserve">0.59</w:t>
            </w:r>
          </w:p>
        </w:tc>
        <w:tc>
          <w:tcPr/>
          <w:p>
            <w:pPr>
              <w:pStyle w:val="Compact"/>
            </w:pPr>
            <w:r>
              <w:t xml:space="preserve">0.83</w:t>
            </w:r>
          </w:p>
        </w:tc>
        <w:tc>
          <w:tcPr/>
          <w:p>
            <w:pPr>
              <w:pStyle w:val="Compact"/>
            </w:pPr>
          </w:p>
        </w:tc>
      </w:tr>
      <w:tr>
        <w:tc>
          <w:tcPr/>
          <w:p>
            <w:pPr>
              <w:pStyle w:val="Compact"/>
              <w:jc w:val="left"/>
            </w:pPr>
            <w:r>
              <w:t xml:space="preserve">Me han ignorado, aislado o me han excluido.</w:t>
            </w:r>
          </w:p>
        </w:tc>
        <w:tc>
          <w:tcPr/>
          <w:p>
            <w:pPr>
              <w:pStyle w:val="Compact"/>
              <w:jc w:val="left"/>
            </w:pPr>
            <w:r>
              <w:t xml:space="preserve">1.36 %</w:t>
            </w:r>
          </w:p>
        </w:tc>
        <w:tc>
          <w:tcPr/>
          <w:p>
            <w:pPr>
              <w:pStyle w:val="Compact"/>
              <w:jc w:val="left"/>
            </w:pPr>
            <w:r>
              <w:t xml:space="preserve">1.81</w:t>
            </w:r>
          </w:p>
        </w:tc>
        <w:tc>
          <w:tcPr/>
          <w:p>
            <w:pPr>
              <w:pStyle w:val="Compact"/>
              <w:jc w:val="left"/>
            </w:pPr>
            <w:r>
              <w:t xml:space="preserve">0.94</w:t>
            </w:r>
          </w:p>
        </w:tc>
        <w:tc>
          <w:tcPr/>
          <w:p>
            <w:pPr>
              <w:pStyle w:val="Compact"/>
              <w:jc w:val="left"/>
            </w:pPr>
            <w:r>
              <w:t xml:space="preserve">0.86</w:t>
            </w:r>
          </w:p>
        </w:tc>
        <w:tc>
          <w:tcPr/>
          <w:p>
            <w:pPr>
              <w:pStyle w:val="Compact"/>
              <w:jc w:val="left"/>
            </w:pPr>
            <w:r>
              <w:t xml:space="preserve">0.45</w:t>
            </w:r>
          </w:p>
        </w:tc>
        <w:tc>
          <w:tcPr/>
          <w:p>
            <w:pPr>
              <w:pStyle w:val="Compact"/>
            </w:pPr>
            <w:r>
              <w:t xml:space="preserve">0.52</w:t>
            </w:r>
          </w:p>
        </w:tc>
        <w:tc>
          <w:tcPr/>
          <w:p>
            <w:pPr>
              <w:pStyle w:val="Compact"/>
            </w:pPr>
            <w:r>
              <w:t xml:space="preserve">0.84</w:t>
            </w:r>
          </w:p>
        </w:tc>
        <w:tc>
          <w:tcPr/>
          <w:p>
            <w:pPr>
              <w:pStyle w:val="Compact"/>
            </w:pPr>
          </w:p>
        </w:tc>
      </w:tr>
      <w:tr>
        <w:tc>
          <w:tcPr/>
          <w:p>
            <w:pPr>
              <w:pStyle w:val="Compact"/>
              <w:jc w:val="left"/>
            </w:pPr>
            <w:r>
              <w:t xml:space="preserve">Me han hecho sentir mal en redes sociales o internet (por ejemplo, me han insultado, amenazado, etc.).</w:t>
            </w:r>
          </w:p>
        </w:tc>
        <w:tc>
          <w:tcPr/>
          <w:p>
            <w:pPr>
              <w:pStyle w:val="Compact"/>
              <w:jc w:val="left"/>
            </w:pPr>
            <w:r>
              <w:t xml:space="preserve">1.35 %</w:t>
            </w:r>
          </w:p>
        </w:tc>
        <w:tc>
          <w:tcPr/>
          <w:p>
            <w:pPr>
              <w:pStyle w:val="Compact"/>
              <w:jc w:val="left"/>
            </w:pPr>
            <w:r>
              <w:t xml:space="preserve">1.31</w:t>
            </w:r>
          </w:p>
        </w:tc>
        <w:tc>
          <w:tcPr/>
          <w:p>
            <w:pPr>
              <w:pStyle w:val="Compact"/>
              <w:jc w:val="left"/>
            </w:pPr>
            <w:r>
              <w:t xml:space="preserve">0.71</w:t>
            </w:r>
          </w:p>
        </w:tc>
        <w:tc>
          <w:tcPr/>
          <w:p>
            <w:pPr>
              <w:pStyle w:val="Compact"/>
              <w:jc w:val="left"/>
            </w:pPr>
            <w:r>
              <w:t xml:space="preserve">2.4</w:t>
            </w:r>
          </w:p>
        </w:tc>
        <w:tc>
          <w:tcPr/>
          <w:p>
            <w:pPr>
              <w:pStyle w:val="Compact"/>
              <w:jc w:val="left"/>
            </w:pPr>
            <w:r>
              <w:t xml:space="preserve">0.33</w:t>
            </w:r>
          </w:p>
        </w:tc>
        <w:tc>
          <w:tcPr/>
          <w:p>
            <w:pPr>
              <w:pStyle w:val="Compact"/>
            </w:pPr>
            <w:r>
              <w:t xml:space="preserve">0.64</w:t>
            </w:r>
          </w:p>
        </w:tc>
        <w:tc>
          <w:tcPr/>
          <w:p>
            <w:pPr>
              <w:pStyle w:val="Compact"/>
            </w:pPr>
            <w:r>
              <w:t xml:space="preserve">0.83</w:t>
            </w:r>
          </w:p>
        </w:tc>
        <w:tc>
          <w:tcPr/>
          <w:p>
            <w:pPr>
              <w:pStyle w:val="Compact"/>
            </w:pPr>
          </w:p>
        </w:tc>
      </w:tr>
      <w:tr>
        <w:tc>
          <w:tcPr/>
          <w:p>
            <w:pPr>
              <w:pStyle w:val="Compact"/>
              <w:jc w:val="left"/>
            </w:pPr>
            <w:r>
              <w:t xml:space="preserve">Han compartido fotos, videos o información mía por redes sociales o internet sin mi consentimiento.</w:t>
            </w:r>
          </w:p>
        </w:tc>
        <w:tc>
          <w:tcPr/>
          <w:p>
            <w:pPr>
              <w:pStyle w:val="Compact"/>
              <w:jc w:val="left"/>
            </w:pPr>
            <w:r>
              <w:t xml:space="preserve">1.35 %</w:t>
            </w:r>
          </w:p>
        </w:tc>
        <w:tc>
          <w:tcPr/>
          <w:p>
            <w:pPr>
              <w:pStyle w:val="Compact"/>
              <w:jc w:val="left"/>
            </w:pPr>
            <w:r>
              <w:t xml:space="preserve">1.27</w:t>
            </w:r>
          </w:p>
        </w:tc>
        <w:tc>
          <w:tcPr/>
          <w:p>
            <w:pPr>
              <w:pStyle w:val="Compact"/>
              <w:jc w:val="left"/>
            </w:pPr>
            <w:r>
              <w:t xml:space="preserve">0.66</w:t>
            </w:r>
          </w:p>
        </w:tc>
        <w:tc>
          <w:tcPr/>
          <w:p>
            <w:pPr>
              <w:pStyle w:val="Compact"/>
              <w:jc w:val="left"/>
            </w:pPr>
            <w:r>
              <w:t xml:space="preserve">2.59</w:t>
            </w:r>
          </w:p>
        </w:tc>
        <w:tc>
          <w:tcPr/>
          <w:p>
            <w:pPr>
              <w:pStyle w:val="Compact"/>
              <w:jc w:val="left"/>
            </w:pPr>
            <w:r>
              <w:t xml:space="preserve">0.32</w:t>
            </w:r>
          </w:p>
        </w:tc>
        <w:tc>
          <w:tcPr/>
          <w:p>
            <w:pPr>
              <w:pStyle w:val="Compact"/>
            </w:pPr>
            <w:r>
              <w:t xml:space="preserve">0.58</w:t>
            </w:r>
          </w:p>
        </w:tc>
        <w:tc>
          <w:tcPr/>
          <w:p>
            <w:pPr>
              <w:pStyle w:val="Compact"/>
            </w:pPr>
            <w:r>
              <w:t xml:space="preserve">0.83</w:t>
            </w:r>
          </w:p>
        </w:tc>
        <w:tc>
          <w:tcPr/>
          <w:p>
            <w:pPr>
              <w:pStyle w:val="Compact"/>
            </w:pPr>
          </w:p>
        </w:tc>
      </w:tr>
      <w:tr>
        <w:tc>
          <w:tcPr/>
          <w:p>
            <w:pPr>
              <w:pStyle w:val="Compact"/>
              <w:jc w:val="left"/>
            </w:pPr>
            <w:r>
              <w:t xml:space="preserve">Me han golpeado.</w:t>
            </w:r>
          </w:p>
        </w:tc>
        <w:tc>
          <w:tcPr/>
          <w:p>
            <w:pPr>
              <w:pStyle w:val="Compact"/>
              <w:jc w:val="left"/>
            </w:pPr>
            <w:r>
              <w:t xml:space="preserve">1.31 %</w:t>
            </w:r>
          </w:p>
        </w:tc>
        <w:tc>
          <w:tcPr/>
          <w:p>
            <w:pPr>
              <w:pStyle w:val="Compact"/>
              <w:jc w:val="left"/>
            </w:pPr>
            <w:r>
              <w:t xml:space="preserve">1.19</w:t>
            </w:r>
          </w:p>
        </w:tc>
        <w:tc>
          <w:tcPr/>
          <w:p>
            <w:pPr>
              <w:pStyle w:val="Compact"/>
              <w:jc w:val="left"/>
            </w:pPr>
            <w:r>
              <w:t xml:space="preserve">0.54</w:t>
            </w:r>
          </w:p>
        </w:tc>
        <w:tc>
          <w:tcPr/>
          <w:p>
            <w:pPr>
              <w:pStyle w:val="Compact"/>
              <w:jc w:val="left"/>
            </w:pPr>
            <w:r>
              <w:t xml:space="preserve">3.29</w:t>
            </w:r>
          </w:p>
        </w:tc>
        <w:tc>
          <w:tcPr/>
          <w:p>
            <w:pPr>
              <w:pStyle w:val="Compact"/>
              <w:jc w:val="left"/>
            </w:pPr>
            <w:r>
              <w:t xml:space="preserve">0.30</w:t>
            </w:r>
          </w:p>
        </w:tc>
        <w:tc>
          <w:tcPr/>
          <w:p>
            <w:pPr>
              <w:pStyle w:val="Compact"/>
            </w:pPr>
            <w:r>
              <w:t xml:space="preserve">0.57</w:t>
            </w:r>
          </w:p>
        </w:tc>
        <w:tc>
          <w:tcPr/>
          <w:p>
            <w:pPr>
              <w:pStyle w:val="Compact"/>
            </w:pPr>
            <w:r>
              <w:t xml:space="preserve">0.84</w:t>
            </w:r>
          </w:p>
        </w:tc>
        <w:tc>
          <w:tcPr/>
          <w:p>
            <w:pPr>
              <w:pStyle w:val="Compact"/>
            </w:pPr>
          </w:p>
        </w:tc>
      </w:tr>
      <w:tr>
        <w:tc>
          <w:tcPr/>
          <w:p>
            <w:pPr>
              <w:pStyle w:val="Compact"/>
              <w:jc w:val="left"/>
            </w:pPr>
            <w:r>
              <w:t xml:space="preserve">Me han roto o destruido cosas personales a propósito.</w:t>
            </w:r>
          </w:p>
        </w:tc>
        <w:tc>
          <w:tcPr/>
          <w:p>
            <w:pPr>
              <w:pStyle w:val="Compact"/>
              <w:jc w:val="left"/>
            </w:pPr>
            <w:r>
              <w:t xml:space="preserve">1.34 %</w:t>
            </w:r>
          </w:p>
        </w:tc>
        <w:tc>
          <w:tcPr/>
          <w:p>
            <w:pPr>
              <w:pStyle w:val="Compact"/>
              <w:jc w:val="left"/>
            </w:pPr>
            <w:r>
              <w:t xml:space="preserve">1.27</w:t>
            </w:r>
          </w:p>
        </w:tc>
        <w:tc>
          <w:tcPr/>
          <w:p>
            <w:pPr>
              <w:pStyle w:val="Compact"/>
              <w:jc w:val="left"/>
            </w:pPr>
            <w:r>
              <w:t xml:space="preserve">0.65</w:t>
            </w:r>
          </w:p>
        </w:tc>
        <w:tc>
          <w:tcPr/>
          <w:p>
            <w:pPr>
              <w:pStyle w:val="Compact"/>
              <w:jc w:val="left"/>
            </w:pPr>
            <w:r>
              <w:t xml:space="preserve">2.62</w:t>
            </w:r>
          </w:p>
        </w:tc>
        <w:tc>
          <w:tcPr/>
          <w:p>
            <w:pPr>
              <w:pStyle w:val="Compact"/>
              <w:jc w:val="left"/>
            </w:pPr>
            <w:r>
              <w:t xml:space="preserve">0.32</w:t>
            </w:r>
          </w:p>
        </w:tc>
        <w:tc>
          <w:tcPr/>
          <w:p>
            <w:pPr>
              <w:pStyle w:val="Compact"/>
            </w:pPr>
            <w:r>
              <w:t xml:space="preserve">0.61</w:t>
            </w:r>
          </w:p>
        </w:tc>
        <w:tc>
          <w:tcPr/>
          <w:p>
            <w:pPr>
              <w:pStyle w:val="Compact"/>
            </w:pPr>
            <w:r>
              <w:t xml:space="preserve">0.83</w:t>
            </w:r>
          </w:p>
        </w:tc>
        <w:tc>
          <w:tcPr/>
          <w:p>
            <w:pPr>
              <w:pStyle w:val="Compact"/>
            </w:pPr>
          </w:p>
        </w:tc>
      </w:tr>
      <w:tr>
        <w:tc>
          <w:tcPr/>
          <w:p>
            <w:pPr>
              <w:pStyle w:val="Compact"/>
              <w:jc w:val="left"/>
            </w:pPr>
            <w:r>
              <w:t xml:space="preserve">Me han amenazado.</w:t>
            </w:r>
          </w:p>
        </w:tc>
        <w:tc>
          <w:tcPr/>
          <w:p>
            <w:pPr>
              <w:pStyle w:val="Compact"/>
              <w:jc w:val="left"/>
            </w:pPr>
            <w:r>
              <w:t xml:space="preserve">1.35 %</w:t>
            </w:r>
          </w:p>
        </w:tc>
        <w:tc>
          <w:tcPr/>
          <w:p>
            <w:pPr>
              <w:pStyle w:val="Compact"/>
              <w:jc w:val="left"/>
            </w:pPr>
            <w:r>
              <w:t xml:space="preserve">1.23</w:t>
            </w:r>
          </w:p>
        </w:tc>
        <w:tc>
          <w:tcPr/>
          <w:p>
            <w:pPr>
              <w:pStyle w:val="Compact"/>
              <w:jc w:val="left"/>
            </w:pPr>
            <w:r>
              <w:t xml:space="preserve">0.62</w:t>
            </w:r>
          </w:p>
        </w:tc>
        <w:tc>
          <w:tcPr/>
          <w:p>
            <w:pPr>
              <w:pStyle w:val="Compact"/>
              <w:jc w:val="left"/>
            </w:pPr>
            <w:r>
              <w:t xml:space="preserve">2.96</w:t>
            </w:r>
          </w:p>
        </w:tc>
        <w:tc>
          <w:tcPr/>
          <w:p>
            <w:pPr>
              <w:pStyle w:val="Compact"/>
              <w:jc w:val="left"/>
            </w:pPr>
            <w:r>
              <w:t xml:space="preserve">0.31</w:t>
            </w:r>
          </w:p>
        </w:tc>
        <w:tc>
          <w:tcPr/>
          <w:p>
            <w:pPr>
              <w:pStyle w:val="Compact"/>
            </w:pPr>
            <w:r>
              <w:t xml:space="preserve">0.61</w:t>
            </w:r>
          </w:p>
        </w:tc>
        <w:tc>
          <w:tcPr/>
          <w:p>
            <w:pPr>
              <w:pStyle w:val="Compact"/>
            </w:pPr>
            <w:r>
              <w:t xml:space="preserve">0.83</w:t>
            </w:r>
          </w:p>
        </w:tc>
        <w:tc>
          <w:tcPr/>
          <w:p>
            <w:pPr>
              <w:pStyle w:val="Compact"/>
            </w:pPr>
          </w:p>
        </w:tc>
      </w:tr>
      <w:tr>
        <w:tc>
          <w:tcPr/>
          <w:p>
            <w:pPr>
              <w:pStyle w:val="Compact"/>
              <w:jc w:val="left"/>
            </w:pPr>
            <w:r>
              <w:t xml:space="preserve">Me han obligado a realizar cosas que no quiero.</w:t>
            </w:r>
          </w:p>
        </w:tc>
        <w:tc>
          <w:tcPr/>
          <w:p>
            <w:pPr>
              <w:pStyle w:val="Compact"/>
              <w:jc w:val="left"/>
            </w:pPr>
            <w:r>
              <w:t xml:space="preserve">1.48 %</w:t>
            </w:r>
          </w:p>
        </w:tc>
        <w:tc>
          <w:tcPr/>
          <w:p>
            <w:pPr>
              <w:pStyle w:val="Compact"/>
              <w:jc w:val="left"/>
            </w:pPr>
            <w:r>
              <w:t xml:space="preserve">1.18</w:t>
            </w:r>
          </w:p>
        </w:tc>
        <w:tc>
          <w:tcPr/>
          <w:p>
            <w:pPr>
              <w:pStyle w:val="Compact"/>
              <w:jc w:val="left"/>
            </w:pPr>
            <w:r>
              <w:t xml:space="preserve">0.55</w:t>
            </w:r>
          </w:p>
        </w:tc>
        <w:tc>
          <w:tcPr/>
          <w:p>
            <w:pPr>
              <w:pStyle w:val="Compact"/>
              <w:jc w:val="left"/>
            </w:pPr>
            <w:r>
              <w:t xml:space="preserve">3.36</w:t>
            </w:r>
          </w:p>
        </w:tc>
        <w:tc>
          <w:tcPr/>
          <w:p>
            <w:pPr>
              <w:pStyle w:val="Compact"/>
              <w:jc w:val="left"/>
            </w:pPr>
            <w:r>
              <w:t xml:space="preserve">0.30</w:t>
            </w:r>
          </w:p>
        </w:tc>
        <w:tc>
          <w:tcPr/>
          <w:p>
            <w:pPr>
              <w:pStyle w:val="Compact"/>
            </w:pPr>
            <w:r>
              <w:t xml:space="preserve">0.57</w:t>
            </w:r>
          </w:p>
        </w:tc>
        <w:tc>
          <w:tcPr/>
          <w:p>
            <w:pPr>
              <w:pStyle w:val="Compact"/>
            </w:pPr>
            <w:r>
              <w:t xml:space="preserve">0.83</w:t>
            </w:r>
          </w:p>
        </w:tc>
        <w:tc>
          <w:tcPr/>
          <w:p>
            <w:pPr>
              <w:pStyle w:val="Compact"/>
            </w:pPr>
          </w:p>
        </w:tc>
      </w:tr>
      <w:tr>
        <w:tc>
          <w:tcPr/>
          <w:p>
            <w:pPr>
              <w:pStyle w:val="Compact"/>
              <w:jc w:val="left"/>
            </w:pPr>
            <w:r>
              <w:t xml:space="preserve">Me han robado cosas.</w:t>
            </w:r>
          </w:p>
        </w:tc>
        <w:tc>
          <w:tcPr/>
          <w:p>
            <w:pPr>
              <w:pStyle w:val="Compact"/>
              <w:jc w:val="left"/>
            </w:pPr>
            <w:r>
              <w:t xml:space="preserve">1.54 %</w:t>
            </w:r>
          </w:p>
        </w:tc>
        <w:tc>
          <w:tcPr/>
          <w:p>
            <w:pPr>
              <w:pStyle w:val="Compact"/>
              <w:jc w:val="left"/>
            </w:pPr>
            <w:r>
              <w:t xml:space="preserve">1.7</w:t>
            </w:r>
          </w:p>
        </w:tc>
        <w:tc>
          <w:tcPr/>
          <w:p>
            <w:pPr>
              <w:pStyle w:val="Compact"/>
              <w:jc w:val="left"/>
            </w:pPr>
            <w:r>
              <w:t xml:space="preserve">0.96</w:t>
            </w:r>
          </w:p>
        </w:tc>
        <w:tc>
          <w:tcPr/>
          <w:p>
            <w:pPr>
              <w:pStyle w:val="Compact"/>
              <w:jc w:val="left"/>
            </w:pPr>
            <w:r>
              <w:t xml:space="preserve">1.14</w:t>
            </w:r>
          </w:p>
        </w:tc>
        <w:tc>
          <w:tcPr/>
          <w:p>
            <w:pPr>
              <w:pStyle w:val="Compact"/>
              <w:jc w:val="left"/>
            </w:pPr>
            <w:r>
              <w:t xml:space="preserve">0.43</w:t>
            </w:r>
          </w:p>
        </w:tc>
        <w:tc>
          <w:tcPr/>
          <w:p>
            <w:pPr>
              <w:pStyle w:val="Compact"/>
            </w:pPr>
            <w:r>
              <w:t xml:space="preserve">0.46</w:t>
            </w:r>
          </w:p>
        </w:tc>
        <w:tc>
          <w:tcPr/>
          <w:p>
            <w:pPr>
              <w:pStyle w:val="Compact"/>
            </w:pPr>
            <w:r>
              <w:t xml:space="preserve">0.85</w:t>
            </w:r>
          </w:p>
        </w:tc>
        <w:tc>
          <w:tcPr/>
          <w:p>
            <w:pPr>
              <w:pStyle w:val="Compact"/>
            </w:pPr>
          </w:p>
        </w:tc>
      </w:tr>
      <w:tr>
        <w:tc>
          <w:tcPr/>
          <w:p>
            <w:pPr>
              <w:pStyle w:val="Compact"/>
              <w:jc w:val="left"/>
            </w:pPr>
            <w:r>
              <w:t xml:space="preserve">He dejado de asistir al colegio porque siento miedo de que alguien me haga daño.</w:t>
            </w:r>
          </w:p>
        </w:tc>
        <w:tc>
          <w:tcPr/>
          <w:p>
            <w:pPr>
              <w:pStyle w:val="Compact"/>
              <w:jc w:val="left"/>
            </w:pPr>
            <w:r>
              <w:t xml:space="preserve">1.33 %</w:t>
            </w:r>
          </w:p>
        </w:tc>
        <w:tc>
          <w:tcPr/>
          <w:p>
            <w:pPr>
              <w:pStyle w:val="Compact"/>
              <w:jc w:val="left"/>
            </w:pPr>
            <w:r>
              <w:t xml:space="preserve">1.17</w:t>
            </w:r>
          </w:p>
        </w:tc>
        <w:tc>
          <w:tcPr/>
          <w:p>
            <w:pPr>
              <w:pStyle w:val="Compact"/>
              <w:jc w:val="left"/>
            </w:pPr>
            <w:r>
              <w:t xml:space="preserve">0.57</w:t>
            </w:r>
          </w:p>
        </w:tc>
        <w:tc>
          <w:tcPr/>
          <w:p>
            <w:pPr>
              <w:pStyle w:val="Compact"/>
              <w:jc w:val="left"/>
            </w:pPr>
            <w:r>
              <w:t xml:space="preserve">3.68</w:t>
            </w:r>
          </w:p>
        </w:tc>
        <w:tc>
          <w:tcPr/>
          <w:p>
            <w:pPr>
              <w:pStyle w:val="Compact"/>
              <w:jc w:val="left"/>
            </w:pPr>
            <w:r>
              <w:t xml:space="preserve">0.29</w:t>
            </w:r>
          </w:p>
        </w:tc>
        <w:tc>
          <w:tcPr/>
          <w:p>
            <w:pPr>
              <w:pStyle w:val="Compact"/>
            </w:pPr>
            <w:r>
              <w:t xml:space="preserve">0.54</w:t>
            </w:r>
          </w:p>
        </w:tc>
        <w:tc>
          <w:tcPr/>
          <w:p>
            <w:pPr>
              <w:pStyle w:val="Compact"/>
            </w:pPr>
            <w:r>
              <w:t xml:space="preserve">0.84</w:t>
            </w:r>
          </w:p>
        </w:tc>
        <w:tc>
          <w:tcPr/>
          <w:p>
            <w:pPr>
              <w:pStyle w:val="Compact"/>
            </w:pPr>
          </w:p>
        </w:tc>
      </w:tr>
      <w:tr>
        <w:tc>
          <w:tcPr>
            <w:gridSpan w:val="9"/>
          </w:tcPr>
          <w:p>
            <w:pPr>
              <w:pStyle w:val="Compact"/>
              <w:jc w:val="right"/>
            </w:pPr>
            <w:r>
              <w:t xml:space="preserve">Mean inter-item-correlation=0.387 · Cronbach's α=0.849</w:t>
            </w:r>
          </w:p>
        </w:tc>
      </w:tr>
    </w:tbl>
    <w:p>
      <w:pPr>
        <w:pStyle w:val="BodyText"/>
      </w:pPr>
      <w:r>
        <w:t xml:space="preserve"> </w:t>
      </w:r>
    </w:p>
    <w:p>
      <w:pPr>
        <w:pStyle w:val="TableCaption"/>
      </w:pPr>
      <w:r>
        <w:t xml:space="preserve">Component 1</w:t>
      </w:r>
    </w:p>
    <w:tbl>
      <w:tblPr>
        <w:tblStyle w:val="Table"/>
        <w:tblW w:type="auto" w:w="0"/>
        <w:tblLook w:firstRow="0" w:lastRow="0" w:firstColumn="0" w:lastColumn="0" w:noHBand="0" w:noVBand="0" w:val="0000"/>
        <w:tblCaption w:val="Component 1"/>
      </w:tblPr>
      <w:tblGrid>
        <w:gridCol w:w="880"/>
        <w:gridCol w:w="880"/>
        <w:gridCol w:w="880"/>
        <w:gridCol w:w="880"/>
        <w:gridCol w:w="880"/>
        <w:gridCol w:w="880"/>
        <w:gridCol w:w="880"/>
        <w:gridCol w:w="880"/>
        <w:gridCol w:w="880"/>
      </w:tblGrid>
      <w:tr>
        <w:tc>
          <w:tcPr/>
          <w:p>
            <w:pPr>
              <w:pStyle w:val="Compact"/>
              <w:jc w:val="center"/>
            </w:pPr>
            <w:r>
              <w:t xml:space="preserve">Row</w:t>
            </w:r>
          </w:p>
        </w:tc>
        <w:tc>
          <w:tcPr/>
          <w:p>
            <w:pPr>
              <w:pStyle w:val="Compact"/>
              <w:jc w:val="center"/>
            </w:pPr>
            <w:r>
              <w:t xml:space="preserve">Missings</w:t>
            </w:r>
          </w:p>
        </w:tc>
        <w:tc>
          <w:tcPr/>
          <w:p>
            <w:pPr>
              <w:pStyle w:val="Compact"/>
              <w:jc w:val="center"/>
            </w:pPr>
            <w:r>
              <w:t xml:space="preserve">Mean</w:t>
            </w:r>
          </w:p>
        </w:tc>
        <w:tc>
          <w:tcPr/>
          <w:p>
            <w:pPr>
              <w:pStyle w:val="Compact"/>
              <w:jc w:val="center"/>
            </w:pPr>
            <w:r>
              <w:t xml:space="preserve">SD</w:t>
            </w:r>
          </w:p>
        </w:tc>
        <w:tc>
          <w:tcPr/>
          <w:p>
            <w:pPr>
              <w:pStyle w:val="Compact"/>
              <w:jc w:val="center"/>
            </w:pPr>
            <w:r>
              <w:t xml:space="preserve">Skew</w:t>
            </w:r>
          </w:p>
        </w:tc>
        <w:tc>
          <w:tcPr/>
          <w:p>
            <w:pPr>
              <w:pStyle w:val="Compact"/>
              <w:jc w:val="center"/>
            </w:pPr>
            <w:r>
              <w:t xml:space="preserve">Item Difficulty</w:t>
            </w:r>
          </w:p>
        </w:tc>
        <w:tc>
          <w:tcPr/>
          <w:p>
            <w:pPr>
              <w:pStyle w:val="Compact"/>
            </w:pPr>
            <w:r>
              <w:t xml:space="preserve">Item Discrimination</w:t>
            </w:r>
          </w:p>
        </w:tc>
        <w:tc>
          <w:tcPr/>
          <w:p>
            <w:pPr>
              <w:pStyle w:val="Compact"/>
            </w:pPr>
            <w:r>
              <w:t xml:space="preserve">α if deleted</w:t>
            </w:r>
          </w:p>
        </w:tc>
        <w:tc>
          <w:tcPr/>
          <w:p>
            <w:pPr>
              <w:pStyle w:val="Compact"/>
            </w:pPr>
          </w:p>
        </w:tc>
      </w:tr>
      <w:tr>
        <w:tc>
          <w:tcPr/>
          <w:p>
            <w:pPr>
              <w:pStyle w:val="Compact"/>
              <w:jc w:val="left"/>
            </w:pPr>
            <w:r>
              <w:t xml:space="preserve">Insultan, ofenden o ridiculizan a otro(a) estudiante con mensajes o comentarios.</w:t>
            </w:r>
          </w:p>
        </w:tc>
        <w:tc>
          <w:tcPr/>
          <w:p>
            <w:pPr>
              <w:pStyle w:val="Compact"/>
              <w:jc w:val="left"/>
            </w:pPr>
            <w:r>
              <w:t xml:space="preserve">1.39 %</w:t>
            </w:r>
          </w:p>
        </w:tc>
        <w:tc>
          <w:tcPr/>
          <w:p>
            <w:pPr>
              <w:pStyle w:val="Compact"/>
              <w:jc w:val="left"/>
            </w:pPr>
            <w:r>
              <w:t xml:space="preserve">1.98</w:t>
            </w:r>
          </w:p>
        </w:tc>
        <w:tc>
          <w:tcPr/>
          <w:p>
            <w:pPr>
              <w:pStyle w:val="Compact"/>
              <w:jc w:val="left"/>
            </w:pPr>
            <w:r>
              <w:t xml:space="preserve">0.99</w:t>
            </w:r>
          </w:p>
        </w:tc>
        <w:tc>
          <w:tcPr/>
          <w:p>
            <w:pPr>
              <w:pStyle w:val="Compact"/>
              <w:jc w:val="left"/>
            </w:pPr>
            <w:r>
              <w:t xml:space="preserve">0.61</w:t>
            </w:r>
          </w:p>
        </w:tc>
        <w:tc>
          <w:tcPr/>
          <w:p>
            <w:pPr>
              <w:pStyle w:val="Compact"/>
              <w:jc w:val="left"/>
            </w:pPr>
            <w:r>
              <w:t xml:space="preserve">0.49</w:t>
            </w:r>
          </w:p>
        </w:tc>
        <w:tc>
          <w:tcPr/>
          <w:p>
            <w:pPr>
              <w:pStyle w:val="Compact"/>
            </w:pPr>
            <w:r>
              <w:t xml:space="preserve">0.71</w:t>
            </w:r>
          </w:p>
        </w:tc>
        <w:tc>
          <w:tcPr/>
          <w:p>
            <w:pPr>
              <w:pStyle w:val="Compact"/>
            </w:pPr>
            <w:r>
              <w:t xml:space="preserve">0.87</w:t>
            </w:r>
          </w:p>
        </w:tc>
        <w:tc>
          <w:tcPr/>
          <w:p>
            <w:pPr>
              <w:pStyle w:val="Compact"/>
            </w:pPr>
          </w:p>
        </w:tc>
      </w:tr>
      <w:tr>
        <w:tc>
          <w:tcPr/>
          <w:p>
            <w:pPr>
              <w:pStyle w:val="Compact"/>
              <w:jc w:val="left"/>
            </w:pPr>
            <w:r>
              <w:t xml:space="preserve">Amenazan o chantajean a otro(a) estudiante con mensajes o comentarios.</w:t>
            </w:r>
          </w:p>
        </w:tc>
        <w:tc>
          <w:tcPr/>
          <w:p>
            <w:pPr>
              <w:pStyle w:val="Compact"/>
              <w:jc w:val="left"/>
            </w:pPr>
            <w:r>
              <w:t xml:space="preserve">1.51 %</w:t>
            </w:r>
          </w:p>
        </w:tc>
        <w:tc>
          <w:tcPr/>
          <w:p>
            <w:pPr>
              <w:pStyle w:val="Compact"/>
              <w:jc w:val="left"/>
            </w:pPr>
            <w:r>
              <w:t xml:space="preserve">1.61</w:t>
            </w:r>
          </w:p>
        </w:tc>
        <w:tc>
          <w:tcPr/>
          <w:p>
            <w:pPr>
              <w:pStyle w:val="Compact"/>
              <w:jc w:val="left"/>
            </w:pPr>
            <w:r>
              <w:t xml:space="preserve">0.9</w:t>
            </w:r>
          </w:p>
        </w:tc>
        <w:tc>
          <w:tcPr/>
          <w:p>
            <w:pPr>
              <w:pStyle w:val="Compact"/>
              <w:jc w:val="left"/>
            </w:pPr>
            <w:r>
              <w:t xml:space="preserve">1.31</w:t>
            </w:r>
          </w:p>
        </w:tc>
        <w:tc>
          <w:tcPr/>
          <w:p>
            <w:pPr>
              <w:pStyle w:val="Compact"/>
              <w:jc w:val="left"/>
            </w:pPr>
            <w:r>
              <w:t xml:space="preserve">0.40</w:t>
            </w:r>
          </w:p>
        </w:tc>
        <w:tc>
          <w:tcPr/>
          <w:p>
            <w:pPr>
              <w:pStyle w:val="Compact"/>
            </w:pPr>
            <w:r>
              <w:t xml:space="preserve">0.74</w:t>
            </w:r>
          </w:p>
        </w:tc>
        <w:tc>
          <w:tcPr/>
          <w:p>
            <w:pPr>
              <w:pStyle w:val="Compact"/>
            </w:pPr>
            <w:r>
              <w:t xml:space="preserve">0.86</w:t>
            </w:r>
          </w:p>
        </w:tc>
        <w:tc>
          <w:tcPr/>
          <w:p>
            <w:pPr>
              <w:pStyle w:val="Compact"/>
            </w:pPr>
          </w:p>
        </w:tc>
      </w:tr>
      <w:tr>
        <w:tc>
          <w:tcPr/>
          <w:p>
            <w:pPr>
              <w:pStyle w:val="Compact"/>
              <w:jc w:val="left"/>
            </w:pPr>
            <w:r>
              <w:t xml:space="preserve">Envían contenidos sexuales, tales como imágenes, comentarios o mensajes, para molestar a otro(a) estudiante.</w:t>
            </w:r>
          </w:p>
        </w:tc>
        <w:tc>
          <w:tcPr/>
          <w:p>
            <w:pPr>
              <w:pStyle w:val="Compact"/>
              <w:jc w:val="left"/>
            </w:pPr>
            <w:r>
              <w:t xml:space="preserve">1.62 %</w:t>
            </w:r>
          </w:p>
        </w:tc>
        <w:tc>
          <w:tcPr/>
          <w:p>
            <w:pPr>
              <w:pStyle w:val="Compact"/>
              <w:jc w:val="left"/>
            </w:pPr>
            <w:r>
              <w:t xml:space="preserve">1.4</w:t>
            </w:r>
          </w:p>
        </w:tc>
        <w:tc>
          <w:tcPr/>
          <w:p>
            <w:pPr>
              <w:pStyle w:val="Compact"/>
              <w:jc w:val="left"/>
            </w:pPr>
            <w:r>
              <w:t xml:space="preserve">0.78</w:t>
            </w:r>
          </w:p>
        </w:tc>
        <w:tc>
          <w:tcPr/>
          <w:p>
            <w:pPr>
              <w:pStyle w:val="Compact"/>
              <w:jc w:val="left"/>
            </w:pPr>
            <w:r>
              <w:t xml:space="preserve">1.96</w:t>
            </w:r>
          </w:p>
        </w:tc>
        <w:tc>
          <w:tcPr/>
          <w:p>
            <w:pPr>
              <w:pStyle w:val="Compact"/>
              <w:jc w:val="left"/>
            </w:pPr>
            <w:r>
              <w:t xml:space="preserve">0.35</w:t>
            </w:r>
          </w:p>
        </w:tc>
        <w:tc>
          <w:tcPr/>
          <w:p>
            <w:pPr>
              <w:pStyle w:val="Compact"/>
            </w:pPr>
            <w:r>
              <w:t xml:space="preserve">0.61</w:t>
            </w:r>
          </w:p>
        </w:tc>
        <w:tc>
          <w:tcPr/>
          <w:p>
            <w:pPr>
              <w:pStyle w:val="Compact"/>
            </w:pPr>
            <w:r>
              <w:t xml:space="preserve">0.88</w:t>
            </w:r>
          </w:p>
        </w:tc>
        <w:tc>
          <w:tcPr/>
          <w:p>
            <w:pPr>
              <w:pStyle w:val="Compact"/>
            </w:pPr>
          </w:p>
        </w:tc>
      </w:tr>
      <w:tr>
        <w:tc>
          <w:tcPr/>
          <w:p>
            <w:pPr>
              <w:pStyle w:val="Compact"/>
              <w:jc w:val="left"/>
            </w:pPr>
            <w:r>
              <w:t xml:space="preserve">Se comparten mentiras sobre otro(a) estudiante para perjudicarlo(a) o molestarlo(a).</w:t>
            </w:r>
          </w:p>
        </w:tc>
        <w:tc>
          <w:tcPr/>
          <w:p>
            <w:pPr>
              <w:pStyle w:val="Compact"/>
              <w:jc w:val="left"/>
            </w:pPr>
            <w:r>
              <w:t xml:space="preserve">1.61 %</w:t>
            </w:r>
          </w:p>
        </w:tc>
        <w:tc>
          <w:tcPr/>
          <w:p>
            <w:pPr>
              <w:pStyle w:val="Compact"/>
              <w:jc w:val="left"/>
            </w:pPr>
            <w:r>
              <w:t xml:space="preserve">1.96</w:t>
            </w:r>
          </w:p>
        </w:tc>
        <w:tc>
          <w:tcPr/>
          <w:p>
            <w:pPr>
              <w:pStyle w:val="Compact"/>
              <w:jc w:val="left"/>
            </w:pPr>
            <w:r>
              <w:t xml:space="preserve">1.05</w:t>
            </w:r>
          </w:p>
        </w:tc>
        <w:tc>
          <w:tcPr/>
          <w:p>
            <w:pPr>
              <w:pStyle w:val="Compact"/>
              <w:jc w:val="left"/>
            </w:pPr>
            <w:r>
              <w:t xml:space="preserve">0.7</w:t>
            </w:r>
          </w:p>
        </w:tc>
        <w:tc>
          <w:tcPr/>
          <w:p>
            <w:pPr>
              <w:pStyle w:val="Compact"/>
              <w:jc w:val="left"/>
            </w:pPr>
            <w:r>
              <w:t xml:space="preserve">0.49</w:t>
            </w:r>
          </w:p>
        </w:tc>
        <w:tc>
          <w:tcPr/>
          <w:p>
            <w:pPr>
              <w:pStyle w:val="Compact"/>
            </w:pPr>
            <w:r>
              <w:t xml:space="preserve">0.76</w:t>
            </w:r>
          </w:p>
        </w:tc>
        <w:tc>
          <w:tcPr/>
          <w:p>
            <w:pPr>
              <w:pStyle w:val="Compact"/>
            </w:pPr>
            <w:r>
              <w:t xml:space="preserve">0.86</w:t>
            </w:r>
          </w:p>
        </w:tc>
        <w:tc>
          <w:tcPr/>
          <w:p>
            <w:pPr>
              <w:pStyle w:val="Compact"/>
            </w:pPr>
          </w:p>
        </w:tc>
      </w:tr>
      <w:tr>
        <w:tc>
          <w:tcPr/>
          <w:p>
            <w:pPr>
              <w:pStyle w:val="Compact"/>
              <w:jc w:val="left"/>
            </w:pPr>
            <w:r>
              <w:t xml:space="preserve">Comparten secretos o cosas íntimas de alguien sin su consentimiento.</w:t>
            </w:r>
          </w:p>
        </w:tc>
        <w:tc>
          <w:tcPr/>
          <w:p>
            <w:pPr>
              <w:pStyle w:val="Compact"/>
              <w:jc w:val="left"/>
            </w:pPr>
            <w:r>
              <w:t xml:space="preserve">1.72 %</w:t>
            </w:r>
          </w:p>
        </w:tc>
        <w:tc>
          <w:tcPr/>
          <w:p>
            <w:pPr>
              <w:pStyle w:val="Compact"/>
              <w:jc w:val="left"/>
            </w:pPr>
            <w:r>
              <w:t xml:space="preserve">1.79</w:t>
            </w:r>
          </w:p>
        </w:tc>
        <w:tc>
          <w:tcPr/>
          <w:p>
            <w:pPr>
              <w:pStyle w:val="Compact"/>
              <w:jc w:val="left"/>
            </w:pPr>
            <w:r>
              <w:t xml:space="preserve">1.01</w:t>
            </w:r>
          </w:p>
        </w:tc>
        <w:tc>
          <w:tcPr/>
          <w:p>
            <w:pPr>
              <w:pStyle w:val="Compact"/>
              <w:jc w:val="left"/>
            </w:pPr>
            <w:r>
              <w:t xml:space="preserve">0.99</w:t>
            </w:r>
          </w:p>
        </w:tc>
        <w:tc>
          <w:tcPr/>
          <w:p>
            <w:pPr>
              <w:pStyle w:val="Compact"/>
              <w:jc w:val="left"/>
            </w:pPr>
            <w:r>
              <w:t xml:space="preserve">0.45</w:t>
            </w:r>
          </w:p>
        </w:tc>
        <w:tc>
          <w:tcPr/>
          <w:p>
            <w:pPr>
              <w:pStyle w:val="Compact"/>
            </w:pPr>
            <w:r>
              <w:t xml:space="preserve">0.73</w:t>
            </w:r>
          </w:p>
        </w:tc>
        <w:tc>
          <w:tcPr/>
          <w:p>
            <w:pPr>
              <w:pStyle w:val="Compact"/>
            </w:pPr>
            <w:r>
              <w:t xml:space="preserve">0.86</w:t>
            </w:r>
          </w:p>
        </w:tc>
        <w:tc>
          <w:tcPr/>
          <w:p>
            <w:pPr>
              <w:pStyle w:val="Compact"/>
            </w:pPr>
          </w:p>
        </w:tc>
      </w:tr>
      <w:tr>
        <w:tc>
          <w:tcPr/>
          <w:p>
            <w:pPr>
              <w:pStyle w:val="Compact"/>
              <w:jc w:val="left"/>
            </w:pPr>
            <w:r>
              <w:t xml:space="preserve">Se hacen pasar por otro(a) estudiante para decir o hacer cosas pesadas o perjudiciales.</w:t>
            </w:r>
          </w:p>
        </w:tc>
        <w:tc>
          <w:tcPr/>
          <w:p>
            <w:pPr>
              <w:pStyle w:val="Compact"/>
              <w:jc w:val="left"/>
            </w:pPr>
            <w:r>
              <w:t xml:space="preserve">1.61 %</w:t>
            </w:r>
          </w:p>
        </w:tc>
        <w:tc>
          <w:tcPr/>
          <w:p>
            <w:pPr>
              <w:pStyle w:val="Compact"/>
              <w:jc w:val="left"/>
            </w:pPr>
            <w:r>
              <w:t xml:space="preserve">1.49</w:t>
            </w:r>
          </w:p>
        </w:tc>
        <w:tc>
          <w:tcPr/>
          <w:p>
            <w:pPr>
              <w:pStyle w:val="Compact"/>
              <w:jc w:val="left"/>
            </w:pPr>
            <w:r>
              <w:t xml:space="preserve">0.87</w:t>
            </w:r>
          </w:p>
        </w:tc>
        <w:tc>
          <w:tcPr/>
          <w:p>
            <w:pPr>
              <w:pStyle w:val="Compact"/>
              <w:jc w:val="left"/>
            </w:pPr>
            <w:r>
              <w:t xml:space="preserve">1.73</w:t>
            </w:r>
          </w:p>
        </w:tc>
        <w:tc>
          <w:tcPr/>
          <w:p>
            <w:pPr>
              <w:pStyle w:val="Compact"/>
              <w:jc w:val="left"/>
            </w:pPr>
            <w:r>
              <w:t xml:space="preserve">0.37</w:t>
            </w:r>
          </w:p>
        </w:tc>
        <w:tc>
          <w:tcPr/>
          <w:p>
            <w:pPr>
              <w:pStyle w:val="Compact"/>
            </w:pPr>
            <w:r>
              <w:t xml:space="preserve">0.68</w:t>
            </w:r>
          </w:p>
        </w:tc>
        <w:tc>
          <w:tcPr/>
          <w:p>
            <w:pPr>
              <w:pStyle w:val="Compact"/>
            </w:pPr>
            <w:r>
              <w:t xml:space="preserve">0.87</w:t>
            </w:r>
          </w:p>
        </w:tc>
        <w:tc>
          <w:tcPr/>
          <w:p>
            <w:pPr>
              <w:pStyle w:val="Compact"/>
            </w:pPr>
          </w:p>
        </w:tc>
      </w:tr>
      <w:tr>
        <w:tc>
          <w:tcPr>
            <w:gridSpan w:val="9"/>
          </w:tcPr>
          <w:p>
            <w:pPr>
              <w:pStyle w:val="Compact"/>
              <w:jc w:val="right"/>
            </w:pPr>
            <w:r>
              <w:t xml:space="preserve">Mean inter-item-correlation=0.572 · Cronbach's α=0.889</w:t>
            </w:r>
          </w:p>
        </w:tc>
      </w:tr>
    </w:tbl>
    <w:p>
      <w:pPr>
        <w:pStyle w:val="BodyText"/>
      </w:pPr>
      <w:r>
        <w:t xml:space="preserve">Sin embargo, ya fue demostrado que el robo demuestra un comportamiento distinto que el resto de ítems, y para fines del estudio se espara trabajar violencia digital y violencia offline de modo diferenciado. Entonces se prueba si la batería de victimización sigue funcionando si se restan el ítem 3, 4 y 9. El alpha se sostiene &gt;.80, por lo que se decide seguir trabajando así.</w:t>
      </w:r>
    </w:p>
    <w:p>
      <w:pPr>
        <w:pStyle w:val="TableCaption"/>
      </w:pPr>
      <w:r>
        <w:t xml:space="preserve">Component 1</w:t>
      </w:r>
    </w:p>
    <w:tbl>
      <w:tblPr>
        <w:tblStyle w:val="Table"/>
        <w:tblW w:type="auto" w:w="0"/>
        <w:tblLook w:firstRow="0" w:lastRow="0" w:firstColumn="0" w:lastColumn="0" w:noHBand="0" w:noVBand="0" w:val="0000"/>
        <w:tblCaption w:val="Component 1"/>
      </w:tblPr>
      <w:tblGrid>
        <w:gridCol w:w="880"/>
        <w:gridCol w:w="880"/>
        <w:gridCol w:w="880"/>
        <w:gridCol w:w="880"/>
        <w:gridCol w:w="880"/>
        <w:gridCol w:w="880"/>
        <w:gridCol w:w="880"/>
        <w:gridCol w:w="880"/>
        <w:gridCol w:w="880"/>
      </w:tblGrid>
      <w:tr>
        <w:tc>
          <w:tcPr/>
          <w:p>
            <w:pPr>
              <w:pStyle w:val="Compact"/>
              <w:jc w:val="center"/>
            </w:pPr>
            <w:r>
              <w:t xml:space="preserve">Row</w:t>
            </w:r>
          </w:p>
        </w:tc>
        <w:tc>
          <w:tcPr/>
          <w:p>
            <w:pPr>
              <w:pStyle w:val="Compact"/>
              <w:jc w:val="center"/>
            </w:pPr>
            <w:r>
              <w:t xml:space="preserve">Missings</w:t>
            </w:r>
          </w:p>
        </w:tc>
        <w:tc>
          <w:tcPr/>
          <w:p>
            <w:pPr>
              <w:pStyle w:val="Compact"/>
              <w:jc w:val="center"/>
            </w:pPr>
            <w:r>
              <w:t xml:space="preserve">Mean</w:t>
            </w:r>
          </w:p>
        </w:tc>
        <w:tc>
          <w:tcPr/>
          <w:p>
            <w:pPr>
              <w:pStyle w:val="Compact"/>
              <w:jc w:val="center"/>
            </w:pPr>
            <w:r>
              <w:t xml:space="preserve">SD</w:t>
            </w:r>
          </w:p>
        </w:tc>
        <w:tc>
          <w:tcPr/>
          <w:p>
            <w:pPr>
              <w:pStyle w:val="Compact"/>
              <w:jc w:val="center"/>
            </w:pPr>
            <w:r>
              <w:t xml:space="preserve">Skew</w:t>
            </w:r>
          </w:p>
        </w:tc>
        <w:tc>
          <w:tcPr/>
          <w:p>
            <w:pPr>
              <w:pStyle w:val="Compact"/>
              <w:jc w:val="center"/>
            </w:pPr>
            <w:r>
              <w:t xml:space="preserve">Item Difficulty</w:t>
            </w:r>
          </w:p>
        </w:tc>
        <w:tc>
          <w:tcPr/>
          <w:p>
            <w:pPr>
              <w:pStyle w:val="Compact"/>
            </w:pPr>
            <w:r>
              <w:t xml:space="preserve">Item Discrimination</w:t>
            </w:r>
          </w:p>
        </w:tc>
        <w:tc>
          <w:tcPr/>
          <w:p>
            <w:pPr>
              <w:pStyle w:val="Compact"/>
            </w:pPr>
            <w:r>
              <w:t xml:space="preserve">α if deleted</w:t>
            </w:r>
          </w:p>
        </w:tc>
        <w:tc>
          <w:tcPr/>
          <w:p>
            <w:pPr>
              <w:pStyle w:val="Compact"/>
            </w:pPr>
          </w:p>
        </w:tc>
      </w:tr>
      <w:tr>
        <w:tc>
          <w:tcPr/>
          <w:p>
            <w:pPr>
              <w:pStyle w:val="Compact"/>
              <w:jc w:val="left"/>
            </w:pPr>
            <w:r>
              <w:t xml:space="preserve">Se han burlado de mí o me molestan.</w:t>
            </w:r>
          </w:p>
        </w:tc>
        <w:tc>
          <w:tcPr/>
          <w:p>
            <w:pPr>
              <w:pStyle w:val="Compact"/>
              <w:jc w:val="left"/>
            </w:pPr>
            <w:r>
              <w:t xml:space="preserve">1.19 %</w:t>
            </w:r>
          </w:p>
        </w:tc>
        <w:tc>
          <w:tcPr/>
          <w:p>
            <w:pPr>
              <w:pStyle w:val="Compact"/>
              <w:jc w:val="left"/>
            </w:pPr>
            <w:r>
              <w:t xml:space="preserve">1.77</w:t>
            </w:r>
          </w:p>
        </w:tc>
        <w:tc>
          <w:tcPr/>
          <w:p>
            <w:pPr>
              <w:pStyle w:val="Compact"/>
              <w:jc w:val="left"/>
            </w:pPr>
            <w:r>
              <w:t xml:space="preserve">0.87</w:t>
            </w:r>
          </w:p>
        </w:tc>
        <w:tc>
          <w:tcPr/>
          <w:p>
            <w:pPr>
              <w:pStyle w:val="Compact"/>
              <w:jc w:val="left"/>
            </w:pPr>
            <w:r>
              <w:t xml:space="preserve">0.85</w:t>
            </w:r>
          </w:p>
        </w:tc>
        <w:tc>
          <w:tcPr/>
          <w:p>
            <w:pPr>
              <w:pStyle w:val="Compact"/>
              <w:jc w:val="left"/>
            </w:pPr>
            <w:r>
              <w:t xml:space="preserve">0.44</w:t>
            </w:r>
          </w:p>
        </w:tc>
        <w:tc>
          <w:tcPr/>
          <w:p>
            <w:pPr>
              <w:pStyle w:val="Compact"/>
            </w:pPr>
            <w:r>
              <w:t xml:space="preserve">0.57</w:t>
            </w:r>
          </w:p>
        </w:tc>
        <w:tc>
          <w:tcPr/>
          <w:p>
            <w:pPr>
              <w:pStyle w:val="Compact"/>
            </w:pPr>
            <w:r>
              <w:t xml:space="preserve">0.78</w:t>
            </w:r>
          </w:p>
        </w:tc>
        <w:tc>
          <w:tcPr/>
          <w:p>
            <w:pPr>
              <w:pStyle w:val="Compact"/>
            </w:pPr>
          </w:p>
        </w:tc>
      </w:tr>
      <w:tr>
        <w:tc>
          <w:tcPr/>
          <w:p>
            <w:pPr>
              <w:pStyle w:val="Compact"/>
              <w:jc w:val="left"/>
            </w:pPr>
            <w:r>
              <w:t xml:space="preserve">Me han ignorado, aislado o me han excluido.</w:t>
            </w:r>
          </w:p>
        </w:tc>
        <w:tc>
          <w:tcPr/>
          <w:p>
            <w:pPr>
              <w:pStyle w:val="Compact"/>
              <w:jc w:val="left"/>
            </w:pPr>
            <w:r>
              <w:t xml:space="preserve">1.36 %</w:t>
            </w:r>
          </w:p>
        </w:tc>
        <w:tc>
          <w:tcPr/>
          <w:p>
            <w:pPr>
              <w:pStyle w:val="Compact"/>
              <w:jc w:val="left"/>
            </w:pPr>
            <w:r>
              <w:t xml:space="preserve">1.81</w:t>
            </w:r>
          </w:p>
        </w:tc>
        <w:tc>
          <w:tcPr/>
          <w:p>
            <w:pPr>
              <w:pStyle w:val="Compact"/>
              <w:jc w:val="left"/>
            </w:pPr>
            <w:r>
              <w:t xml:space="preserve">0.94</w:t>
            </w:r>
          </w:p>
        </w:tc>
        <w:tc>
          <w:tcPr/>
          <w:p>
            <w:pPr>
              <w:pStyle w:val="Compact"/>
              <w:jc w:val="left"/>
            </w:pPr>
            <w:r>
              <w:t xml:space="preserve">0.86</w:t>
            </w:r>
          </w:p>
        </w:tc>
        <w:tc>
          <w:tcPr/>
          <w:p>
            <w:pPr>
              <w:pStyle w:val="Compact"/>
              <w:jc w:val="left"/>
            </w:pPr>
            <w:r>
              <w:t xml:space="preserve">0.45</w:t>
            </w:r>
          </w:p>
        </w:tc>
        <w:tc>
          <w:tcPr/>
          <w:p>
            <w:pPr>
              <w:pStyle w:val="Compact"/>
            </w:pPr>
            <w:r>
              <w:t xml:space="preserve">0.51</w:t>
            </w:r>
          </w:p>
        </w:tc>
        <w:tc>
          <w:tcPr/>
          <w:p>
            <w:pPr>
              <w:pStyle w:val="Compact"/>
            </w:pPr>
            <w:r>
              <w:t xml:space="preserve">0.79</w:t>
            </w:r>
          </w:p>
        </w:tc>
        <w:tc>
          <w:tcPr/>
          <w:p>
            <w:pPr>
              <w:pStyle w:val="Compact"/>
            </w:pPr>
          </w:p>
        </w:tc>
      </w:tr>
      <w:tr>
        <w:tc>
          <w:tcPr/>
          <w:p>
            <w:pPr>
              <w:pStyle w:val="Compact"/>
              <w:jc w:val="left"/>
            </w:pPr>
            <w:r>
              <w:t xml:space="preserve">Me han golpeado.</w:t>
            </w:r>
          </w:p>
        </w:tc>
        <w:tc>
          <w:tcPr/>
          <w:p>
            <w:pPr>
              <w:pStyle w:val="Compact"/>
              <w:jc w:val="left"/>
            </w:pPr>
            <w:r>
              <w:t xml:space="preserve">1.31 %</w:t>
            </w:r>
          </w:p>
        </w:tc>
        <w:tc>
          <w:tcPr/>
          <w:p>
            <w:pPr>
              <w:pStyle w:val="Compact"/>
              <w:jc w:val="left"/>
            </w:pPr>
            <w:r>
              <w:t xml:space="preserve">1.19</w:t>
            </w:r>
          </w:p>
        </w:tc>
        <w:tc>
          <w:tcPr/>
          <w:p>
            <w:pPr>
              <w:pStyle w:val="Compact"/>
              <w:jc w:val="left"/>
            </w:pPr>
            <w:r>
              <w:t xml:space="preserve">0.54</w:t>
            </w:r>
          </w:p>
        </w:tc>
        <w:tc>
          <w:tcPr/>
          <w:p>
            <w:pPr>
              <w:pStyle w:val="Compact"/>
              <w:jc w:val="left"/>
            </w:pPr>
            <w:r>
              <w:t xml:space="preserve">3.29</w:t>
            </w:r>
          </w:p>
        </w:tc>
        <w:tc>
          <w:tcPr/>
          <w:p>
            <w:pPr>
              <w:pStyle w:val="Compact"/>
              <w:jc w:val="left"/>
            </w:pPr>
            <w:r>
              <w:t xml:space="preserve">0.30</w:t>
            </w:r>
          </w:p>
        </w:tc>
        <w:tc>
          <w:tcPr/>
          <w:p>
            <w:pPr>
              <w:pStyle w:val="Compact"/>
            </w:pPr>
            <w:r>
              <w:t xml:space="preserve">0.56</w:t>
            </w:r>
          </w:p>
        </w:tc>
        <w:tc>
          <w:tcPr/>
          <w:p>
            <w:pPr>
              <w:pStyle w:val="Compact"/>
            </w:pPr>
            <w:r>
              <w:t xml:space="preserve">0.78</w:t>
            </w:r>
          </w:p>
        </w:tc>
        <w:tc>
          <w:tcPr/>
          <w:p>
            <w:pPr>
              <w:pStyle w:val="Compact"/>
            </w:pPr>
          </w:p>
        </w:tc>
      </w:tr>
      <w:tr>
        <w:tc>
          <w:tcPr/>
          <w:p>
            <w:pPr>
              <w:pStyle w:val="Compact"/>
              <w:jc w:val="left"/>
            </w:pPr>
            <w:r>
              <w:t xml:space="preserve">Me han roto o destruido cosas personales a propósito.</w:t>
            </w:r>
          </w:p>
        </w:tc>
        <w:tc>
          <w:tcPr/>
          <w:p>
            <w:pPr>
              <w:pStyle w:val="Compact"/>
              <w:jc w:val="left"/>
            </w:pPr>
            <w:r>
              <w:t xml:space="preserve">1.34 %</w:t>
            </w:r>
          </w:p>
        </w:tc>
        <w:tc>
          <w:tcPr/>
          <w:p>
            <w:pPr>
              <w:pStyle w:val="Compact"/>
              <w:jc w:val="left"/>
            </w:pPr>
            <w:r>
              <w:t xml:space="preserve">1.27</w:t>
            </w:r>
          </w:p>
        </w:tc>
        <w:tc>
          <w:tcPr/>
          <w:p>
            <w:pPr>
              <w:pStyle w:val="Compact"/>
              <w:jc w:val="left"/>
            </w:pPr>
            <w:r>
              <w:t xml:space="preserve">0.65</w:t>
            </w:r>
          </w:p>
        </w:tc>
        <w:tc>
          <w:tcPr/>
          <w:p>
            <w:pPr>
              <w:pStyle w:val="Compact"/>
              <w:jc w:val="left"/>
            </w:pPr>
            <w:r>
              <w:t xml:space="preserve">2.62</w:t>
            </w:r>
          </w:p>
        </w:tc>
        <w:tc>
          <w:tcPr/>
          <w:p>
            <w:pPr>
              <w:pStyle w:val="Compact"/>
              <w:jc w:val="left"/>
            </w:pPr>
            <w:r>
              <w:t xml:space="preserve">0.32</w:t>
            </w:r>
          </w:p>
        </w:tc>
        <w:tc>
          <w:tcPr/>
          <w:p>
            <w:pPr>
              <w:pStyle w:val="Compact"/>
            </w:pPr>
            <w:r>
              <w:t xml:space="preserve">0.56</w:t>
            </w:r>
          </w:p>
        </w:tc>
        <w:tc>
          <w:tcPr/>
          <w:p>
            <w:pPr>
              <w:pStyle w:val="Compact"/>
            </w:pPr>
            <w:r>
              <w:t xml:space="preserve">0.77</w:t>
            </w:r>
          </w:p>
        </w:tc>
        <w:tc>
          <w:tcPr/>
          <w:p>
            <w:pPr>
              <w:pStyle w:val="Compact"/>
            </w:pPr>
          </w:p>
        </w:tc>
      </w:tr>
      <w:tr>
        <w:tc>
          <w:tcPr/>
          <w:p>
            <w:pPr>
              <w:pStyle w:val="Compact"/>
              <w:jc w:val="left"/>
            </w:pPr>
            <w:r>
              <w:t xml:space="preserve">Me han amenazado.</w:t>
            </w:r>
          </w:p>
        </w:tc>
        <w:tc>
          <w:tcPr/>
          <w:p>
            <w:pPr>
              <w:pStyle w:val="Compact"/>
              <w:jc w:val="left"/>
            </w:pPr>
            <w:r>
              <w:t xml:space="preserve">1.35 %</w:t>
            </w:r>
          </w:p>
        </w:tc>
        <w:tc>
          <w:tcPr/>
          <w:p>
            <w:pPr>
              <w:pStyle w:val="Compact"/>
              <w:jc w:val="left"/>
            </w:pPr>
            <w:r>
              <w:t xml:space="preserve">1.23</w:t>
            </w:r>
          </w:p>
        </w:tc>
        <w:tc>
          <w:tcPr/>
          <w:p>
            <w:pPr>
              <w:pStyle w:val="Compact"/>
              <w:jc w:val="left"/>
            </w:pPr>
            <w:r>
              <w:t xml:space="preserve">0.62</w:t>
            </w:r>
          </w:p>
        </w:tc>
        <w:tc>
          <w:tcPr/>
          <w:p>
            <w:pPr>
              <w:pStyle w:val="Compact"/>
              <w:jc w:val="left"/>
            </w:pPr>
            <w:r>
              <w:t xml:space="preserve">2.96</w:t>
            </w:r>
          </w:p>
        </w:tc>
        <w:tc>
          <w:tcPr/>
          <w:p>
            <w:pPr>
              <w:pStyle w:val="Compact"/>
              <w:jc w:val="left"/>
            </w:pPr>
            <w:r>
              <w:t xml:space="preserve">0.31</w:t>
            </w:r>
          </w:p>
        </w:tc>
        <w:tc>
          <w:tcPr/>
          <w:p>
            <w:pPr>
              <w:pStyle w:val="Compact"/>
            </w:pPr>
            <w:r>
              <w:t xml:space="preserve">0.58</w:t>
            </w:r>
          </w:p>
        </w:tc>
        <w:tc>
          <w:tcPr/>
          <w:p>
            <w:pPr>
              <w:pStyle w:val="Compact"/>
            </w:pPr>
            <w:r>
              <w:t xml:space="preserve">0.77</w:t>
            </w:r>
          </w:p>
        </w:tc>
        <w:tc>
          <w:tcPr/>
          <w:p>
            <w:pPr>
              <w:pStyle w:val="Compact"/>
            </w:pPr>
          </w:p>
        </w:tc>
      </w:tr>
      <w:tr>
        <w:tc>
          <w:tcPr/>
          <w:p>
            <w:pPr>
              <w:pStyle w:val="Compact"/>
              <w:jc w:val="left"/>
            </w:pPr>
            <w:r>
              <w:t xml:space="preserve">Me han obligado a realizar cosas que no quiero.</w:t>
            </w:r>
          </w:p>
        </w:tc>
        <w:tc>
          <w:tcPr/>
          <w:p>
            <w:pPr>
              <w:pStyle w:val="Compact"/>
              <w:jc w:val="left"/>
            </w:pPr>
            <w:r>
              <w:t xml:space="preserve">1.48 %</w:t>
            </w:r>
          </w:p>
        </w:tc>
        <w:tc>
          <w:tcPr/>
          <w:p>
            <w:pPr>
              <w:pStyle w:val="Compact"/>
              <w:jc w:val="left"/>
            </w:pPr>
            <w:r>
              <w:t xml:space="preserve">1.18</w:t>
            </w:r>
          </w:p>
        </w:tc>
        <w:tc>
          <w:tcPr/>
          <w:p>
            <w:pPr>
              <w:pStyle w:val="Compact"/>
              <w:jc w:val="left"/>
            </w:pPr>
            <w:r>
              <w:t xml:space="preserve">0.55</w:t>
            </w:r>
          </w:p>
        </w:tc>
        <w:tc>
          <w:tcPr/>
          <w:p>
            <w:pPr>
              <w:pStyle w:val="Compact"/>
              <w:jc w:val="left"/>
            </w:pPr>
            <w:r>
              <w:t xml:space="preserve">3.36</w:t>
            </w:r>
          </w:p>
        </w:tc>
        <w:tc>
          <w:tcPr/>
          <w:p>
            <w:pPr>
              <w:pStyle w:val="Compact"/>
              <w:jc w:val="left"/>
            </w:pPr>
            <w:r>
              <w:t xml:space="preserve">0.30</w:t>
            </w:r>
          </w:p>
        </w:tc>
        <w:tc>
          <w:tcPr/>
          <w:p>
            <w:pPr>
              <w:pStyle w:val="Compact"/>
            </w:pPr>
            <w:r>
              <w:t xml:space="preserve">0.56</w:t>
            </w:r>
          </w:p>
        </w:tc>
        <w:tc>
          <w:tcPr/>
          <w:p>
            <w:pPr>
              <w:pStyle w:val="Compact"/>
            </w:pPr>
            <w:r>
              <w:t xml:space="preserve">0.78</w:t>
            </w:r>
          </w:p>
        </w:tc>
        <w:tc>
          <w:tcPr/>
          <w:p>
            <w:pPr>
              <w:pStyle w:val="Compact"/>
            </w:pPr>
          </w:p>
        </w:tc>
      </w:tr>
      <w:tr>
        <w:tc>
          <w:tcPr/>
          <w:p>
            <w:pPr>
              <w:pStyle w:val="Compact"/>
              <w:jc w:val="left"/>
            </w:pPr>
            <w:r>
              <w:t xml:space="preserve">He dejado de asistir al colegio porque siento miedo de que alguien me haga daño.</w:t>
            </w:r>
          </w:p>
        </w:tc>
        <w:tc>
          <w:tcPr/>
          <w:p>
            <w:pPr>
              <w:pStyle w:val="Compact"/>
              <w:jc w:val="left"/>
            </w:pPr>
            <w:r>
              <w:t xml:space="preserve">1.33 %</w:t>
            </w:r>
          </w:p>
        </w:tc>
        <w:tc>
          <w:tcPr/>
          <w:p>
            <w:pPr>
              <w:pStyle w:val="Compact"/>
              <w:jc w:val="left"/>
            </w:pPr>
            <w:r>
              <w:t xml:space="preserve">1.17</w:t>
            </w:r>
          </w:p>
        </w:tc>
        <w:tc>
          <w:tcPr/>
          <w:p>
            <w:pPr>
              <w:pStyle w:val="Compact"/>
              <w:jc w:val="left"/>
            </w:pPr>
            <w:r>
              <w:t xml:space="preserve">0.57</w:t>
            </w:r>
          </w:p>
        </w:tc>
        <w:tc>
          <w:tcPr/>
          <w:p>
            <w:pPr>
              <w:pStyle w:val="Compact"/>
              <w:jc w:val="left"/>
            </w:pPr>
            <w:r>
              <w:t xml:space="preserve">3.68</w:t>
            </w:r>
          </w:p>
        </w:tc>
        <w:tc>
          <w:tcPr/>
          <w:p>
            <w:pPr>
              <w:pStyle w:val="Compact"/>
              <w:jc w:val="left"/>
            </w:pPr>
            <w:r>
              <w:t xml:space="preserve">0.29</w:t>
            </w:r>
          </w:p>
        </w:tc>
        <w:tc>
          <w:tcPr/>
          <w:p>
            <w:pPr>
              <w:pStyle w:val="Compact"/>
            </w:pPr>
            <w:r>
              <w:t xml:space="preserve">0.54</w:t>
            </w:r>
          </w:p>
        </w:tc>
        <w:tc>
          <w:tcPr/>
          <w:p>
            <w:pPr>
              <w:pStyle w:val="Compact"/>
            </w:pPr>
            <w:r>
              <w:t xml:space="preserve">0.78</w:t>
            </w:r>
          </w:p>
        </w:tc>
        <w:tc>
          <w:tcPr/>
          <w:p>
            <w:pPr>
              <w:pStyle w:val="Compact"/>
            </w:pPr>
          </w:p>
        </w:tc>
      </w:tr>
      <w:tr>
        <w:tc>
          <w:tcPr>
            <w:gridSpan w:val="9"/>
          </w:tcPr>
          <w:p>
            <w:pPr>
              <w:pStyle w:val="Compact"/>
              <w:jc w:val="right"/>
            </w:pPr>
            <w:r>
              <w:t xml:space="preserve">Mean inter-item-correlation=0.396 · Cronbach's α=0.803</w:t>
            </w:r>
          </w:p>
        </w:tc>
      </w:tr>
    </w:tbl>
    <w:p>
      <w:pPr>
        <w:pStyle w:val="BodyText"/>
      </w:pPr>
      <w:r>
        <w:t xml:space="preserve">PD.</w:t>
      </w:r>
      <w:r>
        <w:t xml:space="preserve"> </w:t>
      </w:r>
      <w:r>
        <w:rPr>
          <w:i/>
          <w:iCs/>
        </w:rPr>
        <w:t xml:space="preserve">Como reflexión personal, pareciera que hay suficiente variabilidad y riqueza conceptual entre los ítems para pensar en trabajarlos por separado ¿Por qué queremos agruparlos? Trabajarlos por separados nos permitiría profundizar más en el análisis, aunque también lo hará más complejo. Discutamoslo.</w:t>
      </w:r>
    </w:p>
    <w:bookmarkEnd w:id="38"/>
    <w:bookmarkEnd w:id="39"/>
    <w:bookmarkStart w:id="83" w:name="exploración-de-índices"/>
    <w:p>
      <w:pPr>
        <w:pStyle w:val="Heading1"/>
      </w:pPr>
      <w:r>
        <w:t xml:space="preserve">Exploración de índices</w:t>
      </w:r>
    </w:p>
    <w:bookmarkStart w:id="49" w:name="descriptivos-nivel-estudiantes"/>
    <w:p>
      <w:pPr>
        <w:pStyle w:val="Heading2"/>
      </w:pPr>
      <w:r>
        <w:t xml:space="preserve">Descriptivos Nivel estudiantes</w:t>
      </w:r>
    </w:p>
    <w:p>
      <w:pPr>
        <w:pStyle w:val="FirstParagraph"/>
      </w:pPr>
      <w:r>
        <w:t xml:space="preserve">El siguiente gráfico muestra el porcentaje de estudiantes con respecto al total de la muestra que declara ser víctima o testigo recurrente de violencia. Un 45% de estudiantes que declaran observar violencia en redes sociales. A su vez, un 36% de sus estudiantes que declaran violencia offline. Las cifras bajan si se trata de violencia offline, donde sólo un 13% declaran ser víctimas.</w:t>
      </w:r>
    </w:p>
    <w:p>
      <w:pPr>
        <w:pStyle w:val="BodyText"/>
      </w:pPr>
      <w:r>
        <w:drawing>
          <wp:inline>
            <wp:extent cx="4620126" cy="3696101"/>
            <wp:effectExtent b="0" l="0" r="0" t="0"/>
            <wp:docPr descr="" title="" id="41" name="Picture"/>
            <a:graphic>
              <a:graphicData uri="http://schemas.openxmlformats.org/drawingml/2006/picture">
                <pic:pic>
                  <pic:nvPicPr>
                    <pic:cNvPr descr="01_may_report_files/figure-docx/unnamed-chunk-13-1.png" id="42"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En los gráficos que siguen se expone la proporción de estudiantes que declaran violencia con respecto al total de estudiantes de su mismo género. Los resultados se leen como</w:t>
      </w:r>
      <w:r>
        <w:t xml:space="preserve"> </w:t>
      </w:r>
      <w:r>
        <w:t xml:space="preserve">“Del 100% de hombres, en promedio un 41% de ellos declara ser víctima de violencia offline”</w:t>
      </w:r>
      <w:r>
        <w:t xml:space="preserve">.</w:t>
      </w:r>
    </w:p>
    <w:p>
      <w:pPr>
        <w:pStyle w:val="BodyText"/>
      </w:pPr>
      <w:r>
        <w:t xml:space="preserve">Los resultados muestran que las estudiantes mujeres y de género</w:t>
      </w:r>
      <w:r>
        <w:t xml:space="preserve"> </w:t>
      </w:r>
      <w:r>
        <w:t xml:space="preserve">“Otro”</w:t>
      </w:r>
      <w:r>
        <w:t xml:space="preserve"> </w:t>
      </w:r>
      <w:r>
        <w:t xml:space="preserve">tienden a presentar mayores níveles de testificación de violencia digital y de victimización de violencia offline. Sin embargo, las cifras disminuyen y casi se igualan en victimización de violencia digital.</w:t>
      </w:r>
    </w:p>
    <w:p>
      <w:pPr>
        <w:pStyle w:val="BodyText"/>
      </w:pPr>
      <w:r>
        <w:drawing>
          <wp:inline>
            <wp:extent cx="4620126" cy="3696101"/>
            <wp:effectExtent b="0" l="0" r="0" t="0"/>
            <wp:docPr descr="" title="" id="44" name="Picture"/>
            <a:graphic>
              <a:graphicData uri="http://schemas.openxmlformats.org/drawingml/2006/picture">
                <pic:pic>
                  <pic:nvPicPr>
                    <pic:cNvPr descr="01_may_report_files/figure-docx/unnamed-chunk-14-1.png" id="45"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El gráfico a continuación permite elaborar un mapa de cómo están cruzados los tipos de violencia en las escuelas, señalando la proporción de estudiantes que comparten ambos tipos de violencia. Los resultados muestran que un 12% del 13% que declara violencia online, también declara violencia offline. Es decir, hay un 2% que sólo es víctima de acoso en redes.</w:t>
      </w:r>
    </w:p>
    <w:p>
      <w:pPr>
        <w:pStyle w:val="BodyText"/>
      </w:pPr>
      <w:r>
        <w:drawing>
          <wp:inline>
            <wp:extent cx="4620126" cy="3696101"/>
            <wp:effectExtent b="0" l="0" r="0" t="0"/>
            <wp:docPr descr="" title="" id="47" name="Picture"/>
            <a:graphic>
              <a:graphicData uri="http://schemas.openxmlformats.org/drawingml/2006/picture">
                <pic:pic>
                  <pic:nvPicPr>
                    <pic:cNvPr descr="01_may_report_files/figure-docx/unnamed-chunk-15-1.png" id="48" name="Picture"/>
                    <pic:cNvPicPr>
                      <a:picLocks noChangeArrowheads="1" noChangeAspect="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p>
    <w:bookmarkEnd w:id="49"/>
    <w:bookmarkStart w:id="53" w:name="correlaciones-nivel-estudiantes"/>
    <w:p>
      <w:pPr>
        <w:pStyle w:val="Heading2"/>
      </w:pPr>
      <w:r>
        <w:t xml:space="preserve">Correlaciones nivel estudiantes</w:t>
      </w:r>
    </w:p>
    <w:p>
      <w:pPr>
        <w:pStyle w:val="FirstParagraph"/>
      </w:pPr>
      <w:r>
        <w:t xml:space="preserve">Si se revisan las correlaciones entre los índices, resulta que la victimización online y offline tienen una asociación positiva y considerablemente alta (&gt;.40), y que el testimonio de ciberacoso tiene una asociación mediana con los índices de victimización (.29).</w:t>
      </w:r>
    </w:p>
    <w:p>
      <w:pPr>
        <w:pStyle w:val="BodyText"/>
      </w:pPr>
      <w:r>
        <w:t xml:space="preserve">La correlación con el índice de NUDOS sugiere que casi no existe relación entre ser víctima de violencia y la percepción de adopción digital en la escuela (&lt;.6). Sin embargo, se observa una correlación negativa y tenue con ser testigo de violencia en redes sociales (&lt;.11). Es interesante, pues esto se lee:</w:t>
      </w:r>
      <w:r>
        <w:t xml:space="preserve"> </w:t>
      </w:r>
      <w:r>
        <w:t xml:space="preserve">“A medida que el estudiante percibe que su escuela adopta menos las tecnologías digitales para su uso en los procesos de aprendizaje, mayor es la violencia que observan en las redes sociales entre sus compañeros”</w:t>
      </w:r>
      <w:r>
        <w:t xml:space="preserve">.</w:t>
      </w:r>
    </w:p>
    <w:p>
      <w:pPr>
        <w:pStyle w:val="BodyText"/>
      </w:pPr>
      <w:r>
        <w:drawing>
          <wp:inline>
            <wp:extent cx="4620126" cy="3696101"/>
            <wp:effectExtent b="0" l="0" r="0" t="0"/>
            <wp:docPr descr="" title="" id="51" name="Picture"/>
            <a:graphic>
              <a:graphicData uri="http://schemas.openxmlformats.org/drawingml/2006/picture">
                <pic:pic>
                  <pic:nvPicPr>
                    <pic:cNvPr descr="01_may_report_files/figure-docx/unnamed-chunk-16-1.png" id="52" name="Picture"/>
                    <pic:cNvPicPr>
                      <a:picLocks noChangeArrowheads="1" noChangeAspect="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p>
    <w:bookmarkEnd w:id="53"/>
    <w:bookmarkStart w:id="60" w:name="descriptivos-nivel-escuela"/>
    <w:p>
      <w:pPr>
        <w:pStyle w:val="Heading2"/>
      </w:pPr>
      <w:r>
        <w:t xml:space="preserve">Descriptivos Nivel escuela</w:t>
      </w:r>
    </w:p>
    <w:p>
      <w:pPr>
        <w:pStyle w:val="FirstParagraph"/>
      </w:pPr>
      <w:r>
        <w:t xml:space="preserve">Los siguientes gráficos pertenecen al nivel de escuela, osea que se utilizó una base de datos con 2991 casos, donde cada fila es la proporción de estudiantes que cumplen la condición de las variables en la escuela, con respecto al total de estudiantes.</w:t>
      </w:r>
    </w:p>
    <w:p>
      <w:pPr>
        <w:pStyle w:val="BodyText"/>
      </w:pPr>
      <w:r>
        <w:t xml:space="preserve">Las escuelas varían respecto a la proporción de sus estudiantes que son víctimas o testigos de violencia. Como muestra el presente gráfico de cajas, hay escuelas que están cerca del 100%, y otras cerca del 0%, concentrándose la mayoría en valores intermedios.</w:t>
      </w:r>
    </w:p>
    <w:p>
      <w:pPr>
        <w:pStyle w:val="BodyText"/>
      </w:pPr>
      <w:r>
        <w:t xml:space="preserve">Para el caso de Testigo y victimización offline, al menos el 50% de las escuelas tienen una proporción de entre 30% y 60% de estudiantes que cumplen la condición. Respecto a victimización online, las escuelas se concentran entre 0% y 20%, teniendo una distribución menos variable.</w:t>
      </w:r>
    </w:p>
    <w:p>
      <w:pPr>
        <w:pStyle w:val="BodyText"/>
      </w:pPr>
      <w:r>
        <w:drawing>
          <wp:inline>
            <wp:extent cx="4620126" cy="3696101"/>
            <wp:effectExtent b="0" l="0" r="0" t="0"/>
            <wp:docPr descr="" title="" id="55" name="Picture"/>
            <a:graphic>
              <a:graphicData uri="http://schemas.openxmlformats.org/drawingml/2006/picture">
                <pic:pic>
                  <pic:nvPicPr>
                    <pic:cNvPr descr="01_may_report_files/figure-docx/unnamed-chunk-17-1.png" id="56" name="Picture"/>
                    <pic:cNvPicPr>
                      <a:picLocks noChangeArrowheads="1" noChangeAspect="1"/>
                    </pic:cNvPicPr>
                  </pic:nvPicPr>
                  <pic:blipFill>
                    <a:blip r:embed="rId5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Se diseñó el mismo gráfico de barras separando por el tipo de financiamiento de escuelas en cada una de las variables de interés. Se muestra que los colegios particulares pagados tienden a presentar niveles menores de violencia que los subvencionados y públicos.</w:t>
      </w:r>
    </w:p>
    <w:p>
      <w:pPr>
        <w:pStyle w:val="BodyText"/>
      </w:pPr>
      <w:r>
        <w:drawing>
          <wp:inline>
            <wp:extent cx="4620126" cy="3696101"/>
            <wp:effectExtent b="0" l="0" r="0" t="0"/>
            <wp:docPr descr="" title="" id="58" name="Picture"/>
            <a:graphic>
              <a:graphicData uri="http://schemas.openxmlformats.org/drawingml/2006/picture">
                <pic:pic>
                  <pic:nvPicPr>
                    <pic:cNvPr descr="01_may_report_files/figure-docx/unnamed-chunk-18-1.png" id="59" name="Picture"/>
                    <pic:cNvPicPr>
                      <a:picLocks noChangeArrowheads="1" noChangeAspect="1"/>
                    </pic:cNvPicPr>
                  </pic:nvPicPr>
                  <pic:blipFill>
                    <a:blip r:embed="rId5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Si se revisan los estadísticos por cada una de las variables en los tres tipos de escuelas se confirma el patrón: Los particulares presentan medias menores que el resto. Sin embargo, también demuestran tener una desviación estandar mayor, osea que las escuelas particulares son más distintas entre sí que las públicas y subvencionadas en lo que respecta a la violencia.</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jc w:val="left"/>
            </w:pPr>
            <w:r>
              <w:t xml:space="preserve">violence_type</w:t>
            </w:r>
          </w:p>
        </w:tc>
        <w:tc>
          <w:tcPr/>
          <w:p>
            <w:pPr>
              <w:pStyle w:val="Compact"/>
              <w:jc w:val="left"/>
            </w:pPr>
            <w:r>
              <w:t xml:space="preserve">rbd_financiamiento</w:t>
            </w:r>
          </w:p>
        </w:tc>
        <w:tc>
          <w:tcPr/>
          <w:p>
            <w:pPr>
              <w:pStyle w:val="Compact"/>
              <w:jc w:val="right"/>
            </w:pPr>
            <w:r>
              <w:t xml:space="preserve">mean</w:t>
            </w:r>
          </w:p>
        </w:tc>
        <w:tc>
          <w:tcPr/>
          <w:p>
            <w:pPr>
              <w:pStyle w:val="Compact"/>
              <w:jc w:val="right"/>
            </w:pPr>
            <w:r>
              <w:t xml:space="preserve">sd</w:t>
            </w:r>
          </w:p>
        </w:tc>
      </w:tr>
      <w:tr>
        <w:tc>
          <w:tcPr/>
          <w:p>
            <w:pPr>
              <w:pStyle w:val="Compact"/>
              <w:jc w:val="left"/>
            </w:pPr>
            <w:r>
              <w:t xml:space="preserve">Vict. Offline</w:t>
            </w:r>
          </w:p>
        </w:tc>
        <w:tc>
          <w:tcPr/>
          <w:p>
            <w:pPr>
              <w:pStyle w:val="Compact"/>
              <w:jc w:val="left"/>
            </w:pPr>
            <w:r>
              <w:t xml:space="preserve">Público</w:t>
            </w:r>
          </w:p>
        </w:tc>
        <w:tc>
          <w:tcPr/>
          <w:p>
            <w:pPr>
              <w:pStyle w:val="Compact"/>
              <w:jc w:val="right"/>
            </w:pPr>
            <w:r>
              <w:t xml:space="preserve">0.3618148</w:t>
            </w:r>
          </w:p>
        </w:tc>
        <w:tc>
          <w:tcPr/>
          <w:p>
            <w:pPr>
              <w:pStyle w:val="Compact"/>
              <w:jc w:val="right"/>
            </w:pPr>
            <w:r>
              <w:t xml:space="preserve">0.0846072</w:t>
            </w:r>
          </w:p>
        </w:tc>
      </w:tr>
      <w:tr>
        <w:tc>
          <w:tcPr/>
          <w:p>
            <w:pPr>
              <w:pStyle w:val="Compact"/>
              <w:jc w:val="left"/>
            </w:pPr>
            <w:r>
              <w:t xml:space="preserve">Vict. Offline</w:t>
            </w:r>
          </w:p>
        </w:tc>
        <w:tc>
          <w:tcPr/>
          <w:p>
            <w:pPr>
              <w:pStyle w:val="Compact"/>
              <w:jc w:val="left"/>
            </w:pPr>
            <w:r>
              <w:t xml:space="preserve">P. Subvencionado</w:t>
            </w:r>
          </w:p>
        </w:tc>
        <w:tc>
          <w:tcPr/>
          <w:p>
            <w:pPr>
              <w:pStyle w:val="Compact"/>
              <w:jc w:val="right"/>
            </w:pPr>
            <w:r>
              <w:t xml:space="preserve">0.3684109</w:t>
            </w:r>
          </w:p>
        </w:tc>
        <w:tc>
          <w:tcPr/>
          <w:p>
            <w:pPr>
              <w:pStyle w:val="Compact"/>
              <w:jc w:val="right"/>
            </w:pPr>
            <w:r>
              <w:t xml:space="preserve">0.0903377</w:t>
            </w:r>
          </w:p>
        </w:tc>
      </w:tr>
      <w:tr>
        <w:tc>
          <w:tcPr/>
          <w:p>
            <w:pPr>
              <w:pStyle w:val="Compact"/>
              <w:jc w:val="left"/>
            </w:pPr>
            <w:r>
              <w:t xml:space="preserve">Vict. Offline</w:t>
            </w:r>
          </w:p>
        </w:tc>
        <w:tc>
          <w:tcPr/>
          <w:p>
            <w:pPr>
              <w:pStyle w:val="Compact"/>
              <w:jc w:val="left"/>
            </w:pPr>
            <w:r>
              <w:t xml:space="preserve">P. Pagado</w:t>
            </w:r>
          </w:p>
        </w:tc>
        <w:tc>
          <w:tcPr/>
          <w:p>
            <w:pPr>
              <w:pStyle w:val="Compact"/>
              <w:jc w:val="right"/>
            </w:pPr>
            <w:r>
              <w:t xml:space="preserve">0.3321682</w:t>
            </w:r>
          </w:p>
        </w:tc>
        <w:tc>
          <w:tcPr/>
          <w:p>
            <w:pPr>
              <w:pStyle w:val="Compact"/>
              <w:jc w:val="right"/>
            </w:pPr>
            <w:r>
              <w:t xml:space="preserve">0.1156752</w:t>
            </w:r>
          </w:p>
        </w:tc>
      </w:tr>
      <w:tr>
        <w:tc>
          <w:tcPr/>
          <w:p>
            <w:pPr>
              <w:pStyle w:val="Compact"/>
              <w:jc w:val="left"/>
            </w:pPr>
            <w:r>
              <w:t xml:space="preserve">Vict. Online</w:t>
            </w:r>
          </w:p>
        </w:tc>
        <w:tc>
          <w:tcPr/>
          <w:p>
            <w:pPr>
              <w:pStyle w:val="Compact"/>
              <w:jc w:val="left"/>
            </w:pPr>
            <w:r>
              <w:t xml:space="preserve">Público</w:t>
            </w:r>
          </w:p>
        </w:tc>
        <w:tc>
          <w:tcPr/>
          <w:p>
            <w:pPr>
              <w:pStyle w:val="Compact"/>
              <w:jc w:val="right"/>
            </w:pPr>
            <w:r>
              <w:t xml:space="preserve">0.1436622</w:t>
            </w:r>
          </w:p>
        </w:tc>
        <w:tc>
          <w:tcPr/>
          <w:p>
            <w:pPr>
              <w:pStyle w:val="Compact"/>
              <w:jc w:val="right"/>
            </w:pPr>
            <w:r>
              <w:t xml:space="preserve">0.0713184</w:t>
            </w:r>
          </w:p>
        </w:tc>
      </w:tr>
      <w:tr>
        <w:tc>
          <w:tcPr/>
          <w:p>
            <w:pPr>
              <w:pStyle w:val="Compact"/>
              <w:jc w:val="left"/>
            </w:pPr>
            <w:r>
              <w:t xml:space="preserve">Vict. Online</w:t>
            </w:r>
          </w:p>
        </w:tc>
        <w:tc>
          <w:tcPr/>
          <w:p>
            <w:pPr>
              <w:pStyle w:val="Compact"/>
              <w:jc w:val="left"/>
            </w:pPr>
            <w:r>
              <w:t xml:space="preserve">P. Subvencionado</w:t>
            </w:r>
          </w:p>
        </w:tc>
        <w:tc>
          <w:tcPr/>
          <w:p>
            <w:pPr>
              <w:pStyle w:val="Compact"/>
              <w:jc w:val="right"/>
            </w:pPr>
            <w:r>
              <w:t xml:space="preserve">0.1305842</w:t>
            </w:r>
          </w:p>
        </w:tc>
        <w:tc>
          <w:tcPr/>
          <w:p>
            <w:pPr>
              <w:pStyle w:val="Compact"/>
              <w:jc w:val="right"/>
            </w:pPr>
            <w:r>
              <w:t xml:space="preserve">0.0665477</w:t>
            </w:r>
          </w:p>
        </w:tc>
      </w:tr>
      <w:tr>
        <w:tc>
          <w:tcPr/>
          <w:p>
            <w:pPr>
              <w:pStyle w:val="Compact"/>
              <w:jc w:val="left"/>
            </w:pPr>
            <w:r>
              <w:t xml:space="preserve">Vict. Online</w:t>
            </w:r>
          </w:p>
        </w:tc>
        <w:tc>
          <w:tcPr/>
          <w:p>
            <w:pPr>
              <w:pStyle w:val="Compact"/>
              <w:jc w:val="left"/>
            </w:pPr>
            <w:r>
              <w:t xml:space="preserve">P. Pagado</w:t>
            </w:r>
          </w:p>
        </w:tc>
        <w:tc>
          <w:tcPr/>
          <w:p>
            <w:pPr>
              <w:pStyle w:val="Compact"/>
              <w:jc w:val="right"/>
            </w:pPr>
            <w:r>
              <w:t xml:space="preserve">0.1062380</w:t>
            </w:r>
          </w:p>
        </w:tc>
        <w:tc>
          <w:tcPr/>
          <w:p>
            <w:pPr>
              <w:pStyle w:val="Compact"/>
              <w:jc w:val="right"/>
            </w:pPr>
            <w:r>
              <w:t xml:space="preserve">0.0789403</w:t>
            </w:r>
          </w:p>
        </w:tc>
      </w:tr>
      <w:tr>
        <w:tc>
          <w:tcPr/>
          <w:p>
            <w:pPr>
              <w:pStyle w:val="Compact"/>
              <w:jc w:val="left"/>
            </w:pPr>
            <w:r>
              <w:t xml:space="preserve">Testigo RRSS</w:t>
            </w:r>
          </w:p>
        </w:tc>
        <w:tc>
          <w:tcPr/>
          <w:p>
            <w:pPr>
              <w:pStyle w:val="Compact"/>
              <w:jc w:val="left"/>
            </w:pPr>
            <w:r>
              <w:t xml:space="preserve">Público</w:t>
            </w:r>
          </w:p>
        </w:tc>
        <w:tc>
          <w:tcPr/>
          <w:p>
            <w:pPr>
              <w:pStyle w:val="Compact"/>
              <w:jc w:val="right"/>
            </w:pPr>
            <w:r>
              <w:t xml:space="preserve">0.4425319</w:t>
            </w:r>
          </w:p>
        </w:tc>
        <w:tc>
          <w:tcPr/>
          <w:p>
            <w:pPr>
              <w:pStyle w:val="Compact"/>
              <w:jc w:val="right"/>
            </w:pPr>
            <w:r>
              <w:t xml:space="preserve">0.1188505</w:t>
            </w:r>
          </w:p>
        </w:tc>
      </w:tr>
      <w:tr>
        <w:tc>
          <w:tcPr/>
          <w:p>
            <w:pPr>
              <w:pStyle w:val="Compact"/>
              <w:jc w:val="left"/>
            </w:pPr>
            <w:r>
              <w:t xml:space="preserve">Testigo RRSS</w:t>
            </w:r>
          </w:p>
        </w:tc>
        <w:tc>
          <w:tcPr/>
          <w:p>
            <w:pPr>
              <w:pStyle w:val="Compact"/>
              <w:jc w:val="left"/>
            </w:pPr>
            <w:r>
              <w:t xml:space="preserve">P. Subvencionado</w:t>
            </w:r>
          </w:p>
        </w:tc>
        <w:tc>
          <w:tcPr/>
          <w:p>
            <w:pPr>
              <w:pStyle w:val="Compact"/>
              <w:jc w:val="right"/>
            </w:pPr>
            <w:r>
              <w:t xml:space="preserve">0.4504685</w:t>
            </w:r>
          </w:p>
        </w:tc>
        <w:tc>
          <w:tcPr/>
          <w:p>
            <w:pPr>
              <w:pStyle w:val="Compact"/>
              <w:jc w:val="right"/>
            </w:pPr>
            <w:r>
              <w:t xml:space="preserve">0.1312080</w:t>
            </w:r>
          </w:p>
        </w:tc>
      </w:tr>
      <w:tr>
        <w:tc>
          <w:tcPr/>
          <w:p>
            <w:pPr>
              <w:pStyle w:val="Compact"/>
              <w:jc w:val="left"/>
            </w:pPr>
            <w:r>
              <w:t xml:space="preserve">Testigo RRSS</w:t>
            </w:r>
          </w:p>
        </w:tc>
        <w:tc>
          <w:tcPr/>
          <w:p>
            <w:pPr>
              <w:pStyle w:val="Compact"/>
              <w:jc w:val="left"/>
            </w:pPr>
            <w:r>
              <w:t xml:space="preserve">P. Pagado</w:t>
            </w:r>
          </w:p>
        </w:tc>
        <w:tc>
          <w:tcPr/>
          <w:p>
            <w:pPr>
              <w:pStyle w:val="Compact"/>
              <w:jc w:val="right"/>
            </w:pPr>
            <w:r>
              <w:t xml:space="preserve">0.4026564</w:t>
            </w:r>
          </w:p>
        </w:tc>
        <w:tc>
          <w:tcPr/>
          <w:p>
            <w:pPr>
              <w:pStyle w:val="Compact"/>
              <w:jc w:val="right"/>
            </w:pPr>
            <w:r>
              <w:t xml:space="preserve">0.1509718</w:t>
            </w:r>
          </w:p>
        </w:tc>
      </w:tr>
    </w:tbl>
    <w:bookmarkEnd w:id="60"/>
    <w:bookmarkStart w:id="82" w:name="correlaciones-nivel-escuela"/>
    <w:p>
      <w:pPr>
        <w:pStyle w:val="Heading2"/>
      </w:pPr>
      <w:r>
        <w:t xml:space="preserve">Correlaciones nivel escuela</w:t>
      </w:r>
    </w:p>
    <w:p>
      <w:pPr>
        <w:pStyle w:val="FirstParagraph"/>
      </w:pPr>
      <w:r>
        <w:t xml:space="preserve">El siguiente gráfico muestra la correlación que tienen las tres variables principales a nivel de escuela. Los resultados dicen que los niveles de violencia se refuerzan positivamente entre sí. Las escuelas que tienen mayor victimización offline, a su vez tienen una mayor proporción de estudiantes que reportan victimización online. Lo mismo para las relaciones con ser testigo en RR.SS.</w:t>
      </w:r>
    </w:p>
    <w:p>
      <w:pPr>
        <w:pStyle w:val="BodyText"/>
      </w:pPr>
      <w:r>
        <w:drawing>
          <wp:inline>
            <wp:extent cx="4620126" cy="3696101"/>
            <wp:effectExtent b="0" l="0" r="0" t="0"/>
            <wp:docPr descr="" title="" id="62" name="Picture"/>
            <a:graphic>
              <a:graphicData uri="http://schemas.openxmlformats.org/drawingml/2006/picture">
                <pic:pic>
                  <pic:nvPicPr>
                    <pic:cNvPr descr="01_may_report_files/figure-docx/unnamed-chunk-20-1.png" id="63" name="Picture"/>
                    <pic:cNvPicPr>
                      <a:picLocks noChangeArrowheads="1" noChangeAspect="1"/>
                    </pic:cNvPicPr>
                  </pic:nvPicPr>
                  <pic:blipFill>
                    <a:blip r:embed="rId6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Si estas correlaciones se separan por tipo de escuela se hallan algunas cosas interesantes. Aunque el reforzamiento entre la victimización online y offline no cambia mucho, la correlación entre los dos tipos de victimización con ser testigo de la violencia en redes sociales es notoriamente más fuerte en colegios particulares. Esto quiere decir, que en las escuelas particulares a medida que hay más estudiantes que reconocen más situaciones de ciberacoso en redes entre sus compañeros, tienden a reportar mayores niveles de violencia física y online que los estudiantes de colegios públicos.</w:t>
      </w:r>
    </w:p>
    <w:p>
      <w:pPr>
        <w:pStyle w:val="BodyText"/>
      </w:pPr>
      <w:r>
        <w:t xml:space="preserve">De hecho, si se observa en detalle el gráfico, aunque la pendiente de colegios particulares sea menor, osea que los valores partan desde valores más inferiores, en los valores más altos la pendiente supera a la de colegios públicos y subvencionados. Esto quiere decir, que en las escuelas que tienen mayores niveles de violencia, los particulares, públicos y subvencionados tienden a parecerse más. Las diferencia de medias se explican sobre todo por los casos que tienen niveles menores de violencia.</w:t>
      </w:r>
    </w:p>
    <w:p>
      <w:pPr>
        <w:pStyle w:val="BodyText"/>
      </w:pPr>
      <w:r>
        <w:drawing>
          <wp:inline>
            <wp:extent cx="4620126" cy="3696101"/>
            <wp:effectExtent b="0" l="0" r="0" t="0"/>
            <wp:docPr descr="" title="" id="65" name="Picture"/>
            <a:graphic>
              <a:graphicData uri="http://schemas.openxmlformats.org/drawingml/2006/picture">
                <pic:pic>
                  <pic:nvPicPr>
                    <pic:cNvPr descr="01_may_report_files/figure-docx/unnamed-chunk-21-1.png" id="66" name="Picture"/>
                    <pic:cNvPicPr>
                      <a:picLocks noChangeArrowheads="1" noChangeAspect="1"/>
                    </pic:cNvPicPr>
                  </pic:nvPicPr>
                  <pic:blipFill>
                    <a:blip r:embed="rId6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68" name="Picture"/>
            <a:graphic>
              <a:graphicData uri="http://schemas.openxmlformats.org/drawingml/2006/picture">
                <pic:pic>
                  <pic:nvPicPr>
                    <pic:cNvPr descr="01_may_report_files/figure-docx/unnamed-chunk-21-2.png" id="69" name="Picture"/>
                    <pic:cNvPicPr>
                      <a:picLocks noChangeArrowheads="1" noChangeAspect="1"/>
                    </pic:cNvPicPr>
                  </pic:nvPicPr>
                  <pic:blipFill>
                    <a:blip r:embed="rId6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71" name="Picture"/>
            <a:graphic>
              <a:graphicData uri="http://schemas.openxmlformats.org/drawingml/2006/picture">
                <pic:pic>
                  <pic:nvPicPr>
                    <pic:cNvPr descr="01_may_report_files/figure-docx/unnamed-chunk-21-3.png" id="72" name="Picture"/>
                    <pic:cNvPicPr>
                      <a:picLocks noChangeArrowheads="1" noChangeAspect="1"/>
                    </pic:cNvPicPr>
                  </pic:nvPicPr>
                  <pic:blipFill>
                    <a:blip r:embed="rId7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El análisis termina con una revisión separada de la correlación entre adopción digital y las tres variables. Los gráficos explicitan la baja asociación que hay entre las variables.</w:t>
      </w:r>
    </w:p>
    <w:p>
      <w:pPr>
        <w:pStyle w:val="BodyText"/>
      </w:pPr>
      <w:r>
        <w:drawing>
          <wp:inline>
            <wp:extent cx="4620126" cy="3696101"/>
            <wp:effectExtent b="0" l="0" r="0" t="0"/>
            <wp:docPr descr="" title="" id="74" name="Picture"/>
            <a:graphic>
              <a:graphicData uri="http://schemas.openxmlformats.org/drawingml/2006/picture">
                <pic:pic>
                  <pic:nvPicPr>
                    <pic:cNvPr descr="01_may_report_files/figure-docx/unnamed-chunk-22-1.png" id="75" name="Picture"/>
                    <pic:cNvPicPr>
                      <a:picLocks noChangeArrowheads="1" noChangeAspect="1"/>
                    </pic:cNvPicPr>
                  </pic:nvPicPr>
                  <pic:blipFill>
                    <a:blip r:embed="rId7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77" name="Picture"/>
            <a:graphic>
              <a:graphicData uri="http://schemas.openxmlformats.org/drawingml/2006/picture">
                <pic:pic>
                  <pic:nvPicPr>
                    <pic:cNvPr descr="01_may_report_files/figure-docx/unnamed-chunk-22-2.png" id="78" name="Picture"/>
                    <pic:cNvPicPr>
                      <a:picLocks noChangeArrowheads="1" noChangeAspect="1"/>
                    </pic:cNvPicPr>
                  </pic:nvPicPr>
                  <pic:blipFill>
                    <a:blip r:embed="rId7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80" name="Picture"/>
            <a:graphic>
              <a:graphicData uri="http://schemas.openxmlformats.org/drawingml/2006/picture">
                <pic:pic>
                  <pic:nvPicPr>
                    <pic:cNvPr descr="01_may_report_files/figure-docx/unnamed-chunk-22-3.png" id="81" name="Picture"/>
                    <pic:cNvPicPr>
                      <a:picLocks noChangeArrowheads="1" noChangeAspect="1"/>
                    </pic:cNvPicPr>
                  </pic:nvPicPr>
                  <pic:blipFill>
                    <a:blip r:embed="rId79"/>
                    <a:stretch>
                      <a:fillRect/>
                    </a:stretch>
                  </pic:blipFill>
                  <pic:spPr bwMode="auto">
                    <a:xfrm>
                      <a:off x="0" y="0"/>
                      <a:ext cx="4620126" cy="3696101"/>
                    </a:xfrm>
                    <a:prstGeom prst="rect">
                      <a:avLst/>
                    </a:prstGeom>
                    <a:noFill/>
                    <a:ln w="9525">
                      <a:noFill/>
                      <a:headEnd/>
                      <a:tailEnd/>
                    </a:ln>
                  </pic:spPr>
                </pic:pic>
              </a:graphicData>
            </a:graphic>
          </wp:inline>
        </w:drawing>
      </w:r>
    </w:p>
    <w:bookmarkEnd w:id="82"/>
    <w:bookmarkEnd w:id="8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0" Target="media/rId40.png" /><Relationship Type="http://schemas.openxmlformats.org/officeDocument/2006/relationships/image" Id="rId43" Target="media/rId43.png" /><Relationship Type="http://schemas.openxmlformats.org/officeDocument/2006/relationships/image" Id="rId46" Target="media/rId46.png" /><Relationship Type="http://schemas.openxmlformats.org/officeDocument/2006/relationships/image" Id="rId50" Target="media/rId50.png" /><Relationship Type="http://schemas.openxmlformats.org/officeDocument/2006/relationships/image" Id="rId54" Target="media/rId54.png" /><Relationship Type="http://schemas.openxmlformats.org/officeDocument/2006/relationships/image" Id="rId57" Target="media/rId57.png" /><Relationship Type="http://schemas.openxmlformats.org/officeDocument/2006/relationships/image" Id="rId61" Target="media/rId61.png" /><Relationship Type="http://schemas.openxmlformats.org/officeDocument/2006/relationships/image" Id="rId64" Target="media/rId64.png" /><Relationship Type="http://schemas.openxmlformats.org/officeDocument/2006/relationships/image" Id="rId67" Target="media/rId67.png" /><Relationship Type="http://schemas.openxmlformats.org/officeDocument/2006/relationships/image" Id="rId70" Target="media/rId70.png" /><Relationship Type="http://schemas.openxmlformats.org/officeDocument/2006/relationships/image" Id="rId73" Target="media/rId73.png" /><Relationship Type="http://schemas.openxmlformats.org/officeDocument/2006/relationships/image" Id="rId76" Target="media/rId76.png" /><Relationship Type="http://schemas.openxmlformats.org/officeDocument/2006/relationships/image" Id="rId79" Target="media/rId79.png" /><Relationship Type="http://schemas.openxmlformats.org/officeDocument/2006/relationships/image" Id="rId24" Target="media/rId24.png" /><Relationship Type="http://schemas.openxmlformats.org/officeDocument/2006/relationships/image" Id="rId27" Target="media/rId27.png" /><Relationship Type="http://schemas.openxmlformats.org/officeDocument/2006/relationships/image" Id="rId30" Target="media/rId30.png" /><Relationship Type="http://schemas.openxmlformats.org/officeDocument/2006/relationships/image" Id="rId34" Target="media/rId34.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Primera Exploración SIMCE y Cyberbullying</dc:title>
  <dc:creator/>
  <cp:keywords/>
  <dcterms:created xsi:type="dcterms:W3CDTF">2025-05-05T22:00:46Z</dcterms:created>
  <dcterms:modified xsi:type="dcterms:W3CDTF">2025-05-05T22:00:46Z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xecute">
    <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