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TC</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EDWIN ORLANDO GARCIA CARDENAS </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79995078</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BACN4-DAAVA</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BACN4-DAAVA</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BATALLÓN CONTRA EL NARCOTRÁFICO N°4, DESDE EL DÍA 01 DE MARZO DEL 2023 HASTA  EL 17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01/03/2023 - 17/12/2024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OPERACIONES MILITARES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