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EISEN HAWER AVILA ESCOBAR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1121877857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BAIMI3-BRIMI1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BAIMI3-BRIMI1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CAPTURAS 
</w:t>
              <w:br/>
              <w:t xml:space="preserve">01 MENOR RECUPERADO 
</w:t>
              <w:br/>
              <w:t xml:space="preserve">03 ARMAS DE LARGO ALCANCE 
</w:t>
              <w:br/>
              <w:t xml:space="preserve">01 LANZA GRANADAS DE 40 MM 
</w:t>
              <w:br/>
              <w:t xml:space="preserve">01 PISTOLA CAL 9 MM 
</w:t>
              <w:br/>
              <w:t xml:space="preserve">1.160 CARTUCHOS CAL 5.56 MM 
</w:t>
              <w:br/>
              <w:t xml:space="preserve">30 PROVEEDORES CAL 5.56 MM 
</w:t>
              <w:br/>
              <w:t xml:space="preserve">02 PROVEEDORES CAL 9 MM 
</w:t>
              <w:br/>
              <w:t xml:space="preserve">03 GRANADAS CAL 40 MM 
</w:t>
              <w:br/>
              <w:t xml:space="preserve">04 CHALECOS MULTIPROPÓSITOS 
</w:t>
              <w:br/>
              <w:t xml:space="preserve">2010 GRAMOS PBC 
</w:t>
              <w:br/>
              <w:t xml:space="preserve">06 UNIFORMES TIPO POLICÍA 
</w:t>
              <w:br/>
              <w:t xml:space="preserve">13 TALONARIOS CON PUBLICIDAD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003 “ODIN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23/10/2024 - 25/10/2024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CARTAGENA DEL CHAIRÁ (CAQUETÁ)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