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D0D0D"/>
          <w:spacing w:val="120"/>
          <w:sz w:val="60"/>
          <w:szCs w:val="60"/>
        </w:rPr>
        <w:t xml:space="preserve">NVY CREATIONS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F3460"/>
          <w:sz w:val="30"/>
          <w:szCs w:val="30"/>
        </w:rPr>
        <w:t xml:space="preserve">Web Design  &amp;  Development</w:t>
      </w:r>
    </w:p>
    <w:p>
      <w:pPr>
        <w:pBdr>
          <w:bottom w:val="single" w:color="E94560" w:sz="4" w:space="12"/>
        </w:pBdr>
        <w:spacing w:after="0" w:before="60"/>
        <w:jc w:val="center"/>
      </w:pPr>
    </w:p>
    <w:p>
      <w:pPr>
        <w:spacing w:after="0" w:before="5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A4A68"/>
          <w:sz w:val="26"/>
          <w:szCs w:val="26"/>
        </w:rPr>
        <w:t xml:space="preserve">Services &amp; Capabilities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E94560"/>
          <w:sz w:val="22"/>
          <w:szCs w:val="22"/>
        </w:rPr>
        <w:t xml:space="preserve">Everything we build. Everything we deliver.</w:t>
      </w:r>
    </w:p>
    <w:p>
      <w:pPr>
        <w:spacing w:after="0" w:before="3000"/>
      </w:pPr>
    </w:p>
    <w:p>
      <w:pPr>
        <w:jc w:val="center"/>
      </w:pPr>
      <w:r>
        <w:rPr>
          <w:rFonts w:ascii="Calibri" w:cs="Calibri" w:eastAsia="Calibri" w:hAnsi="Calibri"/>
          <w:color w:val="D4D4D8"/>
          <w:sz w:val="18"/>
          <w:szCs w:val="18"/>
        </w:rPr>
        <w:t xml:space="preserve">Medellín, Colombia  ·  nvycreations.com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WEB DESIGN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We design digital experiences that look exceptional and convert. Every design decision is intentional—from typography and color to layout and motion—crafted to reflect your brand and engage your audience.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User Interface &amp; Experience Design (UI/UX)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Wireframes &amp; Prototypes: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Interactive prototypes that map out every screen, flow, and interaction before a single line of code is written.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User Flow Mapping: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Visual diagrams of how visitors navigate your site, optimized to reduce friction and guide them toward action.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Information Architecture: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Content structure and sitemap design that makes complex information intuitive and easy to find.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Interaction Design: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Hover states, click behaviors, transitions, and feedback patterns that make your site feel alive and responsive.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Usability Testing: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Real-world testing of designs to identify friction points and improve the experience before launch.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Visual Design &amp; Branding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Custom Color Systems: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Cohesive palettes with primary, secondary, and accent colors—including dark mode variants—built as design tokens for consistency.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Typography Systems: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Carefully paired display and body typefaces with a complete type scale (headings, body, captions, labels) and responsive sizing.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Icon Design &amp; Integration: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Custom icon sets or curated libraries (Lucide, Heroicons, Phosphor) matched to your brand’s visual language.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Visual Language Guidelines: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 documented system of spacing, border radius, shadow depth, and visual hierarchy rules your site follows.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Brand-to-Web Translation: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Taking your existing brand identity (logo, colors, tone) and extending it into a complete digital design system.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Responsive &amp; Adaptive Design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Mobile-First Approach: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Designs start on the smallest screen and scale up, ensuring your site is flawless on phones, tablets, and desktops.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Breakpoint Strategy: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Custom breakpoints tailored to your content and audience (not just generic device widths).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Touch-Friendly Interfaces: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Tap targets, swipe gestures, and mobile navigation patterns that feel native on touch devices.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Fluid Layouts: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Designs that gracefully adapt between breakpoints using fluid grids and relative units—no awkward jumps.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Motion &amp; Micro-Interactions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Page Load Animations: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Staggered reveals, fade-ins, and entrance sequences that make your site feel polished from the first millisecond.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Scroll-Triggered Effects: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Elements that animate as visitors scroll—parallax layers, reveal sequences, sticky headers, and progress indicators.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Hover &amp; Focus States: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Subtle feedback on every interactive element—buttons that lift, cards that tilt, links that shift color.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Page Transitions: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Smooth transitions between pages or sections that maintain context and reduce perceived load time.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Loading States: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Skeleton screens, spinners, and progress bars that keep visitors engaged during content loads.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Accessibility Design (WCAG Compliance)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Color Contrast: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Every text-background combination meets WCAG AA (or AAA) contrast ratios for readability.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Keyboard Navigation: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Full site usability without a mouse—tab order, focus rings, and skip links designed from the start.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Screen Reader Optimization: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Semantic structure, ARIA labels, alt text, and landmark roles that make your site fully navigable by assistive technology.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Reduced Motion Support: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Respecting user preferences for reduced motion while still delivering a polished experience.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Dark Mode &amp; Theming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Dual Theme Design: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Complete light and dark mode designs with smooth toggle transitions—not just inverted colors, but intentionally re-designed for each mode.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System Preference Detection: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Automatically matching the visitor’s OS preference (light/dark) on first visit.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Custom Theme Support: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For SaaS and platform products—white-labeling and user-configurable color themes.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WEB DEVELOPMENT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Production-grade frontend code built on modern frameworks. Clean, performant, and maintainable—every site is hand-crafted to industry standards with your long-term scalability in mind.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Frontend Development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React / Next.js: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Component-based architecture with server-side rendering, static generation, incremental static regeneration, and API routes for full-stack capability.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TypeScript: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Type-safe code that catches bugs at build time, improves documentation, and makes future maintenance significantly easier.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Tailwind CSS: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Utility-first styling with custom theme configurations, responsive variants, dark mode, and design token consistency.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HTML5 &amp; Semantic Markup: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Clean, accessible HTML that search engines love and screen readers can navigate perfectly.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CSS Architecture: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Modern CSS using Grid, Flexbox, custom properties, container queries, and cascade layers for scalable stylesheets.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Vue.js / Svelte / Astro: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Alternative framework options when they’re the right fit for your project’s performance and complexity needs.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Component Libraries &amp; Design Systems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Custom Component Development: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Buttons, cards, modals, dropdowns, inputs, badges, tooltips, tabs, accordions, carousels—all built to your design spec.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Headless UI Components: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Fully accessible, unstyled component primitives (Radix UI, Headless UI) customized with your brand’s visual identity.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Storybook Documentation: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Interactive component catalog where you can browse, test, and reference every UI element in isolation.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Design Token System: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Colors, spacing, typography, and shadows defined as tokens that sync between design tools and code.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Performance 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Core Web Vitals Optimization: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LCP, FID/INP, and CLS tuned to meet Google’s “Good” thresholds for every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Bundle Optimization: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Code splitting, tree shaking, dynamic imports, and dependency auditing to keep your JavaScript lean.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Image Optimization: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Next-gen formats (WebP, AVIF), responsive srcset, lazy loading, blur-up placeholders, and CDN delivery.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Caching Strategy: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Browser caching, CDN edge caching, stale-while-revalidate patterns, and asset fingerprinting.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Render Performance: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Minimizing layout shifts, reducing paint costs, and optimizing critical rendering path.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SEO Implementation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Technical SEO: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Meta titles, descriptions, canonical URLs, Open Graph tags, Twitter Cards, and hreflang for multilingual sites.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Structured Data: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JSON-LD schema markup for Organization, Product, Article, FAQ, Breadcrumb, LocalBusiness, and more.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Dynamic Sitemaps: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Auto-generated sitemap.xml that stays current as you add pages and content.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Robots.txt &amp; Crawl Control: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Proper directives to guide search engine crawlers efficiently through your site.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Heading Hierarchy: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Correct H1–H6 structure on every page for both accessibility and search relevance.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Page Speed for SEO: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Fast load times directly impact search rankings—we optimize every request, asset, and render cycle.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API Integration &amp;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REST &amp; GraphQL: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Consuming and integrating external APIs—payment processors, CRMs, email services, analytics, and custom backends.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Authentication: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OAuth, JWT, magic links, social login (Google, GitHub, Apple), and session management.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Database Integration: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PostgreSQL, Supabase, Firebase, or PlanetScale connections with type-safe queries and data validation.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Real-Time Features: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WebSocket connections, server-sent events, and live data updates for dashboards and collaborative tools.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Form Handling: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Validated contact forms, multi-step wizards, file uploads, and spam protection (reCAPTCHA, honeypot).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Testing &amp; Quality Assurance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Unit Testing: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Component and function-level tests to catch regressions early.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Integration Testing: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End-to-end user flows tested to ensure every feature works correctly together.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Visual Regression Testing: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Automated screenshot comparisons to catch unintended visual changes across updates.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Cross-Browser Testing: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Verified compatibility across Chrome, Firefox, Safari, Edge, and mobile browsers.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Accessibility Auditing: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Automated and manual audits against WCAG 2.1 AA standards.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Progressive Web Apps (PWA)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Offline Capability: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Service workers that cache critical assets so your site works without internet.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Installable: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Add-to-homescreen prompts that make your website feel like a native app on mobile.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Push Notifications: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Re-engage users with timely, permission-based push notifications.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App Shell Architecture: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Instant loading with cached shell and dynamic content hydration.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LANDING PAGES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Single-purpose, high-impact pages designed to convert. Every element—headline, image, CTA, layout—is optimized for one goal: getting your visitor to take action.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Landing Page Types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Lead Generation: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Capture emails, phone numbers, or demo requests with optimized forms, compelling copy frameworks, and trust signals.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Product Launch: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Countdown timers, feature showcases, early access signups, pricing reveals, and waitlist mechanics.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SaaS &amp; App: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Feature grids, interactive demos, pricing tables with toggle (monthly/annual), testimonials, and integration logos.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Event &amp; Webinar: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Speaker bios, agenda timelines, registration forms, calendar integration, and live countdown.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Portfolio &amp; Personal Brand: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Visual-first layouts for creatives, freelancers, and professionals to showcase work and attract opportunities.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Restaurant &amp; Hospitality: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Menus, reservation widgets, hours, location maps, photo galleries, and social proof from review platforms.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Real Estate: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Property galleries, virtual tour embeds, neighborhood maps, mortgage calculators, and agent contact forms.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Coming Soon / Pre-Launch: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Minimalist teaser pages with email capture, social links, and countdown to go-live.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Sales &amp; Promo: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Limited-time offer pages with urgency elements, discount codes, and conversion-focused layouts.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Nonprofit &amp; Fundraising: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Donation forms, impact metrics, storytelling sections, and volunteer signup.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Conversion Optimization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A/B Testing Ready: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Multiple variants of headlines, CTAs, hero images, and layouts built for easy split testing.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Heatmap &amp; Analytics Integration: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Pre-configured for Hotjar, Microsoft Clarity, or Fullstory to track visitor behavior.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Social Proof Sections: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Testimonials, client logos, star ratings, case study snippets, and “as seen in” media badges.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Trust Elements: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Security badges, money-back guarantees, privacy assurances, and professional certifications.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Exit-Intent Triggers: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Last-chance modals or offers that appear when a visitor is about to leave the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Speed Optimized: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Sub-2-second load times—because every second of delay reduces conversions.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E-COMMERCE &amp; ONLINE STORES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Complete online selling solutions—from product pages to checkout—designed to drive revenue and make shopping effortless.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Custom Shopify Storefronts: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Tailored themes, product pages, collection layouts, and checkout customization on Shopify or Shopify Plus.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Headless Commerce: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Decoupled React/Next.js frontends powered by Shopify, Medusa, or Saleor backends for ultimate design freedom.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Product Catalogs: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Filterable, searchable product grids with categories, variants, color swatches, and size guides.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Cart &amp; Checkout: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Frictionless cart experiences, guest checkout, saved carts, and one-click purchasing.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Payment Processing: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Stripe, PayPal, Apple Pay, Google Pay, and region-specific payment methods (PSE, Nequi for LATAM).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Inventory &amp; Stock: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Real-time availability indicators, low-stock alerts, pre-order functionality, and back-in-stock notifications.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Order Confirmation &amp; Email: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Branded transactional emails for order confirmation, shipping updates, and abandoned cart recovery.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Reviews &amp; Ratings: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Customer review systems with photo uploads, verified purchase badges, and average rating displays.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CONTENT MANAGEMENT &amp; BLOGGING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Websites you can update yourself. We build content systems that give you full control over your words, images, and pages—without touching code.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WordPress: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Custom themes, page builder configurations (Elementor, Gutenberg blocks), plugin setups, and WooCommerce integration.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Headless CMS: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Contentful, Sanity, Strapi, or Notion-as-CMS connected to a modern React/Next.js frontend for the best of both worlds.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Blog Systems: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Full-featured blogs with categories, tags, author pages, reading time estimates, RSS feeds, and newsletter signup.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Content Migration: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Moving your existing content between platforms while preserving SEO value, URL structure, and media assets.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Multi-Language: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i18n/l10n setups with language switchers, translated routes, and SEO-optimized hreflang tags.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Content Scheduling: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Draft, schedule, and publish content on your timeline with preview environments to review before going live.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WEB APPLICATIONS &amp; DASHBOARDS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Custom-built web applications for businesses that need more than a website—internal tools, client portals, SaaS products, and data dashboards.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Admin Dashboards: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Data tables, charts, filters, user management, role-based access, and real-time metrics displays.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Client Portals: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Secure login areas where your customers can view invoices, track orders, manage subscriptions, or access deliverables.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SaaS Frontends: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Multi-tenant interfaces with onboarding flows, settings panels, billing pages, and feature gating.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Internal Tools: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CRM interfaces, project trackers, inventory managers, and reporting dashboards built to your team’s workflow.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Booking &amp; Scheduling: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Appointment systems with calendar views, time zone handling, availability management, and confirmation emails.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Interactive Calculators: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Pricing calculators, ROI estimators, loan calculators, and configurators that engage visitors and capture leads.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Data Visualization: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Charts, graphs, maps, and interactive dashboards powered by Chart.js, Recharts, D3, or Plotly.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Real-Time Features: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Live chat widgets, notification systems, collaborative editing, and real-time data feeds.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DEPLOYMENT, HOSTING &amp; INFRASTRUCTURE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We handle the technical infrastructure so you don’t have to. Your site is deployed to the fastest global networks with SSL, CDN, and automatic scaling included.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Vercel: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Optimized for Next.js with edge functions, preview deployments on every PR, and instant rollbacks.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Netlify: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JAMstack deployment with form handling, identity/auth, serverless functions, and branch-based previews.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Cloudflare Pages: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Edge-deployed static and full-stack sites with DDoS protection, Web Application Firewall, and global CDN.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Custom Domain Setup: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DNS configuration, domain registration guidance, and SSL certificate management.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CI/CD Pipelines: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Automatic deployments triggered by Git pushes—every merge to main goes live within minutes.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Environment Management: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Separate development, staging, and production environments with proper variable management.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Security Headers: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Content Security Policy, HSTS, X-Frame-Options, and other headers configured for maximum protection.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Uptime Monitoring: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Alerts and status pages so you know the moment something needs attention.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MAINTENANCE &amp; ONGOING SUPPORT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Websites aren’t “set and forget.” We offer ongoing maintenance to keep your site fast, secure, updated, and performing at its best.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Performance Monitoring: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Monthly Lighthouse audits, Core Web Vitals tracking, and uptime monitoring with reports.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Security Patches: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Dependency updates, vulnerability scanning, and framework security patches applied promptly.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Content Updates: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Text changes, image swaps, new sections, blog posts, or seasonal updates—handled quickly.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Analytics &amp; Reporting: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Monthly performance reports covering traffic, conversions, page speed, and SEO rankings.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Backup &amp; Recovery: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Automated daily backups with version history and documented disaster recovery procedures.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Bug Fixes: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Priority response for any issues that arise post-launch.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Feature Additions: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Iterative improvements—new pages, integrations, or functionality added as your business grows.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PROFESSIONAL DELIVERABLES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Every project comes with polished documentation. You don’t just get a website—you get a complete professional package.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Receive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Project Proposal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Detailed scope, timeline, deliverables, and investment breakdown in a branded document.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Design Mockups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High-fidelity visual designs in Figma or as interactive HTML prototypes for review and feedback.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Brand Style Guide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Documented color palette, typography, spacing rules, and component patterns for consistency.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Presentation Deck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Polished slide deck for stakeholder buy-in, investor meetings, or internal team alignment.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Project Timeline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Week-by-week milestone tracker with deliverables, dependencies, and review checkpoints.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Clean, documented codebase in a private GitHub repository with full version history.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Live Website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Deployed, production-ready site on your custom domain with SSL and CDN.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Google Analytics 4, Plausible, or Mixpanel configured with key events and conversion goals.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SEO Audit Report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Technical SEO assessment with scores, issues, and prioritized recommendations.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Handoff Documentation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How-to guide for updating content, managing the CMS, and understanding your site’s architecture.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Invoices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Professional, itemized invoices for transparent billing.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Maintenance Reports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0E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A4A68"/>
                <w:sz w:val="20"/>
                <w:szCs w:val="20"/>
              </w:rPr>
              <w:t xml:space="preserve">Monthly summaries of updates, performance metrics, and any issues resolved.</w:t>
            </w:r>
          </w:p>
        </w:tc>
      </w:tr>
    </w:tbl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SERVICE PACKAGES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Starter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Perfect for individuals and small launches.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1-page responsive website with custom design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Mobile-first layout with smooth animations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Contact form with spam protection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SEO fundamentals (meta tags, sitemap, structured data)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Deployment to Vercel or Netlify with custom domain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2 rounds of revisions</w:t>
      </w:r>
    </w:p>
    <w:p>
      <w:pPr>
        <w:pBdr>
          <w:bottom w:val="single" w:color="D4D4D8" w:sz="1" w:space="1"/>
        </w:pBdr>
        <w:spacing w:after="140" w:before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Business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For companies ready to make a serious digital impression.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5–10 page custom-designed website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Full UI/UX design with wireframes and prototypes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CMS integration (WordPress, Sanity, or Contentful)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Blog or news section with categories and tags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Analytics setup (GA4 + conversion tracking)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Performance optimization (90+ Lighthouse scores)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Responsive across all devices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1 month of post-launch support</w:t>
      </w:r>
    </w:p>
    <w:p>
      <w:pPr>
        <w:pBdr>
          <w:bottom w:val="single" w:color="D4D4D8" w:sz="1" w:space="1"/>
        </w:pBdr>
        <w:spacing w:after="140" w:before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E-Commerce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For brands ready to sell online.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Custom Shopify theme or headless storefront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Product catalog with filters, search, and variants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Cart and checkout optimization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Payment integration (Stripe, PayPal, regional methods)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Order confirmation and transactional emails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Inventory management display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SEO and performance optimization</w:t>
      </w:r>
    </w:p>
    <w:p>
      <w:pPr>
        <w:pBdr>
          <w:bottom w:val="single" w:color="D4D4D8" w:sz="1" w:space="1"/>
        </w:pBdr>
        <w:spacing w:after="140" w:before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Web Application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For SaaS products, platforms, and internal tools.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Custom React/Next.js application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Authentication and user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Database integration and API development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Admin dashboard with data visualization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Deployment pipeline with CI/CD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Testing suite (unit + integration + E2E)</w:t>
      </w:r>
    </w:p>
    <w:p>
      <w:pPr>
        <w:pBdr>
          <w:bottom w:val="single" w:color="D4D4D8" w:sz="1" w:space="1"/>
        </w:pBdr>
        <w:spacing w:after="140" w:before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Redesign &amp; Optimization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For existing sites that need a modern refresh.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Full audit of current site (performance, SEO, UX)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Visual redesign with modern aesthetics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Performance overhaul targeting Core Web Vitals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SEO improvements and technical fixes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Accessibility compliance upgrades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Content reorganization and information architecture</w:t>
      </w:r>
    </w:p>
    <w:p>
      <w:pPr>
        <w:pBdr>
          <w:bottom w:val="single" w:color="D4D4D8" w:sz="1" w:space="1"/>
        </w:pBdr>
        <w:spacing w:after="140" w:before="14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Maintenance Retainer</w:t>
      </w: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For ongoing peace of mind.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Monthly content and design updates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Security and dependency patches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Performance monitoring and monthly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Priority support and bug fixes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Backup management and disaster recovery</w:t>
      </w:r>
    </w:p>
    <w:p>
      <w:r>
        <w:br w:type="page"/>
      </w:r>
    </w:p>
    <w:p>
      <w:pPr>
        <w:pBdr>
          <w:bottom w:val="single" w:color="E94560" w:sz="3" w:space="1"/>
        </w:pBdr>
        <w:spacing w:after="240" w:before="240"/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0D0D0D"/>
          <w:spacing w:val="80"/>
          <w:sz w:val="34"/>
          <w:szCs w:val="34"/>
        </w:rPr>
        <w:t xml:space="preserve">LET’S BUILD SOMETHING</w:t>
      </w:r>
    </w:p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4A4A68"/>
          <w:sz w:val="22"/>
          <w:szCs w:val="22"/>
        </w:rPr>
        <w:t xml:space="preserve">Every project starts with a conversation. Tell us what you need, and we’ll show you what’s possible.</w:t>
      </w:r>
    </w:p>
    <w:p>
      <w:pPr>
        <w:spacing w:after="80" w:before="20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Website: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nvycreations.com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Email: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[your@email.com]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Location: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Medellín, Colombia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Working Hours: </w:t>
      </w:r>
      <w:r>
        <w:rPr>
          <w:rFonts w:ascii="Calibri" w:cs="Calibri" w:eastAsia="Calibri" w:hAnsi="Calibri"/>
          <w:color w:val="4A4A68"/>
          <w:sz w:val="22"/>
          <w:szCs w:val="22"/>
        </w:rPr>
        <w:t xml:space="preserve">Remote &amp; async-friendly, serving clients worldwide</w:t>
      </w:r>
    </w:p>
    <w:p>
      <w:pPr>
        <w:spacing w:after="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E94560"/>
          <w:sz w:val="20"/>
          <w:szCs w:val="20"/>
        </w:rPr>
        <w:t xml:space="preserve">—  NVY Creations  —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D4D4D8"/>
          <w:sz w:val="18"/>
          <w:szCs w:val="18"/>
        </w:rPr>
        <w:t xml:space="preserve">Design that converts. Code that performs.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D4D4D8"/>
        <w:sz w:val="16"/>
        <w:szCs w:val="16"/>
      </w:rPr>
      <w:t xml:space="preserve">Page </w:t>
    </w:r>
    <w:r>
      <w:rPr>
        <w:rFonts w:ascii="Calibri" w:cs="Calibri" w:eastAsia="Calibri" w:hAnsi="Calibri"/>
        <w:color w:val="D4D4D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8" w:sz="1" w:space="6"/>
      </w:pBdr>
    </w:pPr>
    <w:r>
      <w:rPr>
        <w:rFonts w:ascii="Calibri" w:cs="Calibri" w:eastAsia="Calibri" w:hAnsi="Calibri"/>
        <w:b/>
        <w:bCs/>
        <w:color w:val="E94560"/>
        <w:spacing w:val="60"/>
        <w:sz w:val="15"/>
        <w:szCs w:val="15"/>
      </w:rPr>
      <w:t xml:space="preserve">NVY CREATIONS</w:t>
    </w:r>
    <w:r>
      <w:rPr>
        <w:rFonts w:ascii="Calibri" w:cs="Calibri" w:eastAsia="Calibri" w:hAnsi="Calibri"/>
        <w:color w:val="D4D4D8"/>
        <w:sz w:val="15"/>
        <w:szCs w:val="15"/>
      </w:rPr>
      <w:t xml:space="preserve">   Services &amp; Capabilities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Calibri" w:cs="Calibri" w:eastAsia="Calibri" w:hAnsi="Calibri"/>
      <w:b/>
      <w:bCs/>
      <w:color w:val="0D0D0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2026-03-14T04:23:58.365Z</dcterms:created>
  <dcterms:modified xsi:type="dcterms:W3CDTF">2026-03-14T04:23:58.367Z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