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86995</wp:posOffset>
            </wp:positionV>
            <wp:extent cx="455930" cy="44005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-29210</wp:posOffset>
                </wp:positionV>
                <wp:extent cx="2594610" cy="1325245"/>
                <wp:effectExtent l="0" t="0" r="0" b="0"/>
                <wp:wrapNone/>
                <wp:docPr id="2" name="Imagem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00" cy="132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Visto do Director</w:t>
                            </w:r>
                          </w:p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___________________________</w:t>
                            </w:r>
                          </w:p>
                          <w:p>
                            <w:pPr>
                              <w:pStyle w:val="12"/>
                              <w:bidi w:val="0"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         Aurélio Messele Tchissende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m1" o:spid="_x0000_s1026" o:spt="1" style="position:absolute;left:0pt;margin-left:-0.35pt;margin-top:-2.3pt;height:104.35pt;width:204.3pt;z-index:1024;mso-width-relative:page;mso-height-relative:page;" fillcolor="#FFFFFF" filled="t" stroked="t" coordsize="21600,21600" o:gfxdata="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F2Pz5tcAAAAIAQAADwAAAAAAAAABACAAAAA4AAAAZHJzL2Rvd25yZXYueG1sUEsBAhQA&#10;FAAAAAgAh07iQPkcMSCkAQAAZQMAAA4AAAAAAAAAAQAgAAAAPAEAAGRycy9lMm9Eb2MueG1sUEsF&#10;BgAAAAAGAAYAWQEAAFIFAAAAAA==&#10;">
                <v:fill on="t" focussize="0,0"/>
                <v:stroke weight="0.0566929133858268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bidi w:val="0"/>
                        <w:jc w:val="center"/>
                        <w:rPr>
                          <w:color w:val="000000"/>
                        </w:rPr>
                      </w:pPr>
                    </w:p>
                    <w:p>
                      <w:pPr>
                        <w:pStyle w:val="12"/>
                        <w:bidi w:val="0"/>
                        <w:jc w:val="center"/>
                        <w:rPr>
                          <w:color w:val="000000"/>
                        </w:rPr>
                      </w:pPr>
                    </w:p>
                    <w:p>
                      <w:pPr>
                        <w:pStyle w:val="12"/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Visto do Director</w:t>
                      </w:r>
                    </w:p>
                    <w:p>
                      <w:pPr>
                        <w:pStyle w:val="12"/>
                        <w:bidi w:val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___________________________</w:t>
                      </w:r>
                    </w:p>
                    <w:p>
                      <w:pPr>
                        <w:pStyle w:val="12"/>
                        <w:bidi w:val="0"/>
                        <w:jc w:val="lef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         Aurélio Messele Tchissende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2"/>
        <w:bidi w:val="0"/>
        <w:jc w:val="center"/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8917305</wp:posOffset>
                </wp:positionH>
                <wp:positionV relativeFrom="paragraph">
                  <wp:posOffset>209550</wp:posOffset>
                </wp:positionV>
                <wp:extent cx="881380" cy="908050"/>
                <wp:effectExtent l="0" t="0" r="0" b="0"/>
                <wp:wrapNone/>
                <wp:docPr id="4" name="Imagem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920" cy="90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3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13"/>
                              <w:bidi w:val="0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m2" o:spid="_x0000_s1026" o:spt="1" style="position:absolute;left:0pt;margin-left:702.15pt;margin-top:16.5pt;height:71.5pt;width:69.4pt;z-index:1024;mso-width-relative:page;mso-height-relative:page;" fillcolor="#FFFFFF" filled="t" stroked="t" coordsize="21600,21600" o:gfxdata="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BrCBkLZAAAADAEAAA8AAAAAAAAAAQAgAAAAOAAAAGRycy9kb3ducmV2LnhtbFBLAQIU&#10;ABQAAAAIAIdO4kA0HoXdowEAAGMDAAAOAAAAAAAAAAEAIAAAAD4BAABkcnMvZTJvRG9jLnhtbFBL&#10;BQYAAAAABgAGAFkBAABTBQAAAAA=&#10;">
                <v:fill on="t" focussize="0,0"/>
                <v:stroke weight="0.056692913385826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bidi w:val="0"/>
                        <w:jc w:val="left"/>
                        <w:rPr>
                          <w:color w:val="000000"/>
                        </w:rPr>
                      </w:pPr>
                    </w:p>
                    <w:p>
                      <w:pPr>
                        <w:pStyle w:val="13"/>
                        <w:bidi w:val="0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2"/>
        <w:bidi w:val="0"/>
        <w:jc w:val="center"/>
        <w:rPr>
          <w:b/>
        </w:rPr>
      </w:pPr>
      <w:r>
        <w:rPr>
          <w:b/>
        </w:rPr>
        <w:t>REPÚBLICA DE ANGOLA</w:t>
      </w:r>
    </w:p>
    <w:p>
      <w:pPr>
        <w:pStyle w:val="12"/>
        <w:bidi w:val="0"/>
        <w:jc w:val="center"/>
        <w:rPr>
          <w:b/>
        </w:rPr>
      </w:pPr>
      <w:r>
        <w:rPr>
          <w:b/>
        </w:rPr>
        <w:t xml:space="preserve">GOVERNO DA PROVINCIA DO HUAMBO </w:t>
      </w:r>
    </w:p>
    <w:p>
      <w:pPr>
        <w:pStyle w:val="12"/>
        <w:bidi w:val="0"/>
        <w:jc w:val="center"/>
        <w:rPr>
          <w:b/>
        </w:rPr>
      </w:pPr>
      <w:r>
        <w:rPr>
          <w:b/>
        </w:rPr>
        <w:t xml:space="preserve">GABINETE PROVINCIAL DE EDUCAÇÃO DO HUAMBO </w:t>
      </w:r>
    </w:p>
    <w:p>
      <w:pPr>
        <w:pStyle w:val="12"/>
        <w:bidi w:val="0"/>
        <w:jc w:val="left"/>
        <w:rPr>
          <w:u w:val="single"/>
        </w:rPr>
      </w:pPr>
      <w:r>
        <w:rPr>
          <w:u w:val="single"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2540</wp:posOffset>
                </wp:positionV>
                <wp:extent cx="1982470" cy="512445"/>
                <wp:effectExtent l="0" t="0" r="0" b="0"/>
                <wp:wrapNone/>
                <wp:docPr id="6" name="Imagem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00" cy="51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2"/>
                              <w:bidi w:val="0"/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COMPLEXO ESCOLAR SOS HUAMBO</w:t>
                            </w:r>
                          </w:p>
                          <w:p>
                            <w:pPr>
                              <w:pStyle w:val="13"/>
                              <w:bidi w:val="0"/>
                              <w:spacing w:before="0" w:after="200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Imagem3" o:spid="_x0000_s1026" o:spt="1" style="position:absolute;left:0pt;margin-left:320.4pt;margin-top:0.2pt;height:40.35pt;width:156.1pt;z-index:1024;mso-width-relative:page;mso-height-relative:page;" fillcolor="#FFFFFF" filled="t" stroked="t" coordsize="21600,21600" o:gfxdata="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CTqtq61wAAAAcBAAAPAAAAAAAAAAEAIAAAADgAAABkcnMvZG93bnJldi54bWxQSwECFAAU&#10;AAAACACHTuJAy82p/qMBAABkAwAADgAAAAAAAAABACAAAAA8AQAAZHJzL2Uyb0RvYy54bWxQSwUG&#10;AAAAAAYABgBZAQAAUQUAAAAA&#10;">
                <v:fill on="t" focussize="0,0"/>
                <v:stroke weight="0.0566929133858268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bidi w:val="0"/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/>
                          <w:sz w:val="24"/>
                          <w:szCs w:val="24"/>
                        </w:rPr>
                        <w:t>COMPLEXO ESCOLAR SOS HUAMBO</w:t>
                      </w:r>
                    </w:p>
                    <w:p>
                      <w:pPr>
                        <w:pStyle w:val="13"/>
                        <w:bidi w:val="0"/>
                        <w:spacing w:before="0" w:after="200"/>
                        <w:jc w:val="left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u w:val="single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2878455</wp:posOffset>
            </wp:positionH>
            <wp:positionV relativeFrom="paragraph">
              <wp:posOffset>-1905</wp:posOffset>
            </wp:positionV>
            <wp:extent cx="838200" cy="609600"/>
            <wp:effectExtent l="0" t="0" r="0" b="0"/>
            <wp:wrapNone/>
            <wp:docPr id="8" name="Imagem2" descr="so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2" descr="sos_new_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bidi w:val="0"/>
        <w:jc w:val="center"/>
        <w:rPr>
          <w:rFonts w:asciiTheme="majorHAnsi" w:hAnsiTheme="majorHAnsi"/>
          <w:sz w:val="36"/>
          <w:szCs w:val="24"/>
          <w:u w:val="single"/>
        </w:rPr>
      </w:pPr>
    </w:p>
    <w:p>
      <w:pPr>
        <w:pStyle w:val="12"/>
        <w:bidi w:val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ESCOLA ANEXA DA COMARCA </w:t>
      </w:r>
    </w:p>
    <w:p>
      <w:pPr>
        <w:pStyle w:val="12"/>
        <w:bidi w:val="0"/>
        <w:jc w:val="center"/>
        <w:rPr>
          <w:rFonts w:asciiTheme="majorHAnsi" w:hAnsiTheme="majorHAnsi"/>
          <w:sz w:val="36"/>
          <w:szCs w:val="24"/>
          <w:u w:val="single"/>
        </w:rPr>
      </w:pPr>
      <w:r>
        <w:rPr>
          <w:rFonts w:asciiTheme="majorHAnsi" w:hAnsiTheme="majorHAnsi"/>
          <w:sz w:val="36"/>
          <w:szCs w:val="24"/>
          <w:u w:val="single"/>
        </w:rPr>
        <w:t>TERMO DE FREQUÊNCIA E APROVEITAMENTO</w:t>
      </w:r>
    </w:p>
    <w:p>
      <w:pPr>
        <w:pStyle w:val="12"/>
        <w:bidi w:val="0"/>
        <w:jc w:val="center"/>
        <w:rPr>
          <w:rFonts w:asciiTheme="majorHAnsi" w:hAnsiTheme="majorHAnsi"/>
          <w:sz w:val="24"/>
          <w:szCs w:val="24"/>
          <w:u w:val="single"/>
        </w:rPr>
      </w:pPr>
    </w:p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Nome ${nome} filho de ${pai} e de ${mae} nascido aos ${dia} de ${mes} de ${ano} portador de cédula ou BI nº ${bi} natural </w:t>
      </w:r>
    </w:p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 ${naturalidade}, município de ${municipio} província de ${provincia} residente no bairro/cidade ${cidade} rua/zona ${bairro} </w:t>
      </w:r>
    </w:p>
    <w:p>
      <w:pPr>
        <w:pStyle w:val="12"/>
        <w:bidi w:val="0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Nome do Encarregado ${encarregado} tel.: ${telefone}</w:t>
      </w:r>
    </w:p>
    <w:p>
      <w:pPr>
        <w:sectPr>
          <w:pgSz w:w="16838" w:h="11906" w:orient="landscape"/>
          <w:pgMar w:top="142" w:right="510" w:bottom="170" w:left="567" w:header="0" w:footer="0" w:gutter="0"/>
          <w:pgNumType w:fmt="decimal"/>
          <w:formProt w:val="0"/>
          <w:docGrid w:linePitch="360" w:charSpace="0"/>
        </w:sectPr>
      </w:pPr>
    </w:p>
    <w:p>
      <w:pPr>
        <w:pStyle w:val="12"/>
        <w:bidi w:val="0"/>
        <w:jc w:val="left"/>
        <w:rPr>
          <w:rFonts w:asciiTheme="majorHAnsi" w:hAnsiTheme="majorHAnsi"/>
          <w:sz w:val="12"/>
          <w:szCs w:val="24"/>
        </w:rPr>
      </w:pPr>
    </w:p>
    <w:p>
      <w:pPr>
        <w:sectPr>
          <w:type w:val="continuous"/>
          <w:pgSz w:w="16838" w:h="11906" w:orient="landscape"/>
          <w:pgMar w:top="142" w:right="510" w:bottom="170" w:left="567" w:header="0" w:footer="0" w:gutter="0"/>
          <w:cols w:space="708" w:num="2"/>
          <w:formProt w:val="0"/>
          <w:docGrid w:linePitch="360" w:charSpace="0"/>
        </w:sectPr>
      </w:pPr>
    </w:p>
    <w:tbl>
      <w:tblPr>
        <w:tblStyle w:val="8"/>
        <w:tblpPr w:leftFromText="141" w:rightFromText="141" w:vertAnchor="text" w:horzAnchor="margin" w:tblpXSpec="center" w:tblpY="21"/>
        <w:tblW w:w="1120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2551"/>
        <w:gridCol w:w="998"/>
        <w:gridCol w:w="987"/>
        <w:gridCol w:w="850"/>
        <w:gridCol w:w="994"/>
        <w:gridCol w:w="48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9" w:hRule="atLeast"/>
          <w:jc w:val="center"/>
        </w:trPr>
        <w:tc>
          <w:tcPr>
            <w:tcW w:w="11202" w:type="dxa"/>
            <w:gridSpan w:val="6"/>
          </w:tcPr>
          <w:p>
            <w:pPr>
              <w:bidi w:val="0"/>
              <w:spacing w:before="0" w:after="0" w:line="240" w:lineRule="auto"/>
              <w:jc w:val="left"/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 xml:space="preserve">     Ano Lectivo: ${ano_lectivo} Turma: ${turma} Nº ${numero} Processo Nº ${processo}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9" w:hRule="atLeast"/>
          <w:jc w:val="center"/>
        </w:trPr>
        <w:tc>
          <w:tcPr>
            <w:tcW w:w="2551" w:type="dxa"/>
            <w:vMerge w:val="restart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26"/>
                <w:szCs w:val="26"/>
              </w:rPr>
            </w:pPr>
          </w:p>
          <w:p>
            <w:pPr>
              <w:bidi w:val="0"/>
              <w:spacing w:before="0" w:after="0" w:line="240" w:lineRule="auto"/>
              <w:jc w:val="center"/>
              <w:rPr>
                <w:b/>
                <w:sz w:val="24"/>
                <w:szCs w:val="26"/>
              </w:rPr>
            </w:pPr>
            <w:r>
              <w:rPr>
                <w:b/>
                <w:sz w:val="26"/>
                <w:szCs w:val="26"/>
              </w:rPr>
              <w:t>Disciplinas</w:t>
            </w:r>
          </w:p>
        </w:tc>
        <w:tc>
          <w:tcPr>
            <w:tcW w:w="8651" w:type="dxa"/>
            <w:gridSpan w:val="5"/>
            <w:tcBorders>
              <w:bottom w:val="nil"/>
            </w:tcBorders>
          </w:tcPr>
          <w:p>
            <w:pPr>
              <w:bidi w:val="0"/>
              <w:spacing w:before="0" w:after="0" w:line="240" w:lineRule="auto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</w:t>
            </w:r>
            <w:r>
              <w:rPr>
                <w:rFonts w:eastAsiaTheme="minorHAnsi" w:cstheme="minorBidi"/>
                <w:b/>
                <w:color w:val="auto"/>
                <w:kern w:val="0"/>
                <w:sz w:val="28"/>
                <w:szCs w:val="28"/>
                <w:lang w:val="pt-PT" w:eastAsia="en-US" w:bidi="ar-SA"/>
              </w:rPr>
              <w:t>${classe}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370" w:hRule="atLeast"/>
          <w:jc w:val="center"/>
        </w:trPr>
        <w:tc>
          <w:tcPr>
            <w:tcW w:w="2551" w:type="dxa"/>
            <w:vMerge w:val="continue"/>
            <w:tcMar>
              <w:left w:w="0" w:type="dxa"/>
              <w:right w:w="0" w:type="dxa"/>
            </w:tcMar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</w:p>
        </w:tc>
        <w:tc>
          <w:tcPr>
            <w:tcW w:w="998" w:type="dxa"/>
            <w:tcMar>
              <w:left w:w="0" w:type="dxa"/>
              <w:right w:w="0" w:type="dxa"/>
            </w:tcMar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MT1</w:t>
            </w:r>
          </w:p>
        </w:tc>
        <w:tc>
          <w:tcPr>
            <w:tcW w:w="987" w:type="dxa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MT2</w:t>
            </w:r>
          </w:p>
        </w:tc>
        <w:tc>
          <w:tcPr>
            <w:tcW w:w="850" w:type="dxa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MT3</w:t>
            </w:r>
          </w:p>
        </w:tc>
        <w:tc>
          <w:tcPr>
            <w:tcW w:w="994" w:type="dxa"/>
          </w:tcPr>
          <w:p>
            <w:pPr>
              <w:bidi w:val="0"/>
              <w:spacing w:before="0" w:after="0" w:line="240" w:lineRule="auto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MFD</w:t>
            </w:r>
          </w:p>
        </w:tc>
        <w:tc>
          <w:tcPr>
            <w:tcW w:w="4822" w:type="dxa"/>
          </w:tcPr>
          <w:p>
            <w:pPr>
              <w:bidi w:val="0"/>
              <w:spacing w:before="0" w:after="0" w:line="240" w:lineRule="auto"/>
              <w:jc w:val="left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Obs.: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289" w:hRule="atLeast"/>
          <w:jc w:val="center"/>
        </w:trPr>
        <w:tc>
          <w:tcPr>
            <w:tcW w:w="2551" w:type="dxa"/>
          </w:tcPr>
          <w:p>
            <w:pPr>
              <w:bidi w:val="0"/>
              <w:spacing w:before="0" w:after="0" w:line="240" w:lineRule="auto"/>
              <w:jc w:val="left"/>
              <w:rPr>
                <w:b/>
              </w:rPr>
            </w:pPr>
            <w:r>
              <w:rPr>
                <w:b/>
              </w:rPr>
              <w:t>${disciplinas}</w:t>
            </w:r>
          </w:p>
        </w:tc>
        <w:tc>
          <w:tcPr>
            <w:tcW w:w="998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${mt1}</w:t>
            </w:r>
          </w:p>
        </w:tc>
        <w:tc>
          <w:tcPr>
            <w:tcW w:w="987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${mt2}</w:t>
            </w:r>
          </w:p>
        </w:tc>
        <w:tc>
          <w:tcPr>
            <w:tcW w:w="850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${mt3}</w:t>
            </w:r>
          </w:p>
        </w:tc>
        <w:tc>
          <w:tcPr>
            <w:tcW w:w="994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${mfd}</w:t>
            </w:r>
          </w:p>
        </w:tc>
        <w:tc>
          <w:tcPr>
            <w:tcW w:w="4822" w:type="dxa"/>
          </w:tcPr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654" w:hRule="atLeast"/>
          <w:jc w:val="center"/>
        </w:trPr>
        <w:tc>
          <w:tcPr>
            <w:tcW w:w="11202" w:type="dxa"/>
            <w:gridSpan w:val="6"/>
          </w:tcPr>
          <w:p>
            <w:pPr>
              <w:bidi w:val="0"/>
              <w:spacing w:before="0" w:after="0" w:line="240" w:lineRule="auto"/>
              <w:jc w:val="left"/>
              <w:rPr>
                <w:rFonts w:cstheme="minorHAnsi"/>
                <w:sz w:val="24"/>
                <w:szCs w:val="24"/>
              </w:rPr>
            </w:pPr>
            <w:r>
              <w:t>Resultado Final: ${resultado_final}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cstheme="minorHAnsi"/>
                <w:sz w:val="24"/>
                <w:szCs w:val="24"/>
              </w:rPr>
            </w:pPr>
            <w:r>
              <w:t xml:space="preserve">Data: Huambo, ${dia_hoje} de </w:t>
            </w:r>
            <w:r>
              <w:rPr>
                <w:rFonts w:eastAsiaTheme="minorHAnsi" w:cstheme="minorBidi"/>
                <w:color w:val="auto"/>
                <w:kern w:val="0"/>
                <w:sz w:val="22"/>
                <w:szCs w:val="22"/>
                <w:lang w:val="pt-PT" w:eastAsia="en-US" w:bidi="ar-SA"/>
              </w:rPr>
              <w:t>${mes_hoje}</w:t>
            </w:r>
            <w:r>
              <w:t xml:space="preserve"> de ${ano_hoje}.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cstheme="minorHAnsi"/>
                <w:sz w:val="24"/>
                <w:szCs w:val="24"/>
              </w:rPr>
            </w:pPr>
            <w:r>
              <w:t>O Coordenador: _____________________________________.</w:t>
            </w:r>
          </w:p>
          <w:p>
            <w:pPr>
              <w:bidi w:val="0"/>
              <w:spacing w:before="0" w:after="0" w:line="240" w:lineRule="auto"/>
              <w:jc w:val="left"/>
              <w:rPr>
                <w:rFonts w:cstheme="minorHAnsi"/>
                <w:sz w:val="24"/>
                <w:szCs w:val="24"/>
              </w:rPr>
            </w:pPr>
            <w:r>
              <w:t>O Subdiretor Pedagógico:</w:t>
            </w:r>
          </w:p>
          <w:p>
            <w:pPr>
              <w:bidi w:val="0"/>
              <w:spacing w:before="0" w:after="0" w:line="240" w:lineRule="auto"/>
              <w:jc w:val="left"/>
              <w:rPr>
                <w:sz w:val="24"/>
                <w:szCs w:val="24"/>
              </w:rPr>
            </w:pPr>
            <w:r>
              <w:t>_____________________________________.</w:t>
            </w:r>
          </w:p>
        </w:tc>
      </w:tr>
    </w:tbl>
    <w:p>
      <w:pPr>
        <w:pStyle w:val="12"/>
        <w:bidi w:val="0"/>
        <w:jc w:val="left"/>
        <w:rPr>
          <w:rFonts w:cstheme="minorHAnsi"/>
          <w:sz w:val="24"/>
          <w:szCs w:val="24"/>
        </w:rPr>
      </w:pPr>
    </w:p>
    <w:p>
      <w:pPr>
        <w:pStyle w:val="12"/>
        <w:bidi w:val="0"/>
        <w:jc w:val="left"/>
        <w:rPr>
          <w:rFonts w:cstheme="minorHAnsi"/>
          <w:sz w:val="24"/>
          <w:szCs w:val="24"/>
        </w:rPr>
      </w:pPr>
    </w:p>
    <w:p>
      <w:pPr>
        <w:pStyle w:val="12"/>
        <w:bidi w:val="0"/>
        <w:jc w:val="left"/>
        <w:rPr>
          <w:rFonts w:cstheme="minorHAnsi"/>
          <w:sz w:val="24"/>
          <w:szCs w:val="24"/>
        </w:rPr>
      </w:pPr>
      <w:r>
        <w:t xml:space="preserve"> </w:t>
      </w:r>
    </w:p>
    <w:p>
      <w:pPr>
        <w:pStyle w:val="12"/>
        <w:bidi w:val="0"/>
        <w:jc w:val="left"/>
        <w:rPr>
          <w:rFonts w:cstheme="minorHAnsi"/>
          <w:sz w:val="24"/>
          <w:szCs w:val="24"/>
        </w:rPr>
      </w:pPr>
      <w:r>
        <w:t xml:space="preserve"> </w:t>
      </w:r>
      <w:bookmarkStart w:id="0" w:name="_GoBack"/>
      <w:bookmarkEnd w:id="0"/>
    </w:p>
    <w:sectPr>
      <w:type w:val="continuous"/>
      <w:pgSz w:w="16838" w:h="11906" w:orient="landscape"/>
      <w:pgMar w:top="142" w:right="510" w:bottom="170" w:left="567" w:header="0" w:footer="0" w:gutter="0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hyphenationZone w:val="425"/>
  <w:compat>
    <w:compatSetting w:name="compatibilityMode" w:uri="http://schemas.microsoft.com/office/word" w:val="12"/>
  </w:compat>
  <w:rsids>
    <w:rsidRoot w:val="00000000"/>
    <w:rsid w:val="7FF7AE6D"/>
    <w:rsid w:val="F2D76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PT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Lohit Devanagari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Texto de balão Carácter"/>
    <w:basedOn w:val="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0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ohit Devanagari"/>
    </w:rPr>
  </w:style>
  <w:style w:type="paragraph" w:styleId="12">
    <w:name w:val="No Spacing"/>
    <w:qFormat/>
    <w:uiPriority w:val="1"/>
    <w:pPr>
      <w:widowControl w:val="0"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PT" w:eastAsia="en-US" w:bidi="ar-SA"/>
    </w:rPr>
  </w:style>
  <w:style w:type="paragraph" w:customStyle="1" w:styleId="13">
    <w:name w:val="Conteúdo da moldura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120</Words>
  <Characters>835</Characters>
  <Paragraphs>36</Paragraphs>
  <TotalTime>7</TotalTime>
  <ScaleCrop>false</ScaleCrop>
  <LinksUpToDate>false</LinksUpToDate>
  <CharactersWithSpaces>959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2021-08-10T14:26:00Z</dcterms:created>
  <dc:creator>Fábio</dc:creator>
  <cp:lastModifiedBy>nicolau</cp:lastModifiedBy>
  <cp:lastPrinted>2021-08-10T14:25:00Z</cp:lastPrinted>
  <dcterms:modified xsi:type="dcterms:W3CDTF">2022-01-15T11:07:21Z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Hewlett-Packard Company</vt:lpwstr>
  </property>
  <property fmtid="{D5CDD505-2E9C-101B-9397-08002B2CF9AE}" pid="3" name="DocSecurity">
    <vt:i4>0</vt:i4>
  </property>
  <property fmtid="{D5CDD505-2E9C-101B-9397-08002B2CF9AE}" pid="4" name="KSOProductBuildVer">
    <vt:lpwstr>1046-10.1.0.6757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