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242" w:type="dxa"/>
        <w:tblBorders>
          <w:top w:val="single" w:sz="2" w:space="0" w:color="A6A6A6"/>
          <w:left w:val="single" w:sz="2" w:space="0" w:color="A6A6A6"/>
          <w:bottom w:val="single" w:sz="2" w:space="0" w:color="A6A6A6"/>
          <w:right w:val="single" w:sz="2" w:space="0" w:color="A6A6A6"/>
          <w:insideH w:val="single" w:sz="2" w:space="0" w:color="A6A6A6"/>
          <w:insideV w:val="single" w:sz="2" w:space="0" w:color="A6A6A6"/>
        </w:tblBorders>
        <w:tblLayout w:type="fixed"/>
        <w:tblLook w:val="01E0" w:firstRow="1" w:lastRow="1" w:firstColumn="1" w:lastColumn="1" w:noHBand="0" w:noVBand="0"/>
      </w:tblPr>
      <w:tblGrid>
        <w:gridCol w:w="1418"/>
        <w:gridCol w:w="6383"/>
        <w:gridCol w:w="1419"/>
      </w:tblGrid>
      <w:tr w:rsidR="009B6D35">
        <w:trPr>
          <w:trHeight w:val="960"/>
        </w:trPr>
        <w:tc>
          <w:tcPr>
            <w:tcW w:w="1418" w:type="dxa"/>
          </w:tcPr>
          <w:p w:rsidR="009B6D35" w:rsidRPr="00DE5284" w:rsidRDefault="009B6D35">
            <w:pPr>
              <w:pStyle w:val="TableParagraph"/>
              <w:spacing w:before="9"/>
              <w:ind w:left="0"/>
              <w:rPr>
                <w:sz w:val="9"/>
                <w:lang w:val="es-ES"/>
              </w:rPr>
            </w:pPr>
          </w:p>
          <w:p w:rsidR="009B6D35" w:rsidRDefault="00CC78BF">
            <w:pPr>
              <w:pStyle w:val="TableParagraph"/>
              <w:ind w:left="393"/>
              <w:rPr>
                <w:sz w:val="20"/>
              </w:rPr>
            </w:pPr>
            <w:r>
              <w:rPr>
                <w:noProof/>
                <w:sz w:val="20"/>
                <w:lang w:val="es-CL" w:eastAsia="es-CL"/>
              </w:rPr>
              <w:drawing>
                <wp:inline distT="0" distB="0" distL="0" distR="0">
                  <wp:extent cx="402005" cy="46291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02005" cy="462915"/>
                          </a:xfrm>
                          <a:prstGeom prst="rect">
                            <a:avLst/>
                          </a:prstGeom>
                        </pic:spPr>
                      </pic:pic>
                    </a:graphicData>
                  </a:graphic>
                </wp:inline>
              </w:drawing>
            </w:r>
          </w:p>
        </w:tc>
        <w:tc>
          <w:tcPr>
            <w:tcW w:w="6383" w:type="dxa"/>
          </w:tcPr>
          <w:p w:rsidR="009B6D35" w:rsidRPr="00DE5284" w:rsidRDefault="00CC78BF">
            <w:pPr>
              <w:pStyle w:val="TableParagraph"/>
              <w:spacing w:before="98"/>
              <w:ind w:left="868" w:right="872"/>
              <w:jc w:val="center"/>
              <w:rPr>
                <w:sz w:val="20"/>
                <w:lang w:val="es-CL"/>
              </w:rPr>
            </w:pPr>
            <w:r w:rsidRPr="00DE5284">
              <w:rPr>
                <w:sz w:val="20"/>
                <w:lang w:val="es-CL"/>
              </w:rPr>
              <w:t>UNIVERSIDAD DE SANTIAGO DE CHILE FACULTAD DE INGENIERÍA</w:t>
            </w:r>
          </w:p>
          <w:p w:rsidR="009B6D35" w:rsidRDefault="00CC78BF">
            <w:pPr>
              <w:pStyle w:val="TableParagraph"/>
              <w:ind w:left="871" w:right="872"/>
              <w:jc w:val="center"/>
              <w:rPr>
                <w:sz w:val="20"/>
              </w:rPr>
            </w:pPr>
            <w:r>
              <w:rPr>
                <w:sz w:val="20"/>
              </w:rPr>
              <w:t>DEPARTAMENTO DE INGENIERÍA INFORMÁTICA</w:t>
            </w:r>
          </w:p>
        </w:tc>
        <w:tc>
          <w:tcPr>
            <w:tcW w:w="1419" w:type="dxa"/>
          </w:tcPr>
          <w:p w:rsidR="009B6D35" w:rsidRDefault="009B6D35">
            <w:pPr>
              <w:pStyle w:val="TableParagraph"/>
              <w:spacing w:before="10"/>
              <w:ind w:left="0"/>
              <w:rPr>
                <w:sz w:val="7"/>
              </w:rPr>
            </w:pPr>
          </w:p>
          <w:p w:rsidR="009B6D35" w:rsidRDefault="00CC78BF">
            <w:pPr>
              <w:pStyle w:val="TableParagraph"/>
              <w:ind w:left="180"/>
              <w:rPr>
                <w:sz w:val="20"/>
              </w:rPr>
            </w:pPr>
            <w:r>
              <w:rPr>
                <w:noProof/>
                <w:sz w:val="20"/>
                <w:lang w:val="es-CL" w:eastAsia="es-CL"/>
              </w:rPr>
              <w:drawing>
                <wp:inline distT="0" distB="0" distL="0" distR="0">
                  <wp:extent cx="680699" cy="49034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80699" cy="490347"/>
                          </a:xfrm>
                          <a:prstGeom prst="rect">
                            <a:avLst/>
                          </a:prstGeom>
                        </pic:spPr>
                      </pic:pic>
                    </a:graphicData>
                  </a:graphic>
                </wp:inline>
              </w:drawing>
            </w:r>
          </w:p>
        </w:tc>
      </w:tr>
    </w:tbl>
    <w:p w:rsidR="009B6D35" w:rsidRDefault="009B6D35">
      <w:pPr>
        <w:pStyle w:val="Textoindependiente"/>
        <w:spacing w:before="6"/>
        <w:rPr>
          <w:sz w:val="21"/>
        </w:rPr>
      </w:pPr>
    </w:p>
    <w:p w:rsidR="009B6D35" w:rsidRPr="007814ED" w:rsidRDefault="00CC78BF">
      <w:pPr>
        <w:spacing w:before="84" w:line="458" w:lineRule="exact"/>
        <w:ind w:left="136"/>
        <w:rPr>
          <w:b/>
          <w:sz w:val="40"/>
          <w:lang w:val="es-CL"/>
        </w:rPr>
      </w:pPr>
      <w:r w:rsidRPr="007814ED">
        <w:rPr>
          <w:b/>
          <w:sz w:val="40"/>
          <w:lang w:val="es-CL"/>
        </w:rPr>
        <w:t>Análisis de datos</w:t>
      </w:r>
    </w:p>
    <w:p w:rsidR="009B6D35" w:rsidRPr="007814ED" w:rsidRDefault="00CC78BF">
      <w:pPr>
        <w:spacing w:line="366" w:lineRule="exact"/>
        <w:ind w:left="136"/>
        <w:rPr>
          <w:b/>
          <w:sz w:val="32"/>
          <w:lang w:val="es-CL"/>
        </w:rPr>
      </w:pPr>
      <w:r w:rsidRPr="007814ED">
        <w:rPr>
          <w:b/>
          <w:sz w:val="32"/>
          <w:lang w:val="es-CL"/>
        </w:rPr>
        <w:t>Laboratorio 1: Análisis estadístico</w:t>
      </w:r>
    </w:p>
    <w:p w:rsidR="009B6D35" w:rsidRPr="007814ED" w:rsidRDefault="009B6D35">
      <w:pPr>
        <w:pStyle w:val="Textoindependiente"/>
        <w:spacing w:before="4"/>
        <w:rPr>
          <w:b/>
          <w:sz w:val="16"/>
          <w:lang w:val="es-CL"/>
        </w:rPr>
      </w:pPr>
    </w:p>
    <w:p w:rsidR="009B6D35" w:rsidRPr="007814ED" w:rsidRDefault="00CC78BF">
      <w:pPr>
        <w:tabs>
          <w:tab w:val="left" w:pos="6166"/>
        </w:tabs>
        <w:spacing w:before="90"/>
        <w:ind w:left="136"/>
        <w:rPr>
          <w:b/>
          <w:sz w:val="24"/>
          <w:lang w:val="es-CL"/>
        </w:rPr>
      </w:pPr>
      <w:r w:rsidRPr="007814ED">
        <w:rPr>
          <w:b/>
          <w:sz w:val="24"/>
          <w:lang w:val="es-CL"/>
        </w:rPr>
        <w:t>Profesor</w:t>
      </w:r>
      <w:r w:rsidRPr="007814ED">
        <w:rPr>
          <w:b/>
          <w:spacing w:val="-3"/>
          <w:sz w:val="24"/>
          <w:lang w:val="es-CL"/>
        </w:rPr>
        <w:t xml:space="preserve"> </w:t>
      </w:r>
      <w:r w:rsidRPr="007814ED">
        <w:rPr>
          <w:b/>
          <w:sz w:val="24"/>
          <w:lang w:val="es-CL"/>
        </w:rPr>
        <w:t>Max</w:t>
      </w:r>
      <w:r w:rsidRPr="007814ED">
        <w:rPr>
          <w:b/>
          <w:spacing w:val="-2"/>
          <w:sz w:val="24"/>
          <w:lang w:val="es-CL"/>
        </w:rPr>
        <w:t xml:space="preserve"> </w:t>
      </w:r>
      <w:r w:rsidR="00EE792F">
        <w:rPr>
          <w:b/>
          <w:sz w:val="24"/>
          <w:lang w:val="es-CL"/>
        </w:rPr>
        <w:t>Chacón                                                        Ayudante Francisco Muñoz Bravo</w:t>
      </w:r>
    </w:p>
    <w:p w:rsidR="009B6D35" w:rsidRPr="007814ED" w:rsidRDefault="009B6D35">
      <w:pPr>
        <w:pStyle w:val="Textoindependiente"/>
        <w:rPr>
          <w:b/>
          <w:sz w:val="26"/>
          <w:lang w:val="es-CL"/>
        </w:rPr>
      </w:pPr>
    </w:p>
    <w:p w:rsidR="009B6D35" w:rsidRPr="007814ED" w:rsidRDefault="00CC78BF">
      <w:pPr>
        <w:pStyle w:val="Ttulo1"/>
        <w:tabs>
          <w:tab w:val="left" w:pos="7942"/>
        </w:tabs>
        <w:spacing w:before="155"/>
        <w:rPr>
          <w:lang w:val="es-CL"/>
        </w:rPr>
      </w:pPr>
      <w:r w:rsidRPr="007814ED">
        <w:rPr>
          <w:u w:val="single"/>
          <w:lang w:val="es-CL"/>
        </w:rPr>
        <w:t xml:space="preserve"> </w:t>
      </w:r>
      <w:r w:rsidRPr="007814ED">
        <w:rPr>
          <w:u w:val="single"/>
          <w:lang w:val="es-CL"/>
        </w:rPr>
        <w:tab/>
        <w:t>Objetivos</w:t>
      </w:r>
    </w:p>
    <w:p w:rsidR="009B6D35" w:rsidRPr="007814ED" w:rsidRDefault="009B6D35">
      <w:pPr>
        <w:pStyle w:val="Textoindependiente"/>
        <w:spacing w:before="11"/>
        <w:rPr>
          <w:lang w:val="es-CL"/>
        </w:rPr>
      </w:pPr>
    </w:p>
    <w:p w:rsidR="009B6D35" w:rsidRPr="00DE5284" w:rsidRDefault="00CC78BF">
      <w:pPr>
        <w:pStyle w:val="Textoindependiente"/>
        <w:spacing w:before="90"/>
        <w:ind w:left="136" w:right="253"/>
        <w:jc w:val="both"/>
        <w:rPr>
          <w:lang w:val="es-CL"/>
        </w:rPr>
      </w:pPr>
      <w:r w:rsidRPr="007814ED">
        <w:rPr>
          <w:lang w:val="es-CL"/>
        </w:rPr>
        <w:t xml:space="preserve">Estudiar e interpretar los datos correspondientes a cada base de datos. </w:t>
      </w:r>
      <w:r w:rsidRPr="00DE5284">
        <w:rPr>
          <w:lang w:val="es-CL"/>
        </w:rPr>
        <w:t>Para ello es necesario explicar de forma detallada el significado de clases, atributos y sus valores, lo que permitirá obtener el correcto análisis del problema planteado.</w:t>
      </w:r>
    </w:p>
    <w:p w:rsidR="009B6D35" w:rsidRPr="00DE5284" w:rsidRDefault="009B6D35">
      <w:pPr>
        <w:pStyle w:val="Textoindependiente"/>
        <w:rPr>
          <w:sz w:val="26"/>
          <w:lang w:val="es-CL"/>
        </w:rPr>
      </w:pPr>
    </w:p>
    <w:p w:rsidR="009B6D35" w:rsidRPr="00DE5284" w:rsidRDefault="00CC78BF">
      <w:pPr>
        <w:pStyle w:val="Ttulo1"/>
        <w:tabs>
          <w:tab w:val="left" w:pos="4392"/>
        </w:tabs>
        <w:spacing w:before="157"/>
        <w:jc w:val="both"/>
        <w:rPr>
          <w:lang w:val="es-CL"/>
        </w:rPr>
      </w:pPr>
      <w:r w:rsidRPr="00DE5284">
        <w:rPr>
          <w:u w:val="single"/>
          <w:lang w:val="es-CL"/>
        </w:rPr>
        <w:t xml:space="preserve"> </w:t>
      </w:r>
      <w:r w:rsidRPr="00DE5284">
        <w:rPr>
          <w:u w:val="single"/>
          <w:lang w:val="es-CL"/>
        </w:rPr>
        <w:tab/>
        <w:t>Aspectos importantes a</w:t>
      </w:r>
      <w:r w:rsidRPr="00DE5284">
        <w:rPr>
          <w:spacing w:val="-14"/>
          <w:u w:val="single"/>
          <w:lang w:val="es-CL"/>
        </w:rPr>
        <w:t xml:space="preserve"> </w:t>
      </w:r>
      <w:r w:rsidRPr="00DE5284">
        <w:rPr>
          <w:u w:val="single"/>
          <w:lang w:val="es-CL"/>
        </w:rPr>
        <w:t>considerar</w:t>
      </w:r>
    </w:p>
    <w:p w:rsidR="009B6D35" w:rsidRPr="00DE5284" w:rsidRDefault="009B6D35">
      <w:pPr>
        <w:pStyle w:val="Textoindependiente"/>
        <w:spacing w:before="1"/>
        <w:rPr>
          <w:sz w:val="25"/>
          <w:lang w:val="es-CL"/>
        </w:rPr>
      </w:pPr>
    </w:p>
    <w:p w:rsidR="009B6D35" w:rsidRPr="00DE5284" w:rsidRDefault="00CC78BF">
      <w:pPr>
        <w:pStyle w:val="Textoindependiente"/>
        <w:spacing w:before="93" w:line="237" w:lineRule="auto"/>
        <w:ind w:left="136" w:right="446"/>
        <w:rPr>
          <w:lang w:val="es-CL"/>
        </w:rPr>
      </w:pPr>
      <w:r w:rsidRPr="00DE5284">
        <w:rPr>
          <w:lang w:val="es-CL"/>
        </w:rPr>
        <w:t>Para obtener los resultados y cumplir los objetivos del laboratorio, se debe tener en cuenta los siguientes puntos:</w:t>
      </w:r>
    </w:p>
    <w:p w:rsidR="009B6D35" w:rsidRPr="00DE5284" w:rsidRDefault="00CC78BF">
      <w:pPr>
        <w:pStyle w:val="Prrafodelista"/>
        <w:numPr>
          <w:ilvl w:val="0"/>
          <w:numId w:val="1"/>
        </w:numPr>
        <w:tabs>
          <w:tab w:val="left" w:pos="857"/>
        </w:tabs>
        <w:ind w:right="246"/>
        <w:jc w:val="both"/>
        <w:rPr>
          <w:sz w:val="24"/>
          <w:lang w:val="es-CL"/>
        </w:rPr>
      </w:pPr>
      <w:r w:rsidRPr="00DE5284">
        <w:rPr>
          <w:sz w:val="24"/>
          <w:lang w:val="es-CL"/>
        </w:rPr>
        <w:t>Buscar la descripción de los datos en la página dada en la parte de observaciones y así lograr el estudio correcto del problema. Además, deben consultar los diferentes papers relacionados, los cuales han sido seleccionados porque utilizan dicha base de datos. De ésta manera obtendrá una interiorización apta para poder desarrollar los sucesivos laboratorios, pues utilizará la misma base de datos durante todo el</w:t>
      </w:r>
      <w:r w:rsidRPr="00DE5284">
        <w:rPr>
          <w:spacing w:val="-19"/>
          <w:sz w:val="24"/>
          <w:lang w:val="es-CL"/>
        </w:rPr>
        <w:t xml:space="preserve"> </w:t>
      </w:r>
      <w:r w:rsidRPr="00DE5284">
        <w:rPr>
          <w:sz w:val="24"/>
          <w:lang w:val="es-CL"/>
        </w:rPr>
        <w:t>semestre.</w:t>
      </w:r>
    </w:p>
    <w:p w:rsidR="009B6D35" w:rsidRPr="00DE5284" w:rsidRDefault="00CC78BF">
      <w:pPr>
        <w:pStyle w:val="Prrafodelista"/>
        <w:numPr>
          <w:ilvl w:val="0"/>
          <w:numId w:val="1"/>
        </w:numPr>
        <w:tabs>
          <w:tab w:val="left" w:pos="857"/>
        </w:tabs>
        <w:ind w:right="238"/>
        <w:jc w:val="both"/>
        <w:rPr>
          <w:sz w:val="24"/>
          <w:lang w:val="es-CL"/>
        </w:rPr>
      </w:pPr>
      <w:r w:rsidRPr="00DE5284">
        <w:rPr>
          <w:sz w:val="24"/>
          <w:lang w:val="es-CL"/>
        </w:rPr>
        <w:t>Para el estudio de los atributos de su problema, se recomienda, además de la descripción detallada de éstos, deben aplicar técnicas de estadística descriptiva e inferencial según corresponda, tales como: Medidas de centralización (media, moda y mediana), distribución de probabilidades y Medidas de dispersión (rango y varianza), tests de hipótesis, análisis de varianza, etc... Para ello, es necesario utilizar “R” http://www.r- project.org/</w:t>
      </w:r>
      <w:r w:rsidRPr="00DE5284">
        <w:rPr>
          <w:spacing w:val="1"/>
          <w:sz w:val="24"/>
          <w:lang w:val="es-CL"/>
        </w:rPr>
        <w:t xml:space="preserve"> </w:t>
      </w:r>
      <w:r w:rsidRPr="00DE5284">
        <w:rPr>
          <w:sz w:val="24"/>
          <w:lang w:val="es-CL"/>
        </w:rPr>
        <w:t>y</w:t>
      </w:r>
      <w:r w:rsidRPr="00DE5284">
        <w:rPr>
          <w:spacing w:val="-13"/>
          <w:sz w:val="24"/>
          <w:lang w:val="es-CL"/>
        </w:rPr>
        <w:t xml:space="preserve"> </w:t>
      </w:r>
      <w:r w:rsidRPr="00DE5284">
        <w:rPr>
          <w:sz w:val="24"/>
          <w:lang w:val="es-CL"/>
        </w:rPr>
        <w:t>así</w:t>
      </w:r>
      <w:r w:rsidRPr="00DE5284">
        <w:rPr>
          <w:spacing w:val="-6"/>
          <w:sz w:val="24"/>
          <w:lang w:val="es-CL"/>
        </w:rPr>
        <w:t xml:space="preserve"> </w:t>
      </w:r>
      <w:r w:rsidRPr="00DE5284">
        <w:rPr>
          <w:sz w:val="24"/>
          <w:lang w:val="es-CL"/>
        </w:rPr>
        <w:t>obtener</w:t>
      </w:r>
      <w:r w:rsidRPr="00DE5284">
        <w:rPr>
          <w:spacing w:val="-5"/>
          <w:sz w:val="24"/>
          <w:lang w:val="es-CL"/>
        </w:rPr>
        <w:t xml:space="preserve"> </w:t>
      </w:r>
      <w:r w:rsidRPr="00DE5284">
        <w:rPr>
          <w:sz w:val="24"/>
          <w:lang w:val="es-CL"/>
        </w:rPr>
        <w:t>un</w:t>
      </w:r>
      <w:r w:rsidRPr="00DE5284">
        <w:rPr>
          <w:spacing w:val="-9"/>
          <w:sz w:val="24"/>
          <w:lang w:val="es-CL"/>
        </w:rPr>
        <w:t xml:space="preserve"> </w:t>
      </w:r>
      <w:r w:rsidRPr="00DE5284">
        <w:rPr>
          <w:sz w:val="24"/>
          <w:lang w:val="es-CL"/>
        </w:rPr>
        <w:t>conocimiento</w:t>
      </w:r>
      <w:r w:rsidRPr="00DE5284">
        <w:rPr>
          <w:spacing w:val="-8"/>
          <w:sz w:val="24"/>
          <w:lang w:val="es-CL"/>
        </w:rPr>
        <w:t xml:space="preserve"> </w:t>
      </w:r>
      <w:r w:rsidRPr="00DE5284">
        <w:rPr>
          <w:sz w:val="24"/>
          <w:lang w:val="es-CL"/>
        </w:rPr>
        <w:t>un</w:t>
      </w:r>
      <w:r w:rsidRPr="00DE5284">
        <w:rPr>
          <w:spacing w:val="-6"/>
          <w:sz w:val="24"/>
          <w:lang w:val="es-CL"/>
        </w:rPr>
        <w:t xml:space="preserve"> </w:t>
      </w:r>
      <w:r w:rsidRPr="00DE5284">
        <w:rPr>
          <w:sz w:val="24"/>
          <w:lang w:val="es-CL"/>
        </w:rPr>
        <w:t>poco</w:t>
      </w:r>
      <w:r w:rsidRPr="00DE5284">
        <w:rPr>
          <w:spacing w:val="-4"/>
          <w:sz w:val="24"/>
          <w:lang w:val="es-CL"/>
        </w:rPr>
        <w:t xml:space="preserve"> </w:t>
      </w:r>
      <w:r w:rsidRPr="00DE5284">
        <w:rPr>
          <w:sz w:val="24"/>
          <w:lang w:val="es-CL"/>
        </w:rPr>
        <w:t>más</w:t>
      </w:r>
      <w:r w:rsidRPr="00DE5284">
        <w:rPr>
          <w:spacing w:val="-9"/>
          <w:sz w:val="24"/>
          <w:lang w:val="es-CL"/>
        </w:rPr>
        <w:t xml:space="preserve"> </w:t>
      </w:r>
      <w:r w:rsidRPr="00DE5284">
        <w:rPr>
          <w:sz w:val="24"/>
          <w:lang w:val="es-CL"/>
        </w:rPr>
        <w:t>profundo</w:t>
      </w:r>
      <w:r w:rsidRPr="00DE5284">
        <w:rPr>
          <w:spacing w:val="-6"/>
          <w:sz w:val="24"/>
          <w:lang w:val="es-CL"/>
        </w:rPr>
        <w:t xml:space="preserve"> </w:t>
      </w:r>
      <w:r w:rsidRPr="00DE5284">
        <w:rPr>
          <w:sz w:val="24"/>
          <w:lang w:val="es-CL"/>
        </w:rPr>
        <w:t>de</w:t>
      </w:r>
      <w:r w:rsidRPr="00DE5284">
        <w:rPr>
          <w:spacing w:val="-7"/>
          <w:sz w:val="24"/>
          <w:lang w:val="es-CL"/>
        </w:rPr>
        <w:t xml:space="preserve"> </w:t>
      </w:r>
      <w:r w:rsidRPr="00DE5284">
        <w:rPr>
          <w:sz w:val="24"/>
          <w:lang w:val="es-CL"/>
        </w:rPr>
        <w:t>la</w:t>
      </w:r>
      <w:r w:rsidRPr="00DE5284">
        <w:rPr>
          <w:spacing w:val="-10"/>
          <w:sz w:val="24"/>
          <w:lang w:val="es-CL"/>
        </w:rPr>
        <w:t xml:space="preserve"> </w:t>
      </w:r>
      <w:r w:rsidRPr="00DE5284">
        <w:rPr>
          <w:sz w:val="24"/>
          <w:lang w:val="es-CL"/>
        </w:rPr>
        <w:t>base</w:t>
      </w:r>
      <w:r w:rsidRPr="00DE5284">
        <w:rPr>
          <w:spacing w:val="-7"/>
          <w:sz w:val="24"/>
          <w:lang w:val="es-CL"/>
        </w:rPr>
        <w:t xml:space="preserve"> </w:t>
      </w:r>
      <w:r w:rsidRPr="00DE5284">
        <w:rPr>
          <w:sz w:val="24"/>
          <w:lang w:val="es-CL"/>
        </w:rPr>
        <w:t>de</w:t>
      </w:r>
      <w:r w:rsidRPr="00DE5284">
        <w:rPr>
          <w:spacing w:val="-10"/>
          <w:sz w:val="24"/>
          <w:lang w:val="es-CL"/>
        </w:rPr>
        <w:t xml:space="preserve"> </w:t>
      </w:r>
      <w:r w:rsidRPr="00DE5284">
        <w:rPr>
          <w:sz w:val="24"/>
          <w:lang w:val="es-CL"/>
        </w:rPr>
        <w:t>datos,</w:t>
      </w:r>
      <w:r w:rsidRPr="00DE5284">
        <w:rPr>
          <w:spacing w:val="-5"/>
          <w:sz w:val="24"/>
          <w:lang w:val="es-CL"/>
        </w:rPr>
        <w:t xml:space="preserve"> </w:t>
      </w:r>
      <w:r w:rsidRPr="00DE5284">
        <w:rPr>
          <w:sz w:val="24"/>
          <w:lang w:val="es-CL"/>
        </w:rPr>
        <w:t>por ejemplo las relaciones que existen entre las variables del problema mediante visualización. Finalmente, si es que es posible, se recomienda incluir información relevante entregada por un experto en el área de su problema, que ayude determinar la importancia de los atributos y descripción del</w:t>
      </w:r>
      <w:r w:rsidRPr="00DE5284">
        <w:rPr>
          <w:spacing w:val="-17"/>
          <w:sz w:val="24"/>
          <w:lang w:val="es-CL"/>
        </w:rPr>
        <w:t xml:space="preserve"> </w:t>
      </w:r>
      <w:r w:rsidRPr="00DE5284">
        <w:rPr>
          <w:sz w:val="24"/>
          <w:lang w:val="es-CL"/>
        </w:rPr>
        <w:t>problema.</w:t>
      </w:r>
    </w:p>
    <w:p w:rsidR="009B6D35" w:rsidRPr="00DE5284" w:rsidRDefault="00CC78BF">
      <w:pPr>
        <w:pStyle w:val="Prrafodelista"/>
        <w:numPr>
          <w:ilvl w:val="0"/>
          <w:numId w:val="1"/>
        </w:numPr>
        <w:tabs>
          <w:tab w:val="left" w:pos="856"/>
          <w:tab w:val="left" w:pos="857"/>
        </w:tabs>
        <w:rPr>
          <w:sz w:val="24"/>
          <w:lang w:val="es-CL"/>
        </w:rPr>
      </w:pPr>
      <w:r w:rsidRPr="00DE5284">
        <w:rPr>
          <w:sz w:val="24"/>
          <w:lang w:val="es-CL"/>
        </w:rPr>
        <w:t>Archivos de datos: archivo *.data, archivo</w:t>
      </w:r>
      <w:r w:rsidRPr="00DE5284">
        <w:rPr>
          <w:spacing w:val="-7"/>
          <w:sz w:val="24"/>
          <w:lang w:val="es-CL"/>
        </w:rPr>
        <w:t xml:space="preserve"> </w:t>
      </w:r>
      <w:r w:rsidRPr="00DE5284">
        <w:rPr>
          <w:sz w:val="24"/>
          <w:lang w:val="es-CL"/>
        </w:rPr>
        <w:t>*.names</w:t>
      </w:r>
    </w:p>
    <w:p w:rsidR="009B6D35" w:rsidRPr="00DE5284" w:rsidRDefault="009B6D35">
      <w:pPr>
        <w:rPr>
          <w:sz w:val="24"/>
          <w:lang w:val="es-CL"/>
        </w:rPr>
        <w:sectPr w:rsidR="009B6D35" w:rsidRPr="00DE5284">
          <w:type w:val="continuous"/>
          <w:pgSz w:w="11920" w:h="16850"/>
          <w:pgMar w:top="840" w:right="1040" w:bottom="280" w:left="1280" w:header="720" w:footer="720" w:gutter="0"/>
          <w:cols w:space="720"/>
        </w:sectPr>
      </w:pPr>
    </w:p>
    <w:p w:rsidR="009B6D35" w:rsidRPr="00DE5284" w:rsidRDefault="00CC78BF">
      <w:pPr>
        <w:pStyle w:val="Ttulo1"/>
        <w:tabs>
          <w:tab w:val="left" w:pos="8182"/>
        </w:tabs>
        <w:spacing w:before="59"/>
        <w:rPr>
          <w:lang w:val="es-CL"/>
        </w:rPr>
      </w:pPr>
      <w:r w:rsidRPr="00DE5284">
        <w:rPr>
          <w:u w:val="single"/>
          <w:lang w:val="es-CL"/>
        </w:rPr>
        <w:lastRenderedPageBreak/>
        <w:t xml:space="preserve"> </w:t>
      </w:r>
      <w:r w:rsidRPr="00DE5284">
        <w:rPr>
          <w:u w:val="single"/>
          <w:lang w:val="es-CL"/>
        </w:rPr>
        <w:tab/>
        <w:t>Informe</w:t>
      </w:r>
    </w:p>
    <w:p w:rsidR="009B6D35" w:rsidRPr="00DE5284" w:rsidRDefault="009B6D35">
      <w:pPr>
        <w:pStyle w:val="Textoindependiente"/>
        <w:rPr>
          <w:sz w:val="25"/>
          <w:lang w:val="es-CL"/>
        </w:rPr>
      </w:pPr>
    </w:p>
    <w:p w:rsidR="009B6D35" w:rsidRPr="00DE5284" w:rsidRDefault="00CC78BF">
      <w:pPr>
        <w:pStyle w:val="Textoindependiente"/>
        <w:spacing w:before="90"/>
        <w:ind w:left="136" w:right="860"/>
        <w:rPr>
          <w:lang w:val="es-CL"/>
        </w:rPr>
      </w:pPr>
      <w:r w:rsidRPr="00DE5284">
        <w:rPr>
          <w:lang w:val="es-CL"/>
        </w:rPr>
        <w:t>El informe se debe regir por el reglamento de titulación v 1.3, apéndice C, apartado C.3 y contener los siguientes puntos:</w:t>
      </w:r>
    </w:p>
    <w:p w:rsidR="009B6D35" w:rsidRPr="00DE5284" w:rsidRDefault="009B6D35">
      <w:pPr>
        <w:pStyle w:val="Textoindependiente"/>
        <w:spacing w:before="3"/>
        <w:rPr>
          <w:sz w:val="25"/>
          <w:lang w:val="es-CL"/>
        </w:rPr>
      </w:pP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1"/>
        <w:gridCol w:w="6976"/>
        <w:gridCol w:w="1229"/>
      </w:tblGrid>
      <w:tr w:rsidR="009B6D35">
        <w:trPr>
          <w:trHeight w:val="640"/>
        </w:trPr>
        <w:tc>
          <w:tcPr>
            <w:tcW w:w="991" w:type="dxa"/>
            <w:vMerge w:val="restart"/>
          </w:tcPr>
          <w:p w:rsidR="009B6D35" w:rsidRDefault="00CC78BF">
            <w:pPr>
              <w:pStyle w:val="TableParagraph"/>
              <w:spacing w:line="265" w:lineRule="exact"/>
              <w:ind w:left="110"/>
              <w:rPr>
                <w:sz w:val="24"/>
              </w:rPr>
            </w:pPr>
            <w:proofErr w:type="spellStart"/>
            <w:r>
              <w:rPr>
                <w:sz w:val="24"/>
              </w:rPr>
              <w:t>Informe</w:t>
            </w:r>
            <w:proofErr w:type="spellEnd"/>
          </w:p>
        </w:tc>
        <w:tc>
          <w:tcPr>
            <w:tcW w:w="6976" w:type="dxa"/>
          </w:tcPr>
          <w:p w:rsidR="009B6D35" w:rsidRDefault="00CC78BF">
            <w:pPr>
              <w:pStyle w:val="TableParagraph"/>
              <w:spacing w:line="265" w:lineRule="exact"/>
              <w:rPr>
                <w:sz w:val="24"/>
              </w:rPr>
            </w:pPr>
            <w:proofErr w:type="spellStart"/>
            <w:r>
              <w:rPr>
                <w:sz w:val="24"/>
              </w:rPr>
              <w:t>Puntos</w:t>
            </w:r>
            <w:proofErr w:type="spellEnd"/>
            <w:r>
              <w:rPr>
                <w:sz w:val="24"/>
              </w:rPr>
              <w:t xml:space="preserve"> a </w:t>
            </w:r>
            <w:proofErr w:type="spellStart"/>
            <w:r>
              <w:rPr>
                <w:sz w:val="24"/>
              </w:rPr>
              <w:t>evaluar</w:t>
            </w:r>
            <w:proofErr w:type="spellEnd"/>
          </w:p>
        </w:tc>
        <w:tc>
          <w:tcPr>
            <w:tcW w:w="1229" w:type="dxa"/>
          </w:tcPr>
          <w:p w:rsidR="009B6D35" w:rsidRDefault="00CC78BF">
            <w:pPr>
              <w:pStyle w:val="TableParagraph"/>
              <w:spacing w:line="265" w:lineRule="exact"/>
              <w:ind w:left="86" w:right="79"/>
              <w:jc w:val="center"/>
              <w:rPr>
                <w:sz w:val="24"/>
              </w:rPr>
            </w:pPr>
            <w:proofErr w:type="spellStart"/>
            <w:r>
              <w:rPr>
                <w:sz w:val="24"/>
              </w:rPr>
              <w:t>Porcentaje</w:t>
            </w:r>
            <w:proofErr w:type="spellEnd"/>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proofErr w:type="spellStart"/>
            <w:r>
              <w:rPr>
                <w:sz w:val="24"/>
              </w:rPr>
              <w:t>Presentación</w:t>
            </w:r>
            <w:proofErr w:type="spellEnd"/>
            <w:r>
              <w:rPr>
                <w:sz w:val="24"/>
              </w:rPr>
              <w:t xml:space="preserve">, </w:t>
            </w:r>
            <w:proofErr w:type="spellStart"/>
            <w:r>
              <w:rPr>
                <w:sz w:val="24"/>
              </w:rPr>
              <w:t>ortografía</w:t>
            </w:r>
            <w:proofErr w:type="spellEnd"/>
            <w:r>
              <w:rPr>
                <w:sz w:val="24"/>
              </w:rPr>
              <w:t xml:space="preserve"> y </w:t>
            </w:r>
            <w:proofErr w:type="spellStart"/>
            <w:r>
              <w:rPr>
                <w:sz w:val="24"/>
              </w:rPr>
              <w:t>redacción</w:t>
            </w:r>
            <w:proofErr w:type="spellEnd"/>
            <w:r>
              <w:rPr>
                <w:sz w:val="24"/>
              </w:rPr>
              <w:t>.</w:t>
            </w:r>
          </w:p>
        </w:tc>
        <w:tc>
          <w:tcPr>
            <w:tcW w:w="1229" w:type="dxa"/>
          </w:tcPr>
          <w:p w:rsidR="009B6D35" w:rsidRDefault="00CC78BF">
            <w:pPr>
              <w:pStyle w:val="TableParagraph"/>
              <w:spacing w:line="248" w:lineRule="exact"/>
              <w:ind w:left="86" w:right="74"/>
              <w:jc w:val="center"/>
              <w:rPr>
                <w:sz w:val="24"/>
              </w:rPr>
            </w:pPr>
            <w:r>
              <w:rPr>
                <w:sz w:val="24"/>
              </w:rPr>
              <w:t>10%</w:t>
            </w:r>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proofErr w:type="spellStart"/>
            <w:r>
              <w:rPr>
                <w:sz w:val="24"/>
              </w:rPr>
              <w:t>Introducción</w:t>
            </w:r>
            <w:proofErr w:type="spellEnd"/>
            <w:r>
              <w:rPr>
                <w:sz w:val="24"/>
              </w:rPr>
              <w:t>. (</w:t>
            </w:r>
            <w:proofErr w:type="spellStart"/>
            <w:r>
              <w:rPr>
                <w:sz w:val="24"/>
              </w:rPr>
              <w:t>Máximo</w:t>
            </w:r>
            <w:proofErr w:type="spellEnd"/>
            <w:r>
              <w:rPr>
                <w:sz w:val="24"/>
              </w:rPr>
              <w:t xml:space="preserve"> 1 </w:t>
            </w:r>
            <w:proofErr w:type="spellStart"/>
            <w:r>
              <w:rPr>
                <w:sz w:val="24"/>
              </w:rPr>
              <w:t>página</w:t>
            </w:r>
            <w:proofErr w:type="spellEnd"/>
            <w:r>
              <w:rPr>
                <w:sz w:val="24"/>
              </w:rPr>
              <w:t>)</w:t>
            </w:r>
          </w:p>
        </w:tc>
        <w:tc>
          <w:tcPr>
            <w:tcW w:w="1229" w:type="dxa"/>
          </w:tcPr>
          <w:p w:rsidR="009B6D35" w:rsidRDefault="00CC78BF">
            <w:pPr>
              <w:pStyle w:val="TableParagraph"/>
              <w:spacing w:line="248" w:lineRule="exact"/>
              <w:ind w:left="86" w:right="74"/>
              <w:jc w:val="center"/>
              <w:rPr>
                <w:sz w:val="24"/>
              </w:rPr>
            </w:pPr>
            <w:r>
              <w:rPr>
                <w:sz w:val="24"/>
              </w:rPr>
              <w:t>15%</w:t>
            </w:r>
          </w:p>
        </w:tc>
      </w:tr>
      <w:tr w:rsidR="009B6D35">
        <w:trPr>
          <w:trHeight w:val="1380"/>
        </w:trPr>
        <w:tc>
          <w:tcPr>
            <w:tcW w:w="991" w:type="dxa"/>
            <w:vMerge/>
            <w:tcBorders>
              <w:top w:val="nil"/>
            </w:tcBorders>
          </w:tcPr>
          <w:p w:rsidR="009B6D35" w:rsidRDefault="009B6D35">
            <w:pPr>
              <w:rPr>
                <w:sz w:val="2"/>
                <w:szCs w:val="2"/>
              </w:rPr>
            </w:pPr>
          </w:p>
        </w:tc>
        <w:tc>
          <w:tcPr>
            <w:tcW w:w="6976" w:type="dxa"/>
          </w:tcPr>
          <w:p w:rsidR="009B6D35" w:rsidRPr="00DE5284" w:rsidRDefault="00CC78BF">
            <w:pPr>
              <w:pStyle w:val="TableParagraph"/>
              <w:ind w:right="81"/>
              <w:rPr>
                <w:sz w:val="24"/>
                <w:lang w:val="es-CL"/>
              </w:rPr>
            </w:pPr>
            <w:r w:rsidRPr="00DE5284">
              <w:rPr>
                <w:sz w:val="24"/>
                <w:lang w:val="es-CL"/>
              </w:rPr>
              <w:t>Descripción del problema. Debe contener dos secciones: “Descripción de la base de datos” y “Descripción de clases y variables”. En este contexto debe quedar explicito el significado de cada una de las variables involucradas, como también las instancias de cada una de</w:t>
            </w:r>
          </w:p>
          <w:p w:rsidR="009B6D35" w:rsidRDefault="00CC78BF">
            <w:pPr>
              <w:pStyle w:val="TableParagraph"/>
              <w:spacing w:before="8" w:line="264" w:lineRule="exact"/>
              <w:rPr>
                <w:sz w:val="24"/>
              </w:rPr>
            </w:pPr>
            <w:proofErr w:type="spellStart"/>
            <w:r>
              <w:rPr>
                <w:sz w:val="24"/>
              </w:rPr>
              <w:t>ellas</w:t>
            </w:r>
            <w:proofErr w:type="spellEnd"/>
            <w:r>
              <w:rPr>
                <w:sz w:val="24"/>
              </w:rPr>
              <w:t>. (</w:t>
            </w:r>
            <w:proofErr w:type="spellStart"/>
            <w:r>
              <w:rPr>
                <w:sz w:val="24"/>
              </w:rPr>
              <w:t>Máximo</w:t>
            </w:r>
            <w:proofErr w:type="spellEnd"/>
            <w:r>
              <w:rPr>
                <w:sz w:val="24"/>
              </w:rPr>
              <w:t xml:space="preserve"> 8 </w:t>
            </w:r>
            <w:proofErr w:type="spellStart"/>
            <w:r>
              <w:rPr>
                <w:sz w:val="24"/>
              </w:rPr>
              <w:t>páginas</w:t>
            </w:r>
            <w:proofErr w:type="spellEnd"/>
            <w:r>
              <w:rPr>
                <w:sz w:val="24"/>
              </w:rPr>
              <w:t>)</w:t>
            </w:r>
          </w:p>
        </w:tc>
        <w:tc>
          <w:tcPr>
            <w:tcW w:w="1229" w:type="dxa"/>
          </w:tcPr>
          <w:p w:rsidR="009B6D35" w:rsidRDefault="00CC78BF">
            <w:pPr>
              <w:pStyle w:val="TableParagraph"/>
              <w:spacing w:line="265" w:lineRule="exact"/>
              <w:ind w:left="86" w:right="74"/>
              <w:jc w:val="center"/>
              <w:rPr>
                <w:sz w:val="24"/>
              </w:rPr>
            </w:pPr>
            <w:r>
              <w:rPr>
                <w:sz w:val="24"/>
              </w:rPr>
              <w:t>20%</w:t>
            </w:r>
          </w:p>
        </w:tc>
      </w:tr>
      <w:tr w:rsidR="009B6D35">
        <w:trPr>
          <w:trHeight w:val="551"/>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68" w:lineRule="exact"/>
              <w:rPr>
                <w:sz w:val="24"/>
              </w:rPr>
            </w:pPr>
            <w:r w:rsidRPr="00DE5284">
              <w:rPr>
                <w:sz w:val="24"/>
                <w:lang w:val="es-CL"/>
              </w:rPr>
              <w:t xml:space="preserve">Análisis Estadístico e Inferencial según corresponda. </w:t>
            </w:r>
            <w:r>
              <w:rPr>
                <w:sz w:val="24"/>
              </w:rPr>
              <w:t>(</w:t>
            </w:r>
            <w:proofErr w:type="spellStart"/>
            <w:r>
              <w:rPr>
                <w:sz w:val="24"/>
              </w:rPr>
              <w:t>Máximo</w:t>
            </w:r>
            <w:proofErr w:type="spellEnd"/>
            <w:r>
              <w:rPr>
                <w:sz w:val="24"/>
              </w:rPr>
              <w:t xml:space="preserve"> 12</w:t>
            </w:r>
          </w:p>
          <w:p w:rsidR="009B6D35" w:rsidRDefault="00CC78BF">
            <w:pPr>
              <w:pStyle w:val="TableParagraph"/>
              <w:spacing w:line="264" w:lineRule="exact"/>
              <w:rPr>
                <w:sz w:val="24"/>
              </w:rPr>
            </w:pPr>
            <w:proofErr w:type="spellStart"/>
            <w:r>
              <w:rPr>
                <w:sz w:val="24"/>
              </w:rPr>
              <w:t>páginas</w:t>
            </w:r>
            <w:proofErr w:type="spellEnd"/>
            <w:r>
              <w:rPr>
                <w:sz w:val="24"/>
              </w:rPr>
              <w:t>)</w:t>
            </w:r>
          </w:p>
        </w:tc>
        <w:tc>
          <w:tcPr>
            <w:tcW w:w="1229" w:type="dxa"/>
          </w:tcPr>
          <w:p w:rsidR="009B6D35" w:rsidRDefault="00CC78BF">
            <w:pPr>
              <w:pStyle w:val="TableParagraph"/>
              <w:spacing w:line="265" w:lineRule="exact"/>
              <w:ind w:left="86" w:right="74"/>
              <w:jc w:val="center"/>
              <w:rPr>
                <w:sz w:val="24"/>
              </w:rPr>
            </w:pPr>
            <w:r>
              <w:rPr>
                <w:sz w:val="24"/>
              </w:rPr>
              <w:t>25%</w:t>
            </w:r>
          </w:p>
        </w:tc>
      </w:tr>
      <w:tr w:rsidR="009B6D35">
        <w:trPr>
          <w:trHeight w:val="551"/>
        </w:trPr>
        <w:tc>
          <w:tcPr>
            <w:tcW w:w="991" w:type="dxa"/>
            <w:vMerge/>
            <w:tcBorders>
              <w:top w:val="nil"/>
            </w:tcBorders>
          </w:tcPr>
          <w:p w:rsidR="009B6D35" w:rsidRDefault="009B6D35">
            <w:pPr>
              <w:rPr>
                <w:sz w:val="2"/>
                <w:szCs w:val="2"/>
              </w:rPr>
            </w:pPr>
          </w:p>
        </w:tc>
        <w:tc>
          <w:tcPr>
            <w:tcW w:w="6976" w:type="dxa"/>
          </w:tcPr>
          <w:p w:rsidR="009B6D35" w:rsidRPr="00DE5284" w:rsidRDefault="00CC78BF">
            <w:pPr>
              <w:pStyle w:val="TableParagraph"/>
              <w:spacing w:line="268" w:lineRule="exact"/>
              <w:rPr>
                <w:sz w:val="24"/>
                <w:lang w:val="es-CL"/>
              </w:rPr>
            </w:pPr>
            <w:r w:rsidRPr="00DE5284">
              <w:rPr>
                <w:sz w:val="24"/>
                <w:lang w:val="es-CL"/>
              </w:rPr>
              <w:t>Conclusiones respecto al problema y respecto al análisis del conjunto</w:t>
            </w:r>
          </w:p>
          <w:p w:rsidR="009B6D35" w:rsidRDefault="00CC78BF">
            <w:pPr>
              <w:pStyle w:val="TableParagraph"/>
              <w:spacing w:line="264" w:lineRule="exact"/>
              <w:rPr>
                <w:sz w:val="24"/>
              </w:rPr>
            </w:pPr>
            <w:r>
              <w:rPr>
                <w:sz w:val="24"/>
              </w:rPr>
              <w:t xml:space="preserve">de </w:t>
            </w:r>
            <w:proofErr w:type="spellStart"/>
            <w:r>
              <w:rPr>
                <w:sz w:val="24"/>
              </w:rPr>
              <w:t>datos</w:t>
            </w:r>
            <w:proofErr w:type="spellEnd"/>
            <w:r>
              <w:rPr>
                <w:sz w:val="24"/>
              </w:rPr>
              <w:t>. (</w:t>
            </w:r>
            <w:proofErr w:type="spellStart"/>
            <w:r>
              <w:rPr>
                <w:sz w:val="24"/>
              </w:rPr>
              <w:t>Máximo</w:t>
            </w:r>
            <w:proofErr w:type="spellEnd"/>
            <w:r>
              <w:rPr>
                <w:sz w:val="24"/>
              </w:rPr>
              <w:t xml:space="preserve"> 2 </w:t>
            </w:r>
            <w:proofErr w:type="spellStart"/>
            <w:r>
              <w:rPr>
                <w:sz w:val="24"/>
              </w:rPr>
              <w:t>páginas</w:t>
            </w:r>
            <w:proofErr w:type="spellEnd"/>
            <w:r>
              <w:rPr>
                <w:sz w:val="24"/>
              </w:rPr>
              <w:t>)</w:t>
            </w:r>
          </w:p>
        </w:tc>
        <w:tc>
          <w:tcPr>
            <w:tcW w:w="1229" w:type="dxa"/>
          </w:tcPr>
          <w:p w:rsidR="009B6D35" w:rsidRDefault="00CC78BF">
            <w:pPr>
              <w:pStyle w:val="TableParagraph"/>
              <w:spacing w:line="268" w:lineRule="exact"/>
              <w:ind w:left="86" w:right="74"/>
              <w:jc w:val="center"/>
              <w:rPr>
                <w:sz w:val="24"/>
              </w:rPr>
            </w:pPr>
            <w:r>
              <w:rPr>
                <w:sz w:val="24"/>
              </w:rPr>
              <w:t>25%</w:t>
            </w:r>
          </w:p>
        </w:tc>
      </w:tr>
      <w:tr w:rsidR="009B6D35">
        <w:trPr>
          <w:trHeight w:val="268"/>
        </w:trPr>
        <w:tc>
          <w:tcPr>
            <w:tcW w:w="991" w:type="dxa"/>
            <w:vMerge/>
            <w:tcBorders>
              <w:top w:val="nil"/>
            </w:tcBorders>
          </w:tcPr>
          <w:p w:rsidR="009B6D35" w:rsidRDefault="009B6D35">
            <w:pPr>
              <w:rPr>
                <w:sz w:val="2"/>
                <w:szCs w:val="2"/>
              </w:rPr>
            </w:pPr>
          </w:p>
        </w:tc>
        <w:tc>
          <w:tcPr>
            <w:tcW w:w="6976" w:type="dxa"/>
          </w:tcPr>
          <w:p w:rsidR="009B6D35" w:rsidRDefault="00CC78BF">
            <w:pPr>
              <w:pStyle w:val="TableParagraph"/>
              <w:spacing w:line="248" w:lineRule="exact"/>
              <w:rPr>
                <w:sz w:val="24"/>
              </w:rPr>
            </w:pPr>
            <w:proofErr w:type="spellStart"/>
            <w:r>
              <w:rPr>
                <w:sz w:val="24"/>
              </w:rPr>
              <w:t>Referencias</w:t>
            </w:r>
            <w:proofErr w:type="spellEnd"/>
            <w:r>
              <w:rPr>
                <w:sz w:val="24"/>
              </w:rPr>
              <w:t xml:space="preserve">: </w:t>
            </w:r>
            <w:proofErr w:type="spellStart"/>
            <w:r>
              <w:rPr>
                <w:sz w:val="24"/>
              </w:rPr>
              <w:t>usar</w:t>
            </w:r>
            <w:proofErr w:type="spellEnd"/>
            <w:r>
              <w:rPr>
                <w:sz w:val="24"/>
              </w:rPr>
              <w:t xml:space="preserve"> </w:t>
            </w:r>
            <w:proofErr w:type="spellStart"/>
            <w:r>
              <w:rPr>
                <w:sz w:val="24"/>
              </w:rPr>
              <w:t>formato</w:t>
            </w:r>
            <w:proofErr w:type="spellEnd"/>
            <w:r>
              <w:rPr>
                <w:sz w:val="24"/>
              </w:rPr>
              <w:t xml:space="preserve"> APA 6</w:t>
            </w:r>
          </w:p>
        </w:tc>
        <w:tc>
          <w:tcPr>
            <w:tcW w:w="1229" w:type="dxa"/>
          </w:tcPr>
          <w:p w:rsidR="009B6D35" w:rsidRDefault="00CC78BF">
            <w:pPr>
              <w:pStyle w:val="TableParagraph"/>
              <w:spacing w:line="248" w:lineRule="exact"/>
              <w:ind w:left="86" w:right="74"/>
              <w:jc w:val="center"/>
              <w:rPr>
                <w:sz w:val="24"/>
              </w:rPr>
            </w:pPr>
            <w:r>
              <w:rPr>
                <w:sz w:val="24"/>
              </w:rPr>
              <w:t>5%</w:t>
            </w:r>
          </w:p>
        </w:tc>
      </w:tr>
    </w:tbl>
    <w:p w:rsidR="009B6D35" w:rsidRDefault="009B6D35">
      <w:pPr>
        <w:pStyle w:val="Textoindependiente"/>
        <w:rPr>
          <w:sz w:val="26"/>
        </w:rPr>
      </w:pPr>
    </w:p>
    <w:p w:rsidR="009B6D35" w:rsidRDefault="009B6D35">
      <w:pPr>
        <w:pStyle w:val="Textoindependiente"/>
        <w:rPr>
          <w:sz w:val="26"/>
        </w:rPr>
      </w:pPr>
    </w:p>
    <w:p w:rsidR="009B6D35" w:rsidRDefault="009B6D35">
      <w:pPr>
        <w:pStyle w:val="Textoindependiente"/>
        <w:spacing w:before="11"/>
        <w:rPr>
          <w:sz w:val="32"/>
        </w:rPr>
      </w:pPr>
    </w:p>
    <w:p w:rsidR="009B6D35" w:rsidRDefault="00CC78BF">
      <w:pPr>
        <w:pStyle w:val="Ttulo1"/>
        <w:tabs>
          <w:tab w:val="left" w:pos="7222"/>
        </w:tabs>
      </w:pPr>
      <w:r>
        <w:rPr>
          <w:u w:val="single"/>
        </w:rPr>
        <w:t xml:space="preserve"> </w:t>
      </w:r>
      <w:r>
        <w:rPr>
          <w:u w:val="single"/>
        </w:rPr>
        <w:tab/>
      </w:r>
      <w:proofErr w:type="spellStart"/>
      <w:r>
        <w:rPr>
          <w:u w:val="single"/>
        </w:rPr>
        <w:t>Observ</w:t>
      </w:r>
      <w:bookmarkStart w:id="0" w:name="_GoBack"/>
      <w:bookmarkEnd w:id="0"/>
      <w:r>
        <w:rPr>
          <w:u w:val="single"/>
        </w:rPr>
        <w:t>aciones</w:t>
      </w:r>
      <w:proofErr w:type="spellEnd"/>
    </w:p>
    <w:p w:rsidR="009B6D35" w:rsidRDefault="009B6D35">
      <w:pPr>
        <w:pStyle w:val="Textoindependiente"/>
        <w:spacing w:before="3"/>
      </w:pPr>
    </w:p>
    <w:p w:rsidR="009B6D35" w:rsidRPr="00DE5284" w:rsidRDefault="00CC78BF">
      <w:pPr>
        <w:pStyle w:val="Prrafodelista"/>
        <w:numPr>
          <w:ilvl w:val="0"/>
          <w:numId w:val="1"/>
        </w:numPr>
        <w:tabs>
          <w:tab w:val="left" w:pos="856"/>
          <w:tab w:val="left" w:pos="857"/>
        </w:tabs>
        <w:spacing w:before="100"/>
        <w:rPr>
          <w:sz w:val="24"/>
          <w:lang w:val="es-CL"/>
        </w:rPr>
      </w:pPr>
      <w:r w:rsidRPr="00DE5284">
        <w:rPr>
          <w:sz w:val="24"/>
          <w:lang w:val="es-CL"/>
        </w:rPr>
        <w:t>Todas las consultas deben ser realizadas al mai</w:t>
      </w:r>
      <w:r w:rsidR="00CA7F3A" w:rsidRPr="00CA7F3A">
        <w:rPr>
          <w:sz w:val="24"/>
          <w:lang w:val="es-CL"/>
        </w:rPr>
        <w:t>l</w:t>
      </w:r>
      <w:r w:rsidR="00CA7F3A" w:rsidRPr="00CA7F3A">
        <w:rPr>
          <w:spacing w:val="-15"/>
          <w:sz w:val="24"/>
          <w:lang w:val="es-CL"/>
        </w:rPr>
        <w:t xml:space="preserve"> </w:t>
      </w:r>
      <w:r w:rsidR="00EE792F">
        <w:rPr>
          <w:sz w:val="24"/>
          <w:lang w:val="es-CL"/>
        </w:rPr>
        <w:t>francisco.munoz.b</w:t>
      </w:r>
      <w:r w:rsidR="00CA7F3A" w:rsidRPr="00CA7F3A">
        <w:rPr>
          <w:sz w:val="24"/>
          <w:lang w:val="es-CL"/>
        </w:rPr>
        <w:t>@usach.cl</w:t>
      </w:r>
    </w:p>
    <w:p w:rsidR="009B6D35" w:rsidRPr="00DE5284" w:rsidRDefault="00CC78BF">
      <w:pPr>
        <w:pStyle w:val="Prrafodelista"/>
        <w:numPr>
          <w:ilvl w:val="0"/>
          <w:numId w:val="1"/>
        </w:numPr>
        <w:tabs>
          <w:tab w:val="left" w:pos="856"/>
          <w:tab w:val="left" w:pos="857"/>
        </w:tabs>
        <w:spacing w:before="4" w:line="237" w:lineRule="auto"/>
        <w:ind w:right="306"/>
        <w:rPr>
          <w:sz w:val="24"/>
          <w:lang w:val="es-CL"/>
        </w:rPr>
      </w:pPr>
      <w:r w:rsidRPr="00DE5284">
        <w:rPr>
          <w:sz w:val="24"/>
          <w:lang w:val="es-CL"/>
        </w:rPr>
        <w:t>La</w:t>
      </w:r>
      <w:r w:rsidRPr="00DE5284">
        <w:rPr>
          <w:spacing w:val="-5"/>
          <w:sz w:val="24"/>
          <w:lang w:val="es-CL"/>
        </w:rPr>
        <w:t xml:space="preserve"> </w:t>
      </w:r>
      <w:r w:rsidRPr="00DE5284">
        <w:rPr>
          <w:sz w:val="24"/>
          <w:lang w:val="es-CL"/>
        </w:rPr>
        <w:t>entrega</w:t>
      </w:r>
      <w:r w:rsidRPr="00DE5284">
        <w:rPr>
          <w:spacing w:val="-7"/>
          <w:sz w:val="24"/>
          <w:lang w:val="es-CL"/>
        </w:rPr>
        <w:t xml:space="preserve"> </w:t>
      </w:r>
      <w:r w:rsidRPr="00DE5284">
        <w:rPr>
          <w:sz w:val="24"/>
          <w:lang w:val="es-CL"/>
        </w:rPr>
        <w:t>debe</w:t>
      </w:r>
      <w:r w:rsidRPr="00DE5284">
        <w:rPr>
          <w:spacing w:val="-7"/>
          <w:sz w:val="24"/>
          <w:lang w:val="es-CL"/>
        </w:rPr>
        <w:t xml:space="preserve"> </w:t>
      </w:r>
      <w:r w:rsidRPr="00DE5284">
        <w:rPr>
          <w:sz w:val="24"/>
          <w:lang w:val="es-CL"/>
        </w:rPr>
        <w:t>ser</w:t>
      </w:r>
      <w:r w:rsidRPr="00DE5284">
        <w:rPr>
          <w:spacing w:val="-7"/>
          <w:sz w:val="24"/>
          <w:lang w:val="es-CL"/>
        </w:rPr>
        <w:t xml:space="preserve"> </w:t>
      </w:r>
      <w:r w:rsidRPr="00DE5284">
        <w:rPr>
          <w:sz w:val="24"/>
          <w:lang w:val="es-CL"/>
        </w:rPr>
        <w:t>subida</w:t>
      </w:r>
      <w:r w:rsidRPr="00DE5284">
        <w:rPr>
          <w:spacing w:val="-9"/>
          <w:sz w:val="24"/>
          <w:lang w:val="es-CL"/>
        </w:rPr>
        <w:t xml:space="preserve"> </w:t>
      </w:r>
      <w:r w:rsidRPr="00DE5284">
        <w:rPr>
          <w:sz w:val="24"/>
          <w:lang w:val="es-CL"/>
        </w:rPr>
        <w:t>al</w:t>
      </w:r>
      <w:r w:rsidRPr="00DE5284">
        <w:rPr>
          <w:spacing w:val="-6"/>
          <w:sz w:val="24"/>
          <w:lang w:val="es-CL"/>
        </w:rPr>
        <w:t xml:space="preserve"> </w:t>
      </w:r>
      <w:r w:rsidRPr="00DE5284">
        <w:rPr>
          <w:sz w:val="24"/>
          <w:lang w:val="es-CL"/>
        </w:rPr>
        <w:t>sitio</w:t>
      </w:r>
      <w:r w:rsidRPr="00DE5284">
        <w:rPr>
          <w:spacing w:val="-5"/>
          <w:sz w:val="24"/>
          <w:lang w:val="es-CL"/>
        </w:rPr>
        <w:t xml:space="preserve"> </w:t>
      </w:r>
      <w:r w:rsidRPr="00DE5284">
        <w:rPr>
          <w:sz w:val="24"/>
          <w:lang w:val="es-CL"/>
        </w:rPr>
        <w:t>Web</w:t>
      </w:r>
      <w:r w:rsidRPr="00DE5284">
        <w:rPr>
          <w:spacing w:val="-6"/>
          <w:sz w:val="24"/>
          <w:lang w:val="es-CL"/>
        </w:rPr>
        <w:t xml:space="preserve"> </w:t>
      </w:r>
      <w:r w:rsidRPr="00DE5284">
        <w:rPr>
          <w:sz w:val="24"/>
          <w:lang w:val="es-CL"/>
        </w:rPr>
        <w:t>Usach-Virtual</w:t>
      </w:r>
      <w:r w:rsidRPr="00DE5284">
        <w:rPr>
          <w:spacing w:val="-5"/>
          <w:sz w:val="24"/>
          <w:lang w:val="es-CL"/>
        </w:rPr>
        <w:t xml:space="preserve"> </w:t>
      </w:r>
      <w:r w:rsidRPr="00DE5284">
        <w:rPr>
          <w:sz w:val="24"/>
          <w:lang w:val="es-CL"/>
        </w:rPr>
        <w:t>hasta</w:t>
      </w:r>
      <w:r w:rsidRPr="00DE5284">
        <w:rPr>
          <w:spacing w:val="-6"/>
          <w:sz w:val="24"/>
          <w:lang w:val="es-CL"/>
        </w:rPr>
        <w:t xml:space="preserve"> </w:t>
      </w:r>
      <w:r w:rsidRPr="00DE5284">
        <w:rPr>
          <w:sz w:val="24"/>
          <w:lang w:val="es-CL"/>
        </w:rPr>
        <w:t>las</w:t>
      </w:r>
      <w:r w:rsidRPr="00DE5284">
        <w:rPr>
          <w:spacing w:val="-4"/>
          <w:sz w:val="24"/>
          <w:lang w:val="es-CL"/>
        </w:rPr>
        <w:t xml:space="preserve"> </w:t>
      </w:r>
      <w:r w:rsidRPr="00DE5284">
        <w:rPr>
          <w:sz w:val="24"/>
          <w:lang w:val="es-CL"/>
        </w:rPr>
        <w:t>23.55</w:t>
      </w:r>
      <w:r w:rsidRPr="00DE5284">
        <w:rPr>
          <w:spacing w:val="-6"/>
          <w:sz w:val="24"/>
          <w:lang w:val="es-CL"/>
        </w:rPr>
        <w:t xml:space="preserve"> </w:t>
      </w:r>
      <w:r w:rsidRPr="00DE5284">
        <w:rPr>
          <w:sz w:val="24"/>
          <w:lang w:val="es-CL"/>
        </w:rPr>
        <w:t>hrs</w:t>
      </w:r>
      <w:r w:rsidRPr="00DE5284">
        <w:rPr>
          <w:spacing w:val="-9"/>
          <w:sz w:val="24"/>
          <w:lang w:val="es-CL"/>
        </w:rPr>
        <w:t xml:space="preserve"> </w:t>
      </w:r>
      <w:r w:rsidR="00EE792F">
        <w:rPr>
          <w:sz w:val="24"/>
          <w:lang w:val="es-CL"/>
        </w:rPr>
        <w:t>el 19</w:t>
      </w:r>
      <w:r w:rsidRPr="00DE5284">
        <w:rPr>
          <w:sz w:val="24"/>
          <w:lang w:val="es-CL"/>
        </w:rPr>
        <w:t xml:space="preserve"> de</w:t>
      </w:r>
      <w:r w:rsidRPr="00DE5284">
        <w:rPr>
          <w:spacing w:val="-7"/>
          <w:sz w:val="24"/>
          <w:lang w:val="es-CL"/>
        </w:rPr>
        <w:t xml:space="preserve"> </w:t>
      </w:r>
      <w:r w:rsidR="00EE792F">
        <w:rPr>
          <w:sz w:val="24"/>
          <w:lang w:val="es-CL"/>
        </w:rPr>
        <w:t>abril del 2019</w:t>
      </w:r>
      <w:r w:rsidRPr="00DE5284">
        <w:rPr>
          <w:sz w:val="24"/>
          <w:lang w:val="es-CL"/>
        </w:rPr>
        <w:t>.</w:t>
      </w:r>
    </w:p>
    <w:p w:rsidR="009B6D35" w:rsidRPr="00DE5284" w:rsidRDefault="00CC78BF">
      <w:pPr>
        <w:pStyle w:val="Prrafodelista"/>
        <w:numPr>
          <w:ilvl w:val="0"/>
          <w:numId w:val="1"/>
        </w:numPr>
        <w:tabs>
          <w:tab w:val="left" w:pos="856"/>
          <w:tab w:val="left" w:pos="857"/>
          <w:tab w:val="left" w:pos="1391"/>
          <w:tab w:val="left" w:pos="2851"/>
          <w:tab w:val="left" w:pos="3364"/>
          <w:tab w:val="left" w:pos="3916"/>
          <w:tab w:val="left" w:pos="4721"/>
          <w:tab w:val="left" w:pos="5232"/>
          <w:tab w:val="left" w:pos="6024"/>
          <w:tab w:val="left" w:pos="6512"/>
          <w:tab w:val="left" w:pos="7726"/>
          <w:tab w:val="left" w:pos="8240"/>
          <w:tab w:val="left" w:pos="8698"/>
        </w:tabs>
        <w:spacing w:before="10" w:line="235" w:lineRule="auto"/>
        <w:ind w:right="251"/>
        <w:rPr>
          <w:sz w:val="24"/>
          <w:lang w:val="es-CL"/>
        </w:rPr>
      </w:pPr>
      <w:r w:rsidRPr="00DE5284">
        <w:rPr>
          <w:sz w:val="24"/>
          <w:lang w:val="es-CL"/>
        </w:rPr>
        <w:t>La</w:t>
      </w:r>
      <w:r w:rsidRPr="00DE5284">
        <w:rPr>
          <w:sz w:val="24"/>
          <w:lang w:val="es-CL"/>
        </w:rPr>
        <w:tab/>
        <w:t>información</w:t>
      </w:r>
      <w:r w:rsidRPr="00DE5284">
        <w:rPr>
          <w:sz w:val="24"/>
          <w:lang w:val="es-CL"/>
        </w:rPr>
        <w:tab/>
        <w:t>de</w:t>
      </w:r>
      <w:r w:rsidRPr="00DE5284">
        <w:rPr>
          <w:sz w:val="24"/>
          <w:lang w:val="es-CL"/>
        </w:rPr>
        <w:tab/>
        <w:t>las</w:t>
      </w:r>
      <w:r w:rsidRPr="00DE5284">
        <w:rPr>
          <w:sz w:val="24"/>
          <w:lang w:val="es-CL"/>
        </w:rPr>
        <w:tab/>
        <w:t>bases</w:t>
      </w:r>
      <w:r w:rsidRPr="00DE5284">
        <w:rPr>
          <w:sz w:val="24"/>
          <w:lang w:val="es-CL"/>
        </w:rPr>
        <w:tab/>
        <w:t>de</w:t>
      </w:r>
      <w:r w:rsidRPr="00DE5284">
        <w:rPr>
          <w:sz w:val="24"/>
          <w:lang w:val="es-CL"/>
        </w:rPr>
        <w:tab/>
        <w:t>datos</w:t>
      </w:r>
      <w:r w:rsidRPr="00DE5284">
        <w:rPr>
          <w:sz w:val="24"/>
          <w:lang w:val="es-CL"/>
        </w:rPr>
        <w:tab/>
        <w:t>se</w:t>
      </w:r>
      <w:r w:rsidRPr="00DE5284">
        <w:rPr>
          <w:sz w:val="24"/>
          <w:lang w:val="es-CL"/>
        </w:rPr>
        <w:tab/>
        <w:t>encuentra</w:t>
      </w:r>
      <w:r w:rsidRPr="00DE5284">
        <w:rPr>
          <w:sz w:val="24"/>
          <w:lang w:val="es-CL"/>
        </w:rPr>
        <w:tab/>
        <w:t>en</w:t>
      </w:r>
      <w:r w:rsidRPr="00DE5284">
        <w:rPr>
          <w:sz w:val="24"/>
          <w:lang w:val="es-CL"/>
        </w:rPr>
        <w:tab/>
        <w:t>la</w:t>
      </w:r>
      <w:r w:rsidRPr="00DE5284">
        <w:rPr>
          <w:sz w:val="24"/>
          <w:lang w:val="es-CL"/>
        </w:rPr>
        <w:tab/>
        <w:t xml:space="preserve">página </w:t>
      </w:r>
      <w:hyperlink r:id="rId7">
        <w:r w:rsidRPr="00DE5284">
          <w:rPr>
            <w:sz w:val="24"/>
            <w:lang w:val="es-CL"/>
          </w:rPr>
          <w:t>http://archive.ics.uci.edu/ml/</w:t>
        </w:r>
      </w:hyperlink>
    </w:p>
    <w:p w:rsidR="009B6D35" w:rsidRPr="00DE5284" w:rsidRDefault="00CC78BF">
      <w:pPr>
        <w:pStyle w:val="Prrafodelista"/>
        <w:numPr>
          <w:ilvl w:val="0"/>
          <w:numId w:val="1"/>
        </w:numPr>
        <w:tabs>
          <w:tab w:val="left" w:pos="856"/>
          <w:tab w:val="left" w:pos="857"/>
        </w:tabs>
        <w:spacing w:before="1"/>
        <w:rPr>
          <w:sz w:val="24"/>
          <w:lang w:val="es-CL"/>
        </w:rPr>
      </w:pPr>
      <w:r w:rsidRPr="00DE5284">
        <w:rPr>
          <w:sz w:val="24"/>
          <w:lang w:val="es-CL"/>
        </w:rPr>
        <w:t>Es necesario realizar TODAS las experiencias para aprobar el</w:t>
      </w:r>
      <w:r w:rsidRPr="00DE5284">
        <w:rPr>
          <w:spacing w:val="-9"/>
          <w:sz w:val="24"/>
          <w:lang w:val="es-CL"/>
        </w:rPr>
        <w:t xml:space="preserve"> </w:t>
      </w:r>
      <w:r w:rsidRPr="00DE5284">
        <w:rPr>
          <w:sz w:val="24"/>
          <w:lang w:val="es-CL"/>
        </w:rPr>
        <w:t>laboratorio</w:t>
      </w:r>
    </w:p>
    <w:p w:rsidR="009B6D35" w:rsidRPr="00DE5284" w:rsidRDefault="00CC78BF">
      <w:pPr>
        <w:pStyle w:val="Prrafodelista"/>
        <w:numPr>
          <w:ilvl w:val="0"/>
          <w:numId w:val="1"/>
        </w:numPr>
        <w:tabs>
          <w:tab w:val="left" w:pos="856"/>
          <w:tab w:val="left" w:pos="857"/>
        </w:tabs>
        <w:spacing w:before="0" w:line="293" w:lineRule="exact"/>
        <w:rPr>
          <w:sz w:val="24"/>
          <w:lang w:val="es-CL"/>
        </w:rPr>
      </w:pPr>
      <w:r w:rsidRPr="00DE5284">
        <w:rPr>
          <w:sz w:val="24"/>
          <w:lang w:val="es-CL"/>
        </w:rPr>
        <w:t>Cualquier página más allá del máximo permitido no será</w:t>
      </w:r>
      <w:r w:rsidRPr="00DE5284">
        <w:rPr>
          <w:spacing w:val="-17"/>
          <w:sz w:val="24"/>
          <w:lang w:val="es-CL"/>
        </w:rPr>
        <w:t xml:space="preserve"> </w:t>
      </w:r>
      <w:r w:rsidRPr="00DE5284">
        <w:rPr>
          <w:sz w:val="24"/>
          <w:lang w:val="es-CL"/>
        </w:rPr>
        <w:t>revisada.</w:t>
      </w:r>
    </w:p>
    <w:p w:rsidR="009B6D35" w:rsidRDefault="00CC78BF">
      <w:pPr>
        <w:pStyle w:val="Prrafodelista"/>
        <w:numPr>
          <w:ilvl w:val="0"/>
          <w:numId w:val="1"/>
        </w:numPr>
        <w:tabs>
          <w:tab w:val="left" w:pos="856"/>
          <w:tab w:val="left" w:pos="857"/>
        </w:tabs>
        <w:spacing w:before="0" w:line="254" w:lineRule="auto"/>
        <w:ind w:right="433"/>
        <w:rPr>
          <w:sz w:val="24"/>
          <w:lang w:val="es-CL"/>
        </w:rPr>
      </w:pPr>
      <w:r w:rsidRPr="00DE5284">
        <w:rPr>
          <w:sz w:val="24"/>
          <w:lang w:val="es-CL"/>
        </w:rPr>
        <w:t>Una entrega atrasada será evaluada con dos puntos menos y un punto menos por cada día extra de</w:t>
      </w:r>
      <w:r w:rsidRPr="00DE5284">
        <w:rPr>
          <w:spacing w:val="-4"/>
          <w:sz w:val="24"/>
          <w:lang w:val="es-CL"/>
        </w:rPr>
        <w:t xml:space="preserve"> </w:t>
      </w:r>
      <w:r w:rsidRPr="00DE5284">
        <w:rPr>
          <w:sz w:val="24"/>
          <w:lang w:val="es-CL"/>
        </w:rPr>
        <w:t>retraso.</w:t>
      </w:r>
    </w:p>
    <w:p w:rsidR="00D6413C" w:rsidRPr="00DE5284" w:rsidRDefault="00D6413C">
      <w:pPr>
        <w:pStyle w:val="Prrafodelista"/>
        <w:numPr>
          <w:ilvl w:val="0"/>
          <w:numId w:val="1"/>
        </w:numPr>
        <w:tabs>
          <w:tab w:val="left" w:pos="856"/>
          <w:tab w:val="left" w:pos="857"/>
        </w:tabs>
        <w:spacing w:before="0" w:line="254" w:lineRule="auto"/>
        <w:ind w:right="433"/>
        <w:rPr>
          <w:sz w:val="24"/>
          <w:lang w:val="es-CL"/>
        </w:rPr>
      </w:pPr>
      <w:r>
        <w:rPr>
          <w:sz w:val="24"/>
          <w:lang w:val="es-CL"/>
        </w:rPr>
        <w:t>La detección de copia será evaluada con la nota mínima.</w:t>
      </w:r>
    </w:p>
    <w:sectPr w:rsidR="00D6413C" w:rsidRPr="00DE5284">
      <w:pgSz w:w="11920" w:h="16850"/>
      <w:pgMar w:top="780" w:right="104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E5CBB"/>
    <w:multiLevelType w:val="hybridMultilevel"/>
    <w:tmpl w:val="5ED6B354"/>
    <w:lvl w:ilvl="0" w:tplc="3F18F08C">
      <w:numFmt w:val="bullet"/>
      <w:lvlText w:val=""/>
      <w:lvlJc w:val="left"/>
      <w:pPr>
        <w:ind w:left="856" w:hanging="360"/>
      </w:pPr>
      <w:rPr>
        <w:rFonts w:ascii="Symbol" w:eastAsia="Symbol" w:hAnsi="Symbol" w:cs="Symbol" w:hint="default"/>
        <w:w w:val="100"/>
        <w:sz w:val="24"/>
        <w:szCs w:val="24"/>
      </w:rPr>
    </w:lvl>
    <w:lvl w:ilvl="1" w:tplc="CEFAF5BA">
      <w:numFmt w:val="bullet"/>
      <w:lvlText w:val="•"/>
      <w:lvlJc w:val="left"/>
      <w:pPr>
        <w:ind w:left="1733" w:hanging="360"/>
      </w:pPr>
      <w:rPr>
        <w:rFonts w:hint="default"/>
      </w:rPr>
    </w:lvl>
    <w:lvl w:ilvl="2" w:tplc="6854F666">
      <w:numFmt w:val="bullet"/>
      <w:lvlText w:val="•"/>
      <w:lvlJc w:val="left"/>
      <w:pPr>
        <w:ind w:left="2606" w:hanging="360"/>
      </w:pPr>
      <w:rPr>
        <w:rFonts w:hint="default"/>
      </w:rPr>
    </w:lvl>
    <w:lvl w:ilvl="3" w:tplc="71A6809E">
      <w:numFmt w:val="bullet"/>
      <w:lvlText w:val="•"/>
      <w:lvlJc w:val="left"/>
      <w:pPr>
        <w:ind w:left="3479" w:hanging="360"/>
      </w:pPr>
      <w:rPr>
        <w:rFonts w:hint="default"/>
      </w:rPr>
    </w:lvl>
    <w:lvl w:ilvl="4" w:tplc="95426C6E">
      <w:numFmt w:val="bullet"/>
      <w:lvlText w:val="•"/>
      <w:lvlJc w:val="left"/>
      <w:pPr>
        <w:ind w:left="4352" w:hanging="360"/>
      </w:pPr>
      <w:rPr>
        <w:rFonts w:hint="default"/>
      </w:rPr>
    </w:lvl>
    <w:lvl w:ilvl="5" w:tplc="4EFCA1BC">
      <w:numFmt w:val="bullet"/>
      <w:lvlText w:val="•"/>
      <w:lvlJc w:val="left"/>
      <w:pPr>
        <w:ind w:left="5225" w:hanging="360"/>
      </w:pPr>
      <w:rPr>
        <w:rFonts w:hint="default"/>
      </w:rPr>
    </w:lvl>
    <w:lvl w:ilvl="6" w:tplc="4E2084EC">
      <w:numFmt w:val="bullet"/>
      <w:lvlText w:val="•"/>
      <w:lvlJc w:val="left"/>
      <w:pPr>
        <w:ind w:left="6098" w:hanging="360"/>
      </w:pPr>
      <w:rPr>
        <w:rFonts w:hint="default"/>
      </w:rPr>
    </w:lvl>
    <w:lvl w:ilvl="7" w:tplc="E316403A">
      <w:numFmt w:val="bullet"/>
      <w:lvlText w:val="•"/>
      <w:lvlJc w:val="left"/>
      <w:pPr>
        <w:ind w:left="6971" w:hanging="360"/>
      </w:pPr>
      <w:rPr>
        <w:rFonts w:hint="default"/>
      </w:rPr>
    </w:lvl>
    <w:lvl w:ilvl="8" w:tplc="3B4C535A">
      <w:numFmt w:val="bullet"/>
      <w:lvlText w:val="•"/>
      <w:lvlJc w:val="left"/>
      <w:pPr>
        <w:ind w:left="784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9B6D35"/>
    <w:rsid w:val="00582D60"/>
    <w:rsid w:val="007814ED"/>
    <w:rsid w:val="009B6D35"/>
    <w:rsid w:val="00AF1176"/>
    <w:rsid w:val="00C87FE8"/>
    <w:rsid w:val="00CA7F3A"/>
    <w:rsid w:val="00CC78BF"/>
    <w:rsid w:val="00CD5751"/>
    <w:rsid w:val="00D6413C"/>
    <w:rsid w:val="00DE5284"/>
    <w:rsid w:val="00EE792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D3BE0"/>
  <w15:docId w15:val="{7C6774CC-DC44-4947-8ED0-116B80044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110"/>
      <w:outlineLvl w:val="0"/>
    </w:pPr>
    <w:rPr>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spacing w:before="2"/>
      <w:ind w:left="856" w:hanging="360"/>
    </w:pPr>
  </w:style>
  <w:style w:type="paragraph" w:customStyle="1" w:styleId="TableParagraph">
    <w:name w:val="Table Paragraph"/>
    <w:basedOn w:val="Normal"/>
    <w:uiPriority w:val="1"/>
    <w:qFormat/>
    <w:pPr>
      <w:ind w:left="107"/>
    </w:pPr>
  </w:style>
  <w:style w:type="character" w:styleId="Hipervnculo">
    <w:name w:val="Hyperlink"/>
    <w:basedOn w:val="Fuentedeprrafopredeter"/>
    <w:uiPriority w:val="99"/>
    <w:unhideWhenUsed/>
    <w:rsid w:val="00AF1176"/>
    <w:rPr>
      <w:color w:val="0000FF" w:themeColor="hyperlink"/>
      <w:u w:val="single"/>
    </w:rPr>
  </w:style>
  <w:style w:type="character" w:customStyle="1" w:styleId="UnresolvedMention">
    <w:name w:val="Unresolved Mention"/>
    <w:basedOn w:val="Fuentedeprrafopredeter"/>
    <w:uiPriority w:val="99"/>
    <w:semiHidden/>
    <w:unhideWhenUsed/>
    <w:rsid w:val="00AF11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rchive.ics.uci.edu/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521</Words>
  <Characters>2866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Alumnos</dc:creator>
  <cp:lastModifiedBy>Francisco Javier Munoz Bravo</cp:lastModifiedBy>
  <cp:revision>10</cp:revision>
  <dcterms:created xsi:type="dcterms:W3CDTF">2018-04-14T01:27:00Z</dcterms:created>
  <dcterms:modified xsi:type="dcterms:W3CDTF">2019-04-04T19:53:00Z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2017-08-19T00:00:00Z</vt:filetime>
  </property>
  <property fmtid="{D5CDD505-2E9C-101B-9397-08002B2CF9AE}" pid="3" name="Creator">
    <vt:lpwstr>Microsoft® Word 2016</vt:lpwstr>
  </property>
  <property fmtid="{D5CDD505-2E9C-101B-9397-08002B2CF9AE}" pid="4" name="LastSaved">
    <vt:filetime>2018-04-14T00:00:00Z</vt:filetime>
  </property>
</Properties>
</file>