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8A032" w14:textId="77777777" w:rsidR="009916DC" w:rsidRDefault="00F218BD" w:rsidP="00F218BD">
      <w:pPr>
        <w:pStyle w:val="ListParagraph"/>
        <w:numPr>
          <w:ilvl w:val="0"/>
          <w:numId w:val="5"/>
        </w:numPr>
      </w:pPr>
      <w:r>
        <w:t>Three conclusions we can make:</w:t>
      </w:r>
    </w:p>
    <w:p w14:paraId="18865F21" w14:textId="62F301FF" w:rsidR="00F218BD" w:rsidRDefault="00C16C8A" w:rsidP="00F218BD">
      <w:pPr>
        <w:pStyle w:val="ListParagraph"/>
        <w:numPr>
          <w:ilvl w:val="1"/>
          <w:numId w:val="5"/>
        </w:numPr>
      </w:pPr>
      <w:r>
        <w:t>Categories</w:t>
      </w:r>
      <w:r w:rsidR="00D878C9">
        <w:t xml:space="preserve"> in the traditional arts</w:t>
      </w:r>
      <w:r>
        <w:t xml:space="preserve"> like music, theater, and film are</w:t>
      </w:r>
      <w:r w:rsidR="00916611">
        <w:t xml:space="preserve"> frequent and</w:t>
      </w:r>
      <w:r>
        <w:t xml:space="preserve"> funded more than the other categories.</w:t>
      </w:r>
    </w:p>
    <w:p w14:paraId="75FC3AF8" w14:textId="77777777" w:rsidR="00F218BD" w:rsidRDefault="00C16C8A" w:rsidP="00F218BD">
      <w:pPr>
        <w:pStyle w:val="ListParagraph"/>
        <w:numPr>
          <w:ilvl w:val="1"/>
          <w:numId w:val="5"/>
        </w:numPr>
      </w:pPr>
      <w:r>
        <w:t xml:space="preserve">Plays are one of the most active subcategories on </w:t>
      </w:r>
      <w:proofErr w:type="spellStart"/>
      <w:r>
        <w:t>kickstarter</w:t>
      </w:r>
      <w:proofErr w:type="spellEnd"/>
      <w:r>
        <w:t xml:space="preserve"> and most (65%) are funded</w:t>
      </w:r>
    </w:p>
    <w:p w14:paraId="686F2EF5" w14:textId="77777777" w:rsidR="00F218BD" w:rsidRDefault="00C16C8A" w:rsidP="00F218BD">
      <w:pPr>
        <w:pStyle w:val="ListParagraph"/>
        <w:numPr>
          <w:ilvl w:val="1"/>
          <w:numId w:val="5"/>
        </w:numPr>
      </w:pPr>
      <w:r>
        <w:t>Projects created in May are more likely to succeed</w:t>
      </w:r>
    </w:p>
    <w:p w14:paraId="0C695861" w14:textId="03335800" w:rsidR="00F218BD" w:rsidRDefault="00F218BD" w:rsidP="00F218BD">
      <w:pPr>
        <w:pStyle w:val="ListParagraph"/>
        <w:numPr>
          <w:ilvl w:val="0"/>
          <w:numId w:val="5"/>
        </w:numPr>
      </w:pPr>
      <w:r>
        <w:t>Some limitations of the dataset are that</w:t>
      </w:r>
      <w:r w:rsidR="00D95C2A">
        <w:t xml:space="preserve"> </w:t>
      </w:r>
      <w:r w:rsidR="00D878C9">
        <w:t xml:space="preserve">we don’t know how well advertised each </w:t>
      </w:r>
      <w:proofErr w:type="spellStart"/>
      <w:r w:rsidR="00D878C9">
        <w:t>kickstarter</w:t>
      </w:r>
      <w:proofErr w:type="spellEnd"/>
      <w:r w:rsidR="00D878C9">
        <w:t xml:space="preserve"> project was. Was there press coverage about it? Was their page professional looking? Did they use social media? Obviously the better it was advertised, the more likely it will be funded. Also, what rewards did they offer? </w:t>
      </w:r>
      <w:r w:rsidR="006D5B61">
        <w:t>All these would have some impact on how well each project performed.</w:t>
      </w:r>
      <w:bookmarkStart w:id="0" w:name="_GoBack"/>
      <w:bookmarkEnd w:id="0"/>
    </w:p>
    <w:p w14:paraId="40703FE1" w14:textId="3DA94D2D" w:rsidR="00F218BD" w:rsidRDefault="00D878C9" w:rsidP="00F218BD">
      <w:pPr>
        <w:pStyle w:val="ListParagraph"/>
        <w:numPr>
          <w:ilvl w:val="0"/>
          <w:numId w:val="5"/>
        </w:numPr>
      </w:pPr>
      <w:r>
        <w:t>One possible table or graph we could make is comparing the projects that were staff picked and spotlighted to if they were successful or not.  We could also look at the time between the deadline and when it was launched and compare it to whether it was successful.</w:t>
      </w:r>
      <w:r w:rsidR="00580B6B">
        <w:t xml:space="preserve"> We could also look at the general percentages of whether each project was successful or not based on category.</w:t>
      </w:r>
    </w:p>
    <w:sectPr w:rsidR="00F218BD" w:rsidSect="00F6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4800"/>
    <w:multiLevelType w:val="hybridMultilevel"/>
    <w:tmpl w:val="CD083D4C"/>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8A238A"/>
    <w:multiLevelType w:val="hybridMultilevel"/>
    <w:tmpl w:val="2B605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6554DD"/>
    <w:multiLevelType w:val="hybridMultilevel"/>
    <w:tmpl w:val="A828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4F12BC"/>
    <w:multiLevelType w:val="hybridMultilevel"/>
    <w:tmpl w:val="C2304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EB0015"/>
    <w:multiLevelType w:val="hybridMultilevel"/>
    <w:tmpl w:val="8BF2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8BD"/>
    <w:rsid w:val="00207EBE"/>
    <w:rsid w:val="00580B6B"/>
    <w:rsid w:val="00681212"/>
    <w:rsid w:val="006D5B61"/>
    <w:rsid w:val="00831407"/>
    <w:rsid w:val="00916611"/>
    <w:rsid w:val="009916DC"/>
    <w:rsid w:val="00C16C8A"/>
    <w:rsid w:val="00D878C9"/>
    <w:rsid w:val="00D95C2A"/>
    <w:rsid w:val="00F218BD"/>
    <w:rsid w:val="00F677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5DAD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407"/>
    <w:pPr>
      <w:spacing w:line="48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8BD"/>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407"/>
    <w:pPr>
      <w:spacing w:line="48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8B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156</Words>
  <Characters>894</Characters>
  <Application>Microsoft Macintosh Word</Application>
  <DocSecurity>0</DocSecurity>
  <Lines>7</Lines>
  <Paragraphs>2</Paragraphs>
  <ScaleCrop>false</ScaleCrop>
  <Company/>
  <LinksUpToDate>false</LinksUpToDate>
  <CharactersWithSpaces>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Arendt</dc:creator>
  <cp:keywords/>
  <dc:description/>
  <cp:lastModifiedBy>Nicole Arendt</cp:lastModifiedBy>
  <cp:revision>6</cp:revision>
  <dcterms:created xsi:type="dcterms:W3CDTF">2019-02-12T09:00:00Z</dcterms:created>
  <dcterms:modified xsi:type="dcterms:W3CDTF">2019-02-16T22:38:00Z</dcterms:modified>
</cp:coreProperties>
</file>