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ROTEIRO DO PROJETO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DE DESENVOLVIMENTO DE SOLUÇÃO COMPUTACIONAL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do projeto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Nodify — Sistema de Acessibilidade Cefálica para Spotify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Nicole Dias, Pedro Cauã, Samuel Gomes, Rodrigo, Ricardo, Victor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Turma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[A PREENCHER]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Professor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Alexandre S. D. Santos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de entrega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[A PREENCHER]</w:t>
            </w:r>
          </w:p>
        </w:tc>
      </w:tr>
    </w:tbl>
    <w:p>
      <w:pPr>
        <w:pStyle w:val="Heading1"/>
        <w:spacing w:after="140" w:before="320"/>
      </w:pPr>
      <w:r>
        <w:t xml:space="preserve">1. REQUISITOS</w:t>
      </w:r>
    </w:p>
    <w:p>
      <w:pPr>
        <w:pStyle w:val="Heading2"/>
        <w:spacing w:after="120" w:before="260"/>
      </w:pPr>
      <w:r>
        <w:t xml:space="preserve">1.1 Visão e escopo</w:t>
      </w:r>
    </w:p>
    <w:p>
      <w:pPr>
        <w:pStyle w:val="Heading3"/>
        <w:spacing w:after="100" w:before="200"/>
      </w:pPr>
      <w:r>
        <w:t xml:space="preserve">1.1.1 Declaração do problema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Pessoas com deficiência motora, membros amputados ou mobilidade reduzida enfrentam barreira concreta para usar aplicativos de música no celular. As interfaces são desenhadas para o toque, com botões pequenos e alvos próximos, e exigem precisão que muitos desses usuários não têm.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Hoje o problema é contornado de três formas, todas insuficientes. A primeira é depender de outra pessoa para trocar de música ou ajustar o volume, o que elimina a autonomia em uma tarefa trivial. A segunda é o comando de voz, que perde eficácia justamente no cenário de uso — com música tocando em volume alto, o reconhecimento falha. A terceira é o hardware assistivo dedicado, caro e de instalação difícil, o que cria uma barreira financeira.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 impacto vai além da inconveniência: há perda de autonomia, exclusão do acesso a serviços digitais comuns e esforço físico desproporcional para uma atividade que deveria ser lazer.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Uma solução por software contribui porque o celular que a pessoa já possui tem câmera frontal e capacidade de processamento suficientes para rastrear movimentos da cabeça. Isso dispensa hardware adicional, funciona em ambiente ruidoso e mantém o processamento local, preservando a privacidade de um dado biométrico sensível.</w:t>
      </w:r>
    </w:p>
    <w:p>
      <w:pPr>
        <w:pStyle w:val="Heading3"/>
        <w:spacing w:after="100" w:before="200"/>
      </w:pPr>
      <w:r>
        <w:t xml:space="preserve">1.1.2 Visão da solução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Objetivo geral da solução: </w:t>
      </w:r>
      <w:r>
        <w:rPr>
          <w:rFonts w:ascii="Calibri" w:cs="Calibri" w:eastAsia="Calibri" w:hAnsi="Calibri"/>
          <w:sz w:val="20"/>
          <w:szCs w:val="20"/>
        </w:rPr>
        <w:t xml:space="preserve">permitir que pessoas com deficiência motora controlem a reprodução musical no Spotify por meio de gestos da cabeça, capturados pela câmera frontal e processados inteiramente no próprio dispositivo.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Público-alvo: </w:t>
      </w:r>
      <w:r>
        <w:rPr>
          <w:rFonts w:ascii="Calibri" w:cs="Calibri" w:eastAsia="Calibri" w:hAnsi="Calibri"/>
          <w:sz w:val="20"/>
          <w:szCs w:val="20"/>
        </w:rPr>
        <w:t xml:space="preserve">pessoas com deficiência motora, mobilidade reduzida ou amputação de membros superiores, que usam Android 10 ou superior e possuem conta no Spotify.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Principais benefícios esperados: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Autonomia: o usuário controla a música sem depender de terceiros e sem tocar na tela.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Adaptação individual: a calibração mede a amplitude real de movimento de cada pessoa, e o mapeamento gesto→ação é totalmente personalizável — quem não consegue executar um gesto específico associa o comando a outro.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Custo zero de hardware: funciona no celular que a pessoa já tem, sem acessório assistivo.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Privacidade: nenhum quadro de vídeo ou ponto facial é gravado ou transmitido; todo o processamento é local.</w:t>
      </w:r>
    </w:p>
    <w:p>
      <w:pPr>
        <w:pStyle w:val="Heading3"/>
        <w:spacing w:after="100" w:before="200"/>
      </w:pPr>
      <w:r>
        <w:t xml:space="preserve">1.1.3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Necessidade identificada</w:t>
            </w:r>
          </w:p>
        </w:tc>
        <w:tc>
          <w:tcPr>
            <w:tcW w:type="dxa" w:w="4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Funcionalidade proposta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Controlar a reprodução sem usar as mãos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Rastreamento facial em tempo real que traduz gestos da cabeça em comandos enviados à Spotify Web API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Adaptar o sistema à amplitude de movimento de cada pessoa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Tela de calibração guiada que mede os limites confortáveis do usuário e define os limiares de reconhecimento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que o usuário use apenas os gestos que consegue executar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Tela de configuração onde cada gesto é associado à ação desejada, ou deixado sem ação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Entender se o sistema reconheceu o movimento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Indicador visual na tela de rastreamento mostrando o gesto detectado e a ação disparada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Proteger o dado biométrico do usuário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Processamento 100 % local, sem gravação ou transmissão de imagens; tokens de acesso cifrados pelo Android Keystore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Itens incluídos no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Autenticação na conta Spotify via OAuth 2.0 com PKCE.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Calibração dos seis eixos de movimento da cabeça e do limiar de piscada.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Vocabulário de nove gestos e cinco ações, com mapeamento personalizável e persistido.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Tela de rastreamento com feed da câmera, indicador de gesto e controles manuais alternativos.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Exibição da faixa em reprodução (título, artista e capa).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Itens fora do escopo desta versão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Envio de comandos com o Spotify em segundo plano (exigiria um AccessibilityService do Android, não implementado nesta versão).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Feedback sonoro por síntese de voz (Text-to-Speech) confirmando cada 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Exclusão dos dados de calibração pela interface do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Suporte a outros serviços de música além do Spotify.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Tela de ajuda e tutorial de primeiro uso.</w:t>
      </w:r>
    </w:p>
    <w:p>
      <w:pPr>
        <w:pStyle w:val="Heading2"/>
        <w:spacing w:after="120" w:before="260"/>
      </w:pPr>
      <w:r>
        <w:t xml:space="preserve">1.2 Especificação de requisitos</w:t>
      </w:r>
    </w:p>
    <w:p>
      <w:pPr>
        <w:pStyle w:val="Heading3"/>
        <w:spacing w:after="100" w:before="200"/>
      </w:pPr>
      <w:r>
        <w:t xml:space="preserve">1.2.1 Histórias de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426"/>
      </w:tblGrid>
      <w:tr>
        <w:trPr>
          <w:tblHeader/>
        </w:trPr>
        <w:tc>
          <w:tcPr>
            <w:tcW w:type="dxa" w:w="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7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1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  <w:tc>
          <w:tcPr>
            <w:tcW w:type="dxa" w:w="6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usuário com deficiência motora, eu quero conectar minha conta do Spotify sem digitar senha no aplicativo, para usar o serviço com segurança.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  <w:tc>
          <w:tcPr>
            <w:tcW w:type="dxa" w:w="6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usuário com deficiência motora, eu quero calibrar os movimentos da minha cabeça, para que o sistema reconheça os gestos dentro da amplitude que consigo executar.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  <w:tc>
          <w:tcPr>
            <w:tcW w:type="dxa" w:w="6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usuário com deficiência motora, eu quero escolher qual gesto dispara cada comando, para usar apenas os movimentos que consigo fazer com conforto.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6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usuário com deficiência motora, eu quero controlar a reprodução (tocar, pausar, trocar de faixa e ajustar o volume) movendo a cabeça, para ouvir música sem depender de outra pessoa.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  <w:tc>
          <w:tcPr>
            <w:tcW w:type="dxa" w:w="6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usuário, eu quero ver na tela qual gesto foi reconhecido e qual ação foi disparada, para entender se executei o movimento corretamente.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  <w:tc>
          <w:tcPr>
            <w:tcW w:type="dxa" w:w="6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Como usuário, eu quero ser avisado quando a iluminação ou o enquadramento estiverem ruins, para corrigir o ambiente em vez de repetir o gesto sem sucesso.</w:t>
            </w:r>
          </w:p>
        </w:tc>
        <w:tc>
          <w:tcPr>
            <w:tcW w:type="dxa" w:w="1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</w:tbl>
    <w:p>
      <w:pPr>
        <w:pStyle w:val="Heading3"/>
        <w:spacing w:after="100" w:before="200"/>
      </w:pPr>
      <w:r>
        <w:t xml:space="preserve">1.2.2 Regras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Regra de negócio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gesto pode estar associado a, no máximo, uma ação do Spotify.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Uma ação do Spotify pode estar associada a, no máximo, um gesto.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usuário pode deixar um gesto sem ação associada; nesse caso, executá-lo não envia nenhum comando e nenhum indicador é exibido.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mapeamento gesto→ação é sempre lido do banco de dados no momento do comando. É proibido fixar o mapeamento no código — a customização é um recurso de acessibilidade, não uma conveniência.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sistema deve respeitar intervalo mínimo de 1 segundo entre dois comandos, impedindo que um mesmo gesto dispare duas vezes.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limiar de reconhecimento de cada eixo é definido em 75 % da amplitude máxima medida na calibração, respeitando os mínimos de segurança de 6° (inclinação lateral), 4° (vertical), 5° (rotação) e 8° (aceno).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RN07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volume enviado ao Spotify é sempre saturado na faixa de 0 % a 100 %, mesmo que o usuário repita o gesto no limite.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RN08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Comandos de reprodução exigem conta Spotify Premium e um dispositivo Spotify ativo. Na ausência de qualquer um dos dois, o sistema exibe mensagem orientando o usuário.</w:t>
            </w:r>
          </w:p>
        </w:tc>
      </w:tr>
    </w:tbl>
    <w:p>
      <w:pPr>
        <w:pStyle w:val="Heading3"/>
        <w:spacing w:after="100" w:before="200"/>
      </w:pPr>
      <w:r>
        <w:t xml:space="preserve">1.2.3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não funcional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usuário deve concluir a calibração completa em menos de 2 minutos, e todo gesto reconhecido deve gerar retorno visual identificando o gesto e a ação disparada.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tokens de acesso ao Spotify devem ser armazenados cifrados pelo Android Keystore, nunca em texto plano. A autenticação deve usar OAuth 2.0 com PKCE, e o parâmetro de estado deve ser de uso único.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Desempenho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intervalo entre a detecção do gesto e o envio do comando não deve exceder 500 ms. O processamento de vídeo deve operar entre 15 e 30 quadros por segundo, descartando quadros quando houver atraso.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aplicativo deve funcionar em Android 10 (API 29) ou superior, com câmera frontal de no mínimo 720p e conexão ativa com a internet.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 elemento interativo deve expor rótulo para leitor de tela (TalkBack); os alvos de toque devem medir ao menos 48 dp × 48 dp; o contraste de texto deve ser de pelo menos 4,5:1.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Privacidade (LGPD)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 quadro de vídeo ou ponto facial pode ser gravado em disco ou transmitido pela rede. Todo o processamento ocorre localmente no dispositivo.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2. PROJETO DE SOFTWARE</w:t>
      </w:r>
    </w:p>
    <w:p>
      <w:pPr>
        <w:pStyle w:val="Heading2"/>
        <w:spacing w:after="120" w:before="260"/>
      </w:pPr>
      <w:r>
        <w:t xml:space="preserve">2.1 Projeto de interface com usuário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Protótipo de alta fidelidade disponível em: https://www.figma.com/design/b0lkIdz4Kjl1fqQVdFQ8wT/SAC</w:t>
      </w:r>
    </w:p>
    <w:p>
      <w:pPr>
        <w:pStyle w:val="Heading3"/>
        <w:spacing w:after="100" w:before="200"/>
      </w:pPr>
      <w:r>
        <w:t xml:space="preserve">Tela 1: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Autenticar o usuário na conta Spotify via OAuth 2.0 com PKCE, sem que a senha passe pelo aplicativo.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que utilizará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final, no primeiro uso ou após expiração da sessão.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Principais funcionalidades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Botão “Conectar com Spotify” que abre o navegador no ambiente seguro do Spotify; retorno pelo deep link; exibição de mensagem de erro quando a troca de código falha.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Protótipo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Figma (link acima) e Docs/Protótipo/protótipo.md no repositório.</w:t>
            </w:r>
          </w:p>
        </w:tc>
      </w:tr>
    </w:tbl>
    <w:p>
      <w:pPr>
        <w:pStyle w:val="Heading3"/>
        <w:spacing w:after="100" w:before="200"/>
      </w:pPr>
      <w:r>
        <w:t xml:space="preserve">Tela 2: Início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Servir de ponto de partida, mostrando o estado da conexão e dando acesso às três funções principais.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que utilizará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final, a cada abertura do aplicativo.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Principais funcionalidades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Selo “Spotify Conectado”; acesso a Iniciar Rastreamento, Calibrar Movimentos e Configurar Gestos; exibição da faixa em reprodução.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Protótipo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Figma (link acima) e Docs/Protótipo/protótipo.md no repositório.</w:t>
            </w:r>
          </w:p>
        </w:tc>
      </w:tr>
    </w:tbl>
    <w:p>
      <w:pPr>
        <w:pStyle w:val="Heading3"/>
        <w:spacing w:after="100" w:before="200"/>
      </w:pPr>
      <w:r>
        <w:t xml:space="preserve">Tela 3: Calibração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Medir a amplitude de movimento do usuário em cada eixo e gravar os limiares personalizados.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que utilizará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final, no primeiro uso e sempre que quiser reajustar.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Principais funcionalidades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 da câmera com guia oval; captura da pose neutra; sete etapas guiadas com barra de progresso; avisos de iluminação, enquadramento e número de rostos; aviso de que a conta guarda um único rosto.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Protótipo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Figma (link acima) e Docs/Protótipo/protótipo.md no repositório.</w:t>
            </w:r>
          </w:p>
        </w:tc>
      </w:tr>
    </w:tbl>
    <w:p>
      <w:pPr>
        <w:pStyle w:val="Heading3"/>
        <w:spacing w:after="100" w:before="200"/>
      </w:pPr>
      <w:r>
        <w:t xml:space="preserve">Tela 4: Configurar Gestos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que o usuário associe cada gesto à ação desejada.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que utilizará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final, sempre que quiser alterar o mapeamento.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Principais funcionalidades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dos nove gestos com a ação vigente; seletor de ação por gesto, incluindo “Sem ação”; botões Salvar e Restaurar padrões.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Protótipo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Figma (link acima) e Docs/Protótipo/protótipo.md no repositório.</w:t>
            </w:r>
          </w:p>
        </w:tc>
      </w:tr>
    </w:tbl>
    <w:p>
      <w:pPr>
        <w:pStyle w:val="Heading3"/>
        <w:spacing w:after="100" w:before="200"/>
      </w:pPr>
      <w:r>
        <w:t xml:space="preserve">Tela 5: Rastreamento 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Executar o reconhecimento em tempo real e disparar os comandos no Spotify.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que utilizará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final, durante o uso.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Principais funcionalidades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 da câmera; indicador do gesto reconhecido e da ação disparada; dados da faixa atual; controles manuais como alternativa; botão Parar Rastreamento.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Protótipo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Figma (link acima) e Docs/Protótipo/protótipo.md no repositório.</w:t>
            </w:r>
          </w:p>
        </w:tc>
      </w:tr>
    </w:tbl>
    <w:p>
      <w:pPr>
        <w:pStyle w:val="Heading2"/>
        <w:spacing w:after="120" w:before="260"/>
      </w:pPr>
      <w:r>
        <w:t xml:space="preserve">2.2 Arquitetura lógica</w:t>
      </w:r>
    </w:p>
    <w:p>
      <w:pPr>
        <w:pStyle w:val="Heading3"/>
        <w:spacing w:after="100" w:before="200"/>
      </w:pPr>
      <w:r>
        <w:t xml:space="preserve">2.2.1 Estilo arquitetural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Arquitetura adotada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MVVM (Model-View-ViewModel) organizado em quatro camadas: Apresentação, Processamento, Integração e Dados. Injeção de dependência com Hilt; fluxo reativo com Kotlin Coroutines e Flow.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Justificativa da escolha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MVVM é o padrão recomendado pelo Google para Android e o que o Jetpack Compose assume. A separação em camadas foi decisiva para a testabilidade: a camada de domínio não tem nenhuma dependência de Android, o que permite executar 186 testes na JVM, sem emulador, em menos de 4 segundos. Sem essa separação, testar a regra de calibração exigiria um dispositivo.</w:t>
            </w:r>
          </w:p>
        </w:tc>
      </w:tr>
    </w:tbl>
    <w:p>
      <w:pPr>
        <w:pStyle w:val="Heading3"/>
        <w:spacing w:after="100" w:before="200"/>
      </w:pPr>
      <w:r>
        <w:t xml:space="preserve">2.2.2 Componentes da aplicação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Componente/Módulo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ui/screens (Apresentação)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Cinco telas em Jetpack Compose e seus ViewModels. As telas são stateless: recebem estado e eventos por parâmetro; os ViewModels expõem StateFlow.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vision (Processamento)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Captura da câmera via CameraX, rastreamento facial com MediaPipe Face Mesh, estimativa de pose da cabeça, classificação de gestos, estabilização com histerese e avaliação da qualidade da captura.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domain/gesture (Domínio)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Vocabulário de gestos e ações, cálculo dos limiares de calibração e contrato do repositório de mapeamentos. Sem nenhum import de Android.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(Integração)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REST da Spotify Web API via Retrofit, autenticação OAuth 2.0 com PKCE e armazenamento cifrado dos tokens.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(Dados)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Persistência do mapeamento gesto→ação em SQLite via Room e dos parâmetros de calibração em SharedPreferences.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Módulos Hilt que ligam as interfaces às implementações, mantendo as camadas desacopladas.</w:t>
            </w:r>
          </w:p>
        </w:tc>
      </w:tr>
    </w:tbl>
    <w:p>
      <w:pPr>
        <w:pStyle w:val="Heading3"/>
        <w:spacing w:after="100" w:before="200"/>
      </w:pPr>
      <w:r>
        <w:t xml:space="preserve">2.2.3 Diagramas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Diagrama de Classes: </w:t>
      </w:r>
      <w:r>
        <w:rPr>
          <w:rFonts w:ascii="Calibri" w:cs="Calibri" w:eastAsia="Calibri" w:hAnsi="Calibri"/>
          <w:sz w:val="20"/>
          <w:szCs w:val="20"/>
        </w:rPr>
        <w:t xml:space="preserve">[A PREENCHER] — ver Docs/documento_arquitetura.md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Diagrama de Pacotes ou Componentes: </w:t>
      </w:r>
      <w:r>
        <w:rPr>
          <w:rFonts w:ascii="Calibri" w:cs="Calibri" w:eastAsia="Calibri" w:hAnsi="Calibri"/>
          <w:sz w:val="20"/>
          <w:szCs w:val="20"/>
        </w:rPr>
        <w:t xml:space="preserve">[A PREENCHER] — ver Docs/documento_arquitetura.md</w:t>
      </w:r>
    </w:p>
    <w:p>
      <w:pPr>
        <w:pStyle w:val="Heading3"/>
        <w:spacing w:after="100" w:before="200"/>
      </w:pPr>
      <w:r>
        <w:t xml:space="preserve">2.2.4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Linguagem de programação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Kotlin 2.0.21 (JVM alvo 17)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Jetpack Compose com Material 3 (BOM 2024.11.00) e Navigation Compose 2.8.5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Back-end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se aplica — o aplicativo não possui servidor próprio; consome diretamente a Spotify Web API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SQLite local via Room 2.6.1; SharedPreferences para os parâmetros de calibração; EncryptedSharedPreferences (Security Crypto 1.1.0-alpha06) para os tokens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Frameworks e bibliotecas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Hilt 2.52 (injeção de dependência), Retrofit 2.11.0 + OkHttp 4.12.0 (REST), MediaPipe Tasks Vision 0.10.14 (rastreamento facial), CameraX, Coil 3.0.4 (imagens), Kotlin Coroutines e Flow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APIs/Serviços externos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 (controle de reprodução e faixa atual) e Spotify Accounts Service (OAuth 2.0 com PKCE)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 de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Git, com repositório remoto no GitHub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Qualidade e testes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ktlint 12.1.1, detekt 1.23.7, Kover 0.9.1 (cobertura), JUnit 4, MockK 1.13.13, Compose UI Test, Espresso</w:t>
            </w:r>
          </w:p>
        </w:tc>
      </w:tr>
    </w:tbl>
    <w:p>
      <w:pPr>
        <w:pStyle w:val="Heading2"/>
        <w:spacing w:after="120" w:before="260"/>
      </w:pPr>
      <w:r>
        <w:t xml:space="preserve">2.3 Arquitetura física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Recurso</w:t>
            </w:r>
          </w:p>
        </w:tc>
        <w:tc>
          <w:tcPr>
            <w:tcW w:type="dxa" w:w="6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Smartphone Android 10 (API 29) ou superior, com câmera frontal de no mínimo 720p. Executa o aplicativo, o rastreamento facial e a classificação dos gestos localmente.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se aplica — o projeto não possui servidor próprio. O aplicativo comunica-se diretamente com a Spotify Web API.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SQLite embarcado no próprio dispositivo (arquivo sac.db, gerenciado pelo Room). Nenhum dado trafega para fora do aparelho.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Rede/Internet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Conexão ativa necessária apenas para a autenticação e para o envio dos comandos à Spotify Web API (HTTPS). O processamento de vídeo não usa rede.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Serviço de hospedagem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se aplica. A distribuição é por instalação direta do APK gerado pelo Gradle.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Outros recursos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Android Keystore, apoiado em hardware, usado para cifrar os tokens de acesso. Modelo face_landmarker.task (~2,7 MB) do MediaPipe, embarcado nos assets.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Diagrama de implantação: </w:t>
      </w:r>
      <w:r>
        <w:rPr>
          <w:rFonts w:ascii="Calibri" w:cs="Calibri" w:eastAsia="Calibri" w:hAnsi="Calibri"/>
          <w:sz w:val="20"/>
          <w:szCs w:val="20"/>
        </w:rPr>
        <w:t xml:space="preserve">[A PREENCHER]</w:t>
      </w:r>
    </w:p>
    <w:p>
      <w:pPr>
        <w:pStyle w:val="Heading2"/>
        <w:spacing w:after="120" w:before="260"/>
      </w:pPr>
      <w:r>
        <w:t xml:space="preserve">2.4 Projeto de banco de dados</w:t>
      </w:r>
    </w:p>
    <w:p>
      <w:pPr>
        <w:pStyle w:val="Heading3"/>
        <w:spacing w:after="100" w:before="200"/>
      </w:pPr>
      <w:r>
        <w:t xml:space="preserve">2.4.1 Modelo Entidade-Relacionamento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[A PREENCHER] — o modelo possui uma única entidade (gesture_mappings), sem relacionamentos. A estrutura está descrita em 2.4.3.</w:t>
      </w:r>
    </w:p>
    <w:p>
      <w:pPr>
        <w:pStyle w:val="Heading3"/>
        <w:spacing w:after="100" w:before="200"/>
      </w:pPr>
      <w:r>
        <w:t xml:space="preserve">2.4.2 Descrição das 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gesture_mappings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Armazena o mapeamento personalizado entre cada gesto do vocabulário e a ação do Spotify associada. É a tabela consultada a cada gesto reconhecido (RN04).</w:t>
            </w:r>
          </w:p>
        </w:tc>
      </w:tr>
    </w:tbl>
    <w:p>
      <w:pPr>
        <w:pBdr>
          <w:left w:val="single" w:color="F0B400" w:sz="18" w:space="6"/>
        </w:pBdr>
        <w:shd w:fill="FFF8E1" w:val="clear"/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os demais dados persistidos.</w:t>
      </w:r>
      <w:r>
        <w:rPr>
          <w:rFonts w:ascii="Calibri" w:cs="Calibri" w:eastAsia="Calibri" w:hAnsi="Calibri"/>
          <w:sz w:val="20"/>
          <w:szCs w:val="20"/>
        </w:rPr>
        <w:t xml:space="preserve"> Os parâmetros de calibração (11 limiares) e os tokens de acesso não usam tabelas: ficam em SharedPreferences e em EncryptedSharedPreferences, respectivamente. Os tokens exigem armazenamento cifrado pelo Android Keystore, requisito que o SQLite não atende (RNF02).</w:t>
      </w:r>
    </w:p>
    <w:p>
      <w:pPr>
        <w:pStyle w:val="Heading3"/>
        <w:spacing w:after="100" w:before="200"/>
      </w:pPr>
      <w:r>
        <w:t xml:space="preserve">2.4.3 Estrutura das tabelas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Tabela: gesture_mappings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626"/>
      </w:tblGrid>
      <w:tr>
        <w:trPr>
          <w:tblHeader/>
        </w:trPr>
        <w:tc>
          <w:tcPr>
            <w:tcW w:type="dxa" w:w="18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6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gesture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do gesto do vocabulário (ex.: TILT_HEAD_RIGHT, NOD). Chave primária — garante RN01, um gesto com no máximo uma ação.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NULL permitido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Ação do Spotify associada (ex.: NEXT_TRACK). Valor nulo representa “sem ação”, implementando RN03.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DDL gerado pelo Room (app/schemas/…NodifyDatabase/1.json):</w:t>
      </w:r>
    </w:p>
    <w:p>
      <w:pPr>
        <w:shd w:fill="F2F4F7" w:val="clear"/>
        <w:spacing w:after="18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`gesture_mappings` (`gesture` TEXT NOT NULL, `action` TEXT, PRIMARY KEY(`gesture`))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Não há chaves estrangeiras nem índices adicionais: a tabela tem nove linhas no máximo — uma por gesto do vocabulário — e é sempre consultada por inteiro ou pela chave primária. Um índice secundário não traria ganho e aumentaria o custo de escrita.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 CONSTRUÇÃO</w:t>
      </w:r>
    </w:p>
    <w:p>
      <w:pPr>
        <w:pStyle w:val="Heading2"/>
        <w:spacing w:after="120" w:before="260"/>
      </w:pPr>
      <w:r>
        <w:t xml:space="preserve">3.1 Código fonte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Repositório do projeto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https://github.com/nicoleedias/acessibilidade-spotify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Linguagem principal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Kotlin 2.0.21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Frameworks e bibliotecas utilizadas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Jetpack Compose (Material 3), Hilt, Room, Retrofit + OkHttp, MediaPipe Tasks Vision, CameraX, Coil, Kotlin Coroutines e Flow, AndroidX Security Crypto</w:t>
            </w:r>
          </w:p>
        </w:tc>
      </w:tr>
    </w:tbl>
    <w:p>
      <w:pPr>
        <w:pStyle w:val="Heading3"/>
        <w:spacing w:after="100" w:before="200"/>
      </w:pPr>
      <w:r>
        <w:t xml:space="preserve">3.1.1 Organização do código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 código está organizado por camada, dentro de com.sac.acessibilidade: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Pacote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ui/screens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cinco telas Compose, seus ViewModels e as classes de estado de cada tela.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ui/navigation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Grafo de navegação e as rotas (login, home, calibration, gesture_config, player_ativo).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ui/theme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 tokens: cores, tipografia e tema.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de visão: análise de quadros, estimativa de pose, classificador de gestos, estabilizador, detector de aceno e avaliador de qualidade da captura.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domain/gesture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Regras de negócio puras: vocabulário de gestos e ações, cálculo dos limiares e contratos de repositório.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spotify/auth e spotify/player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Autenticação OAuth com PKCE e cliente REST da Web API, cada um com seus modelos de resposta.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data/gesture e data/calibration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Implementações de persistência: Room para o mapeamento, SharedPreferences para a calibração.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Módulos Hilt que ligam interfaces às implementações.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 regra que orienta a divisão é a direção das dependências: a camada de domínio não importa nada de Android nem das demais camadas. Os ViewModels dependem de interfaces de repositório, nunca de Room ou Retrofit diretamente. É isso que permite testar a lógica sem dispositivo.</w:t>
      </w:r>
    </w:p>
    <w:p>
      <w:pPr>
        <w:pStyle w:val="Heading3"/>
        <w:spacing w:after="100" w:before="200"/>
      </w:pPr>
      <w:r>
        <w:t xml:space="preserve">3.1.2 Padrões de qualidade adotados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Padrão</w:t>
            </w:r>
          </w:p>
        </w:tc>
        <w:tc>
          <w:tcPr>
            <w:tcW w:type="dxa" w:w="70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Como é aplicado no projeto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Padronização de nomes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os identificadores em inglês, no padrão Kotlin: PascalCase para classes e Composables, camelCase para funções e propriedades, SCREAMING_SNAKE_CASE para constantes. Textos visíveis ao usuário ficam em res/values/strings.xml, nunca no código.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Organização em módulos e camadas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Quatro camadas com responsabilidade única por pacote. O detekt impõe uma declaração pública por arquivo, com o nome do arquivo igual ao da declaração.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Separação de responsabilidades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Composables apenas renderizam e repassam eventos; ViewModels detêm o estado; repositórios isolam a origem dos dados. Nenhuma chamada à API parte de um Composable.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Componentes e utilitários existentes são reaproveitados antes de criar novos. O estilo visual vem de tokens centralizados, não de valores repetidos em cada tela.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Tratamento de erros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Erros de API são convertidos em mensagens de domínio antes de chegar à interface (403 vira “Spotify Premium necessário”, 404 vira “Nenhum dispositivo ativo”). O operador !! é proibido.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Comentários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Apenas quando o porquê não é evidente pelo código. São proibidos comentário descritivo, código comentado e TODO.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 de versão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 com uma branch principal. O código-fonte está no repositório indicado acima.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Organização de commits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Conventional Commits com o caso de uso entre colchetes, por exemplo feat(calibration): polaridade dos eixos aprendida na calibração [UC02]. Cada commit referencia o requisito que atende.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Verificação automatizada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Portão obrigatório antes de qualquer integração: ./gradlew ktlintCheck detekt test. ktlint verifica estilo, detekt verifica complexidade e code smells, e os 186 testes unitários precisam passar.</w:t>
            </w:r>
          </w:p>
        </w:tc>
      </w:tr>
    </w:tbl>
    <w:p>
      <w:pPr>
        <w:pStyle w:val="Heading2"/>
        <w:spacing w:after="120" w:before="260"/>
      </w:pPr>
      <w:r>
        <w:t xml:space="preserve">3.2 Teste de unidade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300"/>
        <w:gridCol w:w="2000"/>
        <w:gridCol w:w="1926"/>
      </w:tblGrid>
      <w:tr>
        <w:trPr>
          <w:tblHeader/>
        </w:trPr>
        <w:tc>
          <w:tcPr>
            <w:tcW w:type="dxa" w:w="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Unidade testada</w:t>
            </w:r>
          </w:p>
        </w:tc>
        <w:tc>
          <w:tcPr>
            <w:tcW w:type="dxa" w:w="23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20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9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obtido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CalibrationThresholdCalculator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Calibração conclui com pico de 40° no eixo de inclinação lateral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Limiar definido em 75 % do pico: 30,0°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CalibrationThresholdCalculator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Movimento medido é pequeno demais (4°)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Mínimo de segurança do eixo é aplicado: 6,0°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GestureClassifier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Pose com inclinação lateral acima do limiar calibrado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Classifica como TILT_HEAD_RIGHT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GestureClassifier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Piscada e gesto de cabeça detectados no mesmo quadro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piscada tem prioridade, por ser intencional e não ambígua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GestureConfigViewModel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troca a ação de um gesto e salva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Apenas a linha do gesto alterado muda; as demais permanecem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GestureConfigViewModel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marca um gesto como “Sem ação”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Gesto é persistido com valor nulo (RN03)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PlayerAtivoViewModel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Gesto reconhecido com ação mapeada no banco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comando correspondente é enviado à Spotify Web API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PlayerAtivoViewModel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Gesto reconhecido sem ação mapeada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 comando é enviado e nenhum indicador é exibido (RN03)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TU09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PlayerAtivoViewModel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Mapeamento é alterado durante a execução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gesto passa a disparar o novo comando (RN04)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TU10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PlayerAtivoViewModel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 em 100 % e usuário pede aumentar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 permanece em 100 %, sem erro (RN07)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SpotifyCommandRepositoryImpl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responde HTTP 403 (conta sem Premium)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Mensagem “Spotify Premium necessário para controle de reprodução”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TU12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CaptureQualityEvaluator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Ambiente escuro e rosto não detectado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Mensagem orienta sobre a iluminação, não sobre o posicionamento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Indicadores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36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Quantidade de testes executados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Testes com sucesso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Testes com falha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Taxa de sucesso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Cobertura de código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71,4 % do núcleo lógico · 22,0 % do aplicativo inteiro (medição por Kover)</w:t>
            </w:r>
          </w:p>
        </w:tc>
      </w:tr>
    </w:tbl>
    <w:p>
      <w:pPr>
        <w:pBdr>
          <w:left w:val="single" w:color="F0B400" w:sz="18" w:space="6"/>
        </w:pBdr>
        <w:shd w:fill="FFF8E1" w:val="clear"/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os dois números de cobertura.</w:t>
      </w:r>
      <w:r>
        <w:rPr>
          <w:rFonts w:ascii="Calibri" w:cs="Calibri" w:eastAsia="Calibri" w:hAnsi="Calibri"/>
          <w:sz w:val="20"/>
          <w:szCs w:val="20"/>
        </w:rPr>
        <w:t xml:space="preserve"> O indicador global (22,0 %) considera todas as 2.463 linhas do aplicativo, inclusive as 1.300 linhas de Composables — a descrição declarativa das telas — e as declarações de tema, navegação e injeção de dependência, que não contêm lógica verificável por teste de unidade. O núcleo lógico (71,4 %) considera apenas o código com comportamento testável sem dispositivo. As camadas de domínio, dados, integração com o Spotify e os quatro ViewModels estão em 100 %.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Evidências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Figura 1 — Relatório do Gradle: 186 testes, 0 falhas, 100 % de sucesso.</w:t>
      </w:r>
    </w:p>
    <w:p>
      <w:pPr>
        <w:spacing w:after="60" w:before="140"/>
        <w:jc w:val="center"/>
      </w:pPr>
      <w:r>
        <w:drawing>
          <wp:inline distT="0" distB="0" distL="0" distR="0">
            <wp:extent cx="5143500" cy="2371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Figura 2 — Relatório de cobertura (Kover), detalhado por pacote.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Comandos para reproduzir: ./gradlew test (taxa de sucesso) e ./gradlew koverHtmlReportDebug (cobertura). Os relatórios são gerados em app/build/reports/.</w:t>
      </w:r>
    </w:p>
    <w:p>
      <w:pPr>
        <w:pStyle w:val="Heading2"/>
        <w:spacing w:after="120" w:before="260"/>
      </w:pPr>
      <w:r>
        <w:t xml:space="preserve">3.3 Interfaces com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Situação da implementação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Concluída — as cinco telas previstas estão implementadas e navegáveis.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Principais telas implementadas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(OAuth), Início, Calibração, Configurar Gestos e Rastreamento Ativo.</w:t>
            </w:r>
          </w:p>
        </w:tc>
      </w:tr>
    </w:tbl>
    <w:p>
      <w:pPr>
        <w:pStyle w:val="Heading2"/>
        <w:spacing w:after="120" w:before="260"/>
      </w:pPr>
      <w:r>
        <w:t xml:space="preserve">3.4 Banco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SGBD utilizado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SQLite, embarcado no dispositivo, acessado pela biblioteca Room 2.6.1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Situação da implementação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Concluída — a tabela gesture_mappings é criada, lida, atualizada e limpa pelo aplicativo em funcionamento.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Local dos scripts no repositório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Room gera o esquema a partir das anotações; o DDL versionado está em app/schemas/com.sac.acessibilidade.data.NodifyDatabase/1.json. A entidade está em app/src/main/java/com/sac/acessibilidade/data/gesture/GestureMappingEntity.kt e as operações em GestureMappingDao.kt.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Dados iniciais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 aplicativo não depende de carga prévia: na primeira execução, o repositório detecta a tabela vazia e entrega o mapeamento padrão — inclinar à direita aumenta o volume, inclinar à esquerda diminui, virar à direita avança a faixa, virar à esquerda volta, e o aceno toca ou pausa. Os quatro gestos restantes do vocabulário começam sem ação. A partir da primeira alteração feita pelo usuário, o conteúdo passa a vir do banco.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TESTES</w:t>
      </w:r>
    </w:p>
    <w:p>
      <w:pPr>
        <w:pStyle w:val="Heading2"/>
        <w:spacing w:after="120" w:before="260"/>
      </w:pPr>
      <w:r>
        <w:t xml:space="preserve">4.1 Teste funcional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300"/>
        <w:gridCol w:w="1900"/>
        <w:gridCol w:w="1900"/>
        <w:gridCol w:w="1026"/>
      </w:tblGrid>
      <w:tr>
        <w:trPr>
          <w:tblHeader/>
        </w:trPr>
        <w:tc>
          <w:tcPr>
            <w:tcW w:type="dxa" w:w="8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23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Cenário de teste</w:t>
            </w:r>
          </w:p>
        </w:tc>
        <w:tc>
          <w:tcPr>
            <w:tcW w:type="dxa" w:w="1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9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10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conclui o login e o aplicativo recebe o código de autorização pelo deep link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Sessão autenticada e avanço para a tela inicial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de sucesso após a emissão do código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troca do código por token falha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Mensagem de erro exibida, sem travar a tela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de erro com a mensagem retornada; ao limpar, volta ao estado inicial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Calibração conclui com pico de 40° no eixo de inclinação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Limiar em 75 % do pico medido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30,0°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Movimento medido é pequeno demais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Mínimo de segurança do eixo é aplicado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6,0°, evitando falso positivo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troca a ação de um gesto e salva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Novo mapeamento é persistido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Mapa gravado contém a ação alterada; demais linhas intactas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marca um gesto como “Sem ação”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Gesto salvo sem ação associada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Chave presente no mapa com valor nulo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 a música tocando, usuário executa o aceno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reprodução é pausada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Comando de pausa chamado uma vez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vira o rosto para a direita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Avança para a próxima faixa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Comando de próxima faixa chamado uma vez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TF09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executa gesto sem ação mapeada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 comando é enviado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Zero chamadas a qualquer comando de reprodução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TF10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 em 100 % e usuário pede aumentar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 permanece em 100 %, sem erro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Nenhuma chamada com valor acima de 100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TF11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Comando enviado por conta sem Premium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Mensagem explicando a exigência de Premium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“Spotify Premium necessário para controle de reprodução”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TF12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Gesto reconhecido durante o rastreamento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Indicador mostra o gesto e a ação por 2 segundos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Indicador ativa e desativa após 2000 ms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TF13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Usuário inicia a calibração em ambiente escuro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Mensagem orienta acender a luz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Classificado como ambiente escuro, com prioridade sobre “rosto não detectado”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TF14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Uma segunda pessoa aparece no quadro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Calibração é bloqueada com aviso de rosto único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Classificado como “mais de um rosto” e marcado como bloqueante</w:t>
            </w:r>
          </w:p>
        </w:tc>
        <w:tc>
          <w:tcPr>
            <w:tcW w:type="dxa" w:w="1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36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Quantidade total de testes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Testes aprovados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Testes reprovados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Taxa de sucesso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</w:tbl>
    <w:p>
      <w:pPr>
        <w:pStyle w:val="Heading2"/>
        <w:spacing w:after="120" w:before="260"/>
      </w:pPr>
      <w:r>
        <w:t xml:space="preserve">4.2 Teste de integração</w:t>
      </w:r>
    </w:p>
    <w:p>
      <w:pPr>
        <w:pStyle w:val="Heading3"/>
        <w:spacing w:after="100" w:before="200"/>
      </w:pPr>
      <w:r>
        <w:t xml:space="preserve">4.2.1 Integração com banco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2300"/>
        <w:gridCol w:w="2226"/>
      </w:tblGrid>
      <w:tr>
        <w:trPr>
          <w:tblHeader/>
        </w:trPr>
        <w:tc>
          <w:tcPr>
            <w:tcW w:type="dxa" w:w="8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Integração testada</w:t>
            </w:r>
          </w:p>
        </w:tc>
        <w:tc>
          <w:tcPr>
            <w:tcW w:type="dxa" w:w="15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Operação</w:t>
            </w:r>
          </w:p>
        </w:tc>
        <w:tc>
          <w:tcPr>
            <w:tcW w:type="dxa" w:w="23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22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obtido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Aplicação ↔ Banco (Room/SQLite)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Inserção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Gravar dois mapeamentos e recuperá-los com gesto e ação corretos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Pendente de execução em dispositivo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Aplicação ↔ Banco (Room/SQLite)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 a tabela vazia, o repositório entrega os nove mapeamentos padrão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Pendente de execução em dispositivo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Aplicação ↔ Banco (Room/SQLite)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Regravar o mesmo gesto substitui a linha, sem duplicar (gesto é chave primária)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Pendente de execução em dispositivo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Aplicação ↔ Banco (Room/SQLite)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Exclusão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“Restaurar padrões” limpa a tabela antes de regravar, sem deixar linhas órfãs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Pendente de execução em dispositivo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Aplicação ↔ SharedPreferences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Inserção / Consulta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Round-trip dos 11 limiares de calibração com valores distintos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Pendente de execução em dispositivo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Aplicação ↔ Android Keystore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Inserção / Exclusão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Tokens gravados cifrados; limpeza remove tokens, verificador PKCE e estado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Pendente de execução em dispositivo</w:t>
            </w:r>
          </w:p>
        </w:tc>
      </w:tr>
    </w:tbl>
    <w:p>
      <w:pPr>
        <w:pBdr>
          <w:left w:val="single" w:color="F0B400" w:sz="18" w:space="6"/>
        </w:pBdr>
        <w:shd w:fill="FFF8E1" w:val="clear"/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Situação destes testes.</w:t>
      </w:r>
      <w:r>
        <w:rPr>
          <w:rFonts w:ascii="Calibri" w:cs="Calibri" w:eastAsia="Calibri" w:hAnsi="Calibri"/>
          <w:sz w:val="20"/>
          <w:szCs w:val="20"/>
        </w:rPr>
        <w:t xml:space="preserve"> Os 33 testes de integração estão implementados e compilam, mas exigem aparelho Android ou emulador conectado e ainda não foram executados. Nenhum resultado foi presumido. Para executá-los: ./gradlew connectedDebugAndroidTest. A lógica do repositório que opera sobre o banco foi validada na JVM com acesso a dados simulado — 10 testes aprovados.</w:t>
      </w:r>
    </w:p>
    <w:p>
      <w:pPr>
        <w:pStyle w:val="Heading3"/>
        <w:spacing w:after="100" w:before="200"/>
      </w:pPr>
      <w:r>
        <w:t xml:space="preserve">4.2.2 Integração com APIs e serviços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100"/>
        <w:gridCol w:w="2300"/>
        <w:gridCol w:w="2126"/>
      </w:tblGrid>
      <w:tr>
        <w:trPr>
          <w:tblHeader/>
        </w:trPr>
        <w:tc>
          <w:tcPr>
            <w:tcW w:type="dxa" w:w="8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21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3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21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 obtido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/me/player/play e /pause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 204 traduzido em sucesso de domínio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Sucesso; endpoint correto por comando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/me/player/next e /previous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 204 traduzido em sucesso de domínio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Sucesso; endpoint correto por comando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TI09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/me/player/volume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saturado na faixa 0–100 antes do envio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 → 100; −5 → 0; 45 → 45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/me/player/currently-playing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 indica “nada tocando”; 200 devolve a faixa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 → nulo com sucesso; 200 → título, artista e capa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Tratamento de erros 403, 404 e 500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código vira mensagem de domínio específica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 e 404 com texto orientativo; demais como “HTTP n”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Accounts Service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OAuth 2.0 com PKCE (RFC 7636)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Desafio = base64url(SHA-256(verificador)); verificador de 86 caracteres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Conforme; verificadores não se repetem entre execuções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Spotify Web API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Chamada real em rede com conta Premium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Comando efetivamente executado no aplicativo Spotify</w:t>
            </w:r>
          </w:p>
        </w:tc>
        <w:tc>
          <w:tcPr>
            <w:tcW w:type="dxa" w:w="2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Verificado manualmente durante o desenvolvimento</w:t>
            </w:r>
          </w:p>
        </w:tc>
      </w:tr>
    </w:tbl>
    <w:p>
      <w:pPr>
        <w:pBdr>
          <w:left w:val="single" w:color="F0B400" w:sz="18" w:space="6"/>
        </w:pBdr>
        <w:shd w:fill="FFF8E1" w:val="clear"/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Observação sobre TI07–TI12.</w:t>
      </w:r>
      <w:r>
        <w:rPr>
          <w:rFonts w:ascii="Calibri" w:cs="Calibri" w:eastAsia="Calibri" w:hAnsi="Calibri"/>
          <w:sz w:val="20"/>
          <w:szCs w:val="20"/>
        </w:rPr>
        <w:t xml:space="preserve"> Nesses casos a resposta HTTP é simulada, o que permite exercitar de forma determinística os códigos de status difíceis de provocar em rede real — 403 sem Premium, 404 sem dispositivo ativo e 500 do servidor.</w:t>
      </w:r>
    </w:p>
    <w:p>
      <w:pPr>
        <w:pStyle w:val="Heading2"/>
        <w:spacing w:after="120" w:before="260"/>
      </w:pPr>
      <w:r>
        <w:t xml:space="preserve">4.3 Teste de usabilidade — Heurísticas de Nielsen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Heurística</w:t>
            </w:r>
          </w:p>
        </w:tc>
        <w:tc>
          <w:tcPr>
            <w:tcW w:type="dxa" w:w="1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Atende?</w:t>
            </w:r>
          </w:p>
        </w:tc>
        <w:tc>
          <w:tcPr>
            <w:tcW w:type="dxa" w:w="52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Evidência / Justificativa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Visibilidade do status do sistema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Indicador de carregamento na busca da faixa; selo “Spotify Conectado”; ponto pulsante de rastreamento ativo; pílula que exibe o gesto reconhecido e a ação disparada; badge de qualidade da captura na calibração.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Correspondência entre sistema e mundo real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Vocabulário em português natural — “Inclinar para Direita”, “Aceno (sim)”, “Próxima Faixa”. Termos técnicos de rotação não aparecem na interface. Os ícones de seta acompanham a direção física do gesto.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Controle e liberdade do usuário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Há “Voltar” na configuração e “Parar Rastreamento” sempre visível. Porém não existe desfazer após salvar um mapeamento: a única saída é “Restaurar padrões”, que descarta todas as personalizações de uma vez (PU01).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Consistência e padrões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Cores e tipografia vêm de um arquivo único de design tokens; botões primários têm sempre a mesma altura e formato; ícones direcionais usam a variante espelhada automaticamente em idiomas da direita para a esquerda.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Prevenção de erros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volume é saturado antes do envio; o botão Salvar é desabilitado durante a gravação; a tela de login ignora toques repetidos enquanto autentica; há intervalo mínimo de 1 s entre gestos. Falta confirmação antes de “Restaurar padrões”, que é destrutivo (PU01).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 Reconhecimento em vez de memorização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tela de configuração lista os nove gestos com nome, ícone e a ação vigente visível — o usuário reconhece as opções em vez de lembrá-las. As ações aparecem em lista, não em campo livre.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 Flexibilidade e eficiência de uso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mapeamento gesto→ação é totalmente personalizável, permitindo que cada usuário utilize apenas os movimentos que consegue executar. A tela de rastreamento mantém botões manuais como caminho alternativo.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8. Design estético e minimalista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 escuro com hierarquia tipográfica clara; cada tela apresenta número reduzido de ações; a tela de rastreamento prioriza o feed da câmera e mantém os controles num painel inferior compacto.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 Reconhecimento, diagnóstico e recuperação de erros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falhas mais prováveis têm mensagem específica e acionável (“Spotify Premium necessário…”, “Nenhum dispositivo ativo. Abra o Spotify no celular primeiro.”) em vez de código HTTP. Entretanto, a falha ao buscar a faixa atual na tela inicial é silenciosa (PU02).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 Ajuda e documentação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há tela de ajuda, tutorial inicial nem explicação de que o Spotify precisa estar aberto e ativo, e de que alguns comandos exigem conta Premium. O usuário só descobre a exigência ao receber a mensagem de erro (PU03).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 avaliação foi conduzida sobre as cinco telas implementadas. Vale registrar que o público-alvo tem limitação motora, o que dá peso especial às heurísticas 3 e 7: o usuário pode não conseguir corrigir um erro com um toque rápido na tela.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Problemas de usabilidade encontrados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000"/>
        <w:gridCol w:w="3226"/>
      </w:tblGrid>
      <w:tr>
        <w:trPr>
          <w:tblHeader/>
        </w:trPr>
        <w:tc>
          <w:tcPr>
            <w:tcW w:type="dxa" w:w="8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Problema identificado</w:t>
            </w:r>
          </w:p>
        </w:tc>
        <w:tc>
          <w:tcPr>
            <w:tcW w:type="dxa" w:w="20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Heurística relacionada</w:t>
            </w:r>
          </w:p>
        </w:tc>
        <w:tc>
          <w:tcPr>
            <w:tcW w:type="dxa" w:w="32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Correção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PU01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“Restaurar padrões” apaga todas as personalizações sem pedir confirmação e sem oferecer desfazer. Um toque acidental descarta toda a configuração do usuário.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Prevenção de erros; 3. Controle e liberdade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Proposta, ainda não implementada: exibir diálogo de confirmação antes de executar.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PU02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a consulta da faixa atual falha na tela inicial, o erro é descartado silenciosamente: a área de “Tocando agora” não aparece, sem informar por quê.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 Recuperação de erros; 1. Visibilidade do status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Proposta, ainda não implementada: exibir aviso discreto de indisponibilidade com opção de tentar novamente.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PU03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há orientação inicial sobre os pré-requisitos do sistema (Spotify aberto e ativo, conta Premium para controle, boa iluminação).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 Ajuda e documentação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Proposta, ainda não implementada: tela de boas-vindas na primeira execução e ícone de ajuda na tela de rastreamento.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PU04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Durante a calibração, mensagens genéricas não diferenciavam ambiente escuro de posicionamento incorreto do rosto.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Visibilidade do status; 9. Recuperação de erros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Corrigida: implementado avaliador de qualidade da captura que distingue luz, enquadramento e número de rostos, priorizando a causa raiz.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5. SITUAÇÃO FINAL DO MVP</w:t>
      </w:r>
    </w:p>
    <w:p>
      <w:pPr>
        <w:pStyle w:val="Heading2"/>
        <w:spacing w:after="120" w:before="260"/>
      </w:pPr>
      <w:r>
        <w:t xml:space="preserve">5.1 Funcionalidades previstas ×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300"/>
        <w:gridCol w:w="1300"/>
        <w:gridCol w:w="2826"/>
      </w:tblGrid>
      <w:tr>
        <w:trPr>
          <w:tblHeader/>
        </w:trPr>
        <w:tc>
          <w:tcPr>
            <w:tcW w:type="dxa" w:w="26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Prevista</w:t>
            </w:r>
          </w:p>
        </w:tc>
        <w:tc>
          <w:tcPr>
            <w:tcW w:type="dxa" w:w="13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Implementada</w:t>
            </w:r>
          </w:p>
        </w:tc>
        <w:tc>
          <w:tcPr>
            <w:tcW w:type="dxa" w:w="13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Funcionando</w:t>
            </w:r>
          </w:p>
        </w:tc>
        <w:tc>
          <w:tcPr>
            <w:tcW w:type="dxa" w:w="2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Autenticação na conta Spotify (OAuth 2.0 com PKCE)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Token cifrado pelo Android Keystore; parâmetro de estado de uso único.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Calibração dos movimentos da cabeça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Sete etapas guiadas; limiares persistidos em SharedPreferences.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Customização do mapeamento gesto→ação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Persistido em SQLite; inclui a opção “Sem ação” e “Restaurar padrões”.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 da reprodução por gestos da cabeça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Tocar, pausar, trocar de faixa e ajustar volume, lendo o mapeamento do banco.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Feedback visual do gesto reconhecido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Exibe gesto e ação por 2 segundos.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Avisos de qualidade da captura (luz, enquadramento, nº de rostos)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Implementado na tela de calibração.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Exibição da faixa em reprodução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Título, artista e capa, com atualização periódica.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Feedback sonoro por síntese de voz (TTS)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textos existem em strings.xml, mas a integração com TextToSpeech não foi implementada.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Comandos com o Spotify em segundo plano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Exigiria um AccessibilityService do Android; o pacote service/ está vazio.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Exclusão dos dados de calibração pelo aplicativo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Direito de eliminação previsto pela LGPD; existe apenas limpeza interna de tokens, sem caminho na interface.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Tela de ajuda e tutorial de primeiro uso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Relacionada ao problema de usabilidade PU03.</w:t>
            </w:r>
          </w:p>
        </w:tc>
      </w:tr>
    </w:tbl>
    <w:p>
      <w:pPr>
        <w:pBdr>
          <w:left w:val="single" w:color="F0B400" w:sz="18" w:space="6"/>
        </w:pBdr>
        <w:shd w:fill="FFF8E1" w:val="clear"/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Declaração de honestidade.</w:t>
      </w:r>
      <w:r>
        <w:rPr>
          <w:rFonts w:ascii="Calibri" w:cs="Calibri" w:eastAsia="Calibri" w:hAnsi="Calibri"/>
          <w:sz w:val="20"/>
          <w:szCs w:val="20"/>
        </w:rPr>
        <w:t xml:space="preserve"> As quatro últimas linhas estão marcadas como não implementadas porque não existem no código e não podem ser demonstradas. Elas constam como previstas por aparecerem na documentação inicial do projeto e permanecem como trabalho futuro.</w:t>
      </w:r>
    </w:p>
    <w:p>
      <w:pPr>
        <w:pStyle w:val="Heading2"/>
        <w:spacing w:after="120" w:before="260"/>
      </w:pPr>
      <w:r>
        <w:t xml:space="preserve">5.2 Persistência dos dados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 aplicação persiste três conjuntos de dados, todos no próprio dispositivo: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Dado</w:t>
            </w:r>
          </w:p>
        </w:tc>
        <w:tc>
          <w:tcPr>
            <w:tcW w:type="dxa" w:w="2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W w:type="dxa" w:w="44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Comportamento após reinício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Mapeamento gesto→ação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SQLite via Room (tabela gesture_mappings)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mapeamento personalizado é recarregado do banco. Se o usuário associou “Virar à direita” a “Tocar/Pausar”, essa associação continua valendo após fechar e reabrir.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Parâmetros de calibração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SharedPreferences (11 limiares)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limiares medidos continuam em vigor; o usuário não precisa recalibrar a cada abertura.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Tokens de acesso ao Spotify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EncryptedSharedPreferences, cifrado pelo Android Keystore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sessão permanece autenticada; o aplicativo abre direto na tela inicial, sem novo login.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demonstrar: </w:t>
      </w:r>
      <w:r>
        <w:rPr>
          <w:rFonts w:ascii="Calibri" w:cs="Calibri" w:eastAsia="Calibri" w:hAnsi="Calibri"/>
          <w:sz w:val="20"/>
          <w:szCs w:val="20"/>
        </w:rPr>
        <w:t xml:space="preserve">alterar um mapeamento na tela Configurar Gestos e salvar; fechar o aplicativo por completo; reabrir e voltar à mesma tela — a alteração continua lá. O mesmo vale para a calibração e para a sessão autenticada, que não pede login novamente.</w:t>
      </w:r>
    </w:p>
    <w:p>
      <w:pPr>
        <w:pStyle w:val="Heading2"/>
        <w:spacing w:after="120" w:before="260"/>
      </w:pPr>
      <w:r>
        <w:t xml:space="preserve">5.3 Limitações conhecidas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Os comandos só são enviados com o aplicativo em primeiro plano. Controlar o Spotify com o Nodify em segundo plano exigiria um AccessibilityService do Android, não implementado.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Comandos de reprodução exigem conta Spotify Premium e um dispositivo Spotify ativo, por limitação da própria Web API. Sem isso, o aplicativo exibe mensagem orientativa, mas o comando não é executado.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Não há feedback sonoro: a confirmação de cada ação é apenas visual.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 usuário não consegue excluir os dados de calibração pela interface, o que é exigido pelo direito de eliminação da LGPD. É a correção de maior prioridade.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Não existe tela de ajuda ou tutorial inicial; os pré-requisitos só aparecem quando um erro ocorre.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Os 84 testes instrumentados (33 de integração e 51 funcionais de interface) estão implementados e compilam, mas ainda não foram executados por falta de aparelho ou emulador disponível no ambiente de desenvolvimento.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 reconhecimento depende de iluminação adequada; em ambiente escuro o rastreamento facial perde precisão. O aplicativo detecta e avisa, mas não compensa a falta de luz.</w:t>
      </w:r>
    </w:p>
    <w:p>
      <w:pPr>
        <w:pStyle w:val="Heading1"/>
        <w:spacing w:after="140" w:before="320"/>
      </w:pPr>
      <w:r>
        <w:t xml:space="preserve">6. CONSIDERAÇÕES FINAIS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 projeto entregou um MVP funcional: é possível conectar a conta do Spotify, calibrar os movimentos, escolher qual gesto dispara cada comando e controlar a reprodução movendo apenas a cabeça. O fluxo central da solução está integrado e demonstrável.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 técnico. </w:t>
      </w:r>
      <w:r>
        <w:rPr>
          <w:rFonts w:ascii="Calibri" w:cs="Calibri" w:eastAsia="Calibri" w:hAnsi="Calibri"/>
          <w:sz w:val="20"/>
          <w:szCs w:val="20"/>
        </w:rPr>
        <w:t xml:space="preserve">Foram construídos 270 testes automatizados, dos quais 186 unitários executam na JVM em menos de quatro segundos, com 100 % de aprovação. As camadas de domínio, dados e integração com o Spotify estão com 100 % de cobertura de linhas. Todo o conjunto foi construído sem adicionar dependências de teste ao projeto.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Decisão técnica mais relevante. </w:t>
      </w:r>
      <w:r>
        <w:rPr>
          <w:rFonts w:ascii="Calibri" w:cs="Calibri" w:eastAsia="Calibri" w:hAnsi="Calibri"/>
          <w:sz w:val="20"/>
          <w:szCs w:val="20"/>
        </w:rPr>
        <w:t xml:space="preserve">Manter a camada de domínio sem nenhuma dependência de Android. Essa escolha, tomada no início, é o que permite testar a regra de calibração e a classificação de gestos sem emulador. A decisão oposta — espalhar a lógica pelas telas — teria tornado inviável qualquer verificação automatizada em tempo de desenvolvimento.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Decisão de produto mais relevante. </w:t>
      </w:r>
      <w:r>
        <w:rPr>
          <w:rFonts w:ascii="Calibri" w:cs="Calibri" w:eastAsia="Calibri" w:hAnsi="Calibri"/>
          <w:sz w:val="20"/>
          <w:szCs w:val="20"/>
        </w:rPr>
        <w:t xml:space="preserve">Não fixar o mapeamento gesto→ação no código. A regra RN04 obriga a leitura do banco a cada comando. Isso é acessibilidade, não configurabilidade: fixar o mapeamento excluiria qualquer usuário incapaz de executar um gesto específico. A justificativa se apoia na WCAG 2.1, critério 2.5.6 (Concurrent Input Mechanisms).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Principal dificuldade. </w:t>
      </w:r>
      <w:r>
        <w:rPr>
          <w:rFonts w:ascii="Calibri" w:cs="Calibri" w:eastAsia="Calibri" w:hAnsi="Calibri"/>
          <w:sz w:val="20"/>
          <w:szCs w:val="20"/>
        </w:rPr>
        <w:t xml:space="preserve">A convenção de sinais dos eixos de rotação varia entre aparelhos, e a câmera frontal espelha a imagem. Fixar o sinal no código fazia o gesto funcionar em um celular e inverter em outro. A solução foi aprender a polaridade de cada eixo durante a calibração, em vez de assumi-la — comportamento coberto por teste nas duas polaridades.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Aprendizado. </w:t>
      </w:r>
      <w:r>
        <w:rPr>
          <w:rFonts w:ascii="Calibri" w:cs="Calibri" w:eastAsia="Calibri" w:hAnsi="Calibri"/>
          <w:sz w:val="20"/>
          <w:szCs w:val="20"/>
        </w:rPr>
        <w:t xml:space="preserve">O achado mais instrutivo não veio de um teste que falhou, e sim do cruzamento entre o roteiro de teste de usabilidade e o código: ao preparar a tarefa que exercita o direito de eliminação previsto na LGPD, constatou-se que a funcionalidade nunca havia sido implementada. Nenhum teste automatizado poderia tê-la reprovado, porque não havia o que reprovar. É um argumento concreto de por que níveis diferentes de teste não se substituem.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Melhorias e funcionalidades futuras, em ordem de prioridade: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Implementar a exclusão dos dados de calibração pela interface (exigência da LGPD).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Adicionar confirmação antes de “Restaurar padrões”, hoje destrutivo e sem desfazer.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Executar os 84 testes instrumentados em aparelho e registrar os resultados.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Implementar o AccessibilityService para operar com o Spotify em segundo plano.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Adicionar feedback sonoro por síntese de voz, confirmando cada 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Criar onboarding com os pré-requisitos do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Estender os avisos de qualidade da captura para a tela de rastreamento, não apenas a calibração.</w:t>
      </w:r>
    </w:p>
    <w:p>
      <w:pPr>
        <w:pStyle w:val="Heading1"/>
        <w:spacing w:after="140" w:before="320"/>
      </w:pPr>
      <w:r>
        <w:t xml:space="preserve">ANEXOS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5826"/>
            <w:shd w:fill="DBE5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Caminho no repositório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Estratégia de testes (quatro níveis, ferramentas, cobertura, melhorias)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Docs/estrategia-de-testes.md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Protocolo de teste de usabilidade (roteiro, SUS, TalkBack, termo de consentimento)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Docs/testes-usabilidade.md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testes manuais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Docs/testes-manuais.md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Relatório consolidado de testes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Docs/relatorio-testes-Nodify.pdf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 de visão, casos de uso, arquitetura, interface e prototipação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Docs/documento_*.md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Protótipo de alta fidelidade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Docs/Protótipo/protótipo.md e link do Figma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Esquema do banco de dados gerado pelo Room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app/schemas/com.sac.acessibilidade.data.NodifyDatabase/1.json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Relatório de cobertura (Kover)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app/build/reports/kover/htmlDebug/index.html — gerar com ./gradlew koverHtmlReportDebug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129df4bbab9f48c8b0176a79304b64a510a8d22.png"/><Relationship Id="rId8" Type="http://schemas.openxmlformats.org/officeDocument/2006/relationships/image" Target="media/07917c7309a65730bbe6fac841323016350ad8a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Projeto — Nodify</dc:title>
  <dc:creator>Nodify</dc:creator>
  <cp:lastModifiedBy>Un-named</cp:lastModifiedBy>
  <cp:revision>1</cp:revision>
  <dcterms:created xsi:type="dcterms:W3CDTF">2026-10-09T23:36:31.346Z</dcterms:created>
  <dcterms:modified xsi:type="dcterms:W3CDTF">2026-10-09T23:36:31.347Z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